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A9" w:rsidRDefault="00CF1072" w:rsidP="002F5CA9">
      <w:pPr>
        <w:spacing w:after="0"/>
        <w:jc w:val="center"/>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 xml:space="preserve">МАДОУ </w:t>
      </w:r>
      <w:r w:rsidR="002F5CA9" w:rsidRPr="002F5CA9">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rPr>
        <w:t>Батыревский детский сад «Сказка» с. Батырево</w:t>
      </w:r>
    </w:p>
    <w:p w:rsidR="002F5CA9" w:rsidRDefault="002F5CA9" w:rsidP="002F5CA9">
      <w:pPr>
        <w:shd w:val="clear" w:color="auto" w:fill="FFFFFF"/>
        <w:spacing w:before="75" w:after="0"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Pr="002F5CA9" w:rsidRDefault="002F5CA9" w:rsidP="002F5CA9">
      <w:pPr>
        <w:shd w:val="clear" w:color="auto" w:fill="FFFFFF"/>
        <w:spacing w:before="75" w:after="75" w:line="360" w:lineRule="auto"/>
        <w:jc w:val="center"/>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t>Самообразование по теме:</w:t>
      </w:r>
    </w:p>
    <w:p w:rsidR="002F5CA9" w:rsidRPr="002F5CA9" w:rsidRDefault="002F5CA9" w:rsidP="002F5CA9">
      <w:pPr>
        <w:shd w:val="clear" w:color="auto" w:fill="FFFFFF"/>
        <w:spacing w:before="75" w:after="75" w:line="360" w:lineRule="auto"/>
        <w:ind w:firstLine="709"/>
        <w:jc w:val="center"/>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t>«Использование нетрадиционной техники рисования</w:t>
      </w:r>
    </w:p>
    <w:p w:rsidR="002F5CA9" w:rsidRPr="002F5CA9" w:rsidRDefault="002F5CA9" w:rsidP="002F5CA9">
      <w:pPr>
        <w:shd w:val="clear" w:color="auto" w:fill="FFFFFF"/>
        <w:spacing w:before="75" w:after="75" w:line="360" w:lineRule="auto"/>
        <w:ind w:firstLine="709"/>
        <w:jc w:val="center"/>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t>в дошкольном возрасте»</w:t>
      </w: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Выполнила: </w:t>
      </w:r>
      <w:r>
        <w:rPr>
          <w:rFonts w:ascii="Times New Roman" w:eastAsia="Times New Roman" w:hAnsi="Times New Roman" w:cs="Times New Roman"/>
          <w:sz w:val="28"/>
          <w:szCs w:val="28"/>
        </w:rPr>
        <w:br/>
        <w:t xml:space="preserve">воспитатель </w:t>
      </w:r>
      <w:r w:rsidR="00CF1072">
        <w:rPr>
          <w:rFonts w:ascii="Times New Roman" w:eastAsia="Times New Roman" w:hAnsi="Times New Roman" w:cs="Times New Roman"/>
          <w:sz w:val="28"/>
          <w:szCs w:val="28"/>
        </w:rPr>
        <w:t>Михайлова М</w:t>
      </w:r>
      <w:r>
        <w:rPr>
          <w:rFonts w:ascii="Times New Roman" w:eastAsia="Times New Roman" w:hAnsi="Times New Roman" w:cs="Times New Roman"/>
          <w:sz w:val="28"/>
          <w:szCs w:val="28"/>
        </w:rPr>
        <w:t>.</w:t>
      </w:r>
      <w:r w:rsidR="00CF1072">
        <w:rPr>
          <w:rFonts w:ascii="Times New Roman" w:eastAsia="Times New Roman" w:hAnsi="Times New Roman" w:cs="Times New Roman"/>
          <w:sz w:val="28"/>
          <w:szCs w:val="28"/>
        </w:rPr>
        <w:t>И.</w:t>
      </w:r>
      <w:r w:rsidRPr="002F5CA9">
        <w:rPr>
          <w:rFonts w:ascii="Times New Roman" w:eastAsia="Times New Roman" w:hAnsi="Times New Roman" w:cs="Times New Roman"/>
          <w:sz w:val="28"/>
          <w:szCs w:val="28"/>
        </w:rPr>
        <w:t>   </w:t>
      </w:r>
    </w:p>
    <w:p w:rsidR="002F5CA9" w:rsidRPr="002F5CA9" w:rsidRDefault="002F5CA9" w:rsidP="00CF1072">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CF1072">
        <w:rPr>
          <w:rFonts w:ascii="Times New Roman" w:eastAsia="Times New Roman" w:hAnsi="Times New Roman" w:cs="Times New Roman"/>
          <w:sz w:val="28"/>
          <w:szCs w:val="28"/>
        </w:rPr>
        <w:t>2024г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lastRenderedPageBreak/>
        <w:t>Содержание:</w:t>
      </w:r>
    </w:p>
    <w:p w:rsidR="002F5CA9" w:rsidRPr="002F5CA9" w:rsidRDefault="003340FF"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r w:rsidR="002F5CA9" w:rsidRPr="002F5CA9">
        <w:rPr>
          <w:rFonts w:ascii="Times New Roman" w:eastAsia="Times New Roman" w:hAnsi="Times New Roman" w:cs="Times New Roman"/>
          <w:sz w:val="28"/>
          <w:szCs w:val="28"/>
        </w:rPr>
        <w:t>……………………….………… 3</w:t>
      </w:r>
    </w:p>
    <w:p w:rsidR="002F5CA9" w:rsidRPr="002F5CA9" w:rsidRDefault="002F5CA9" w:rsidP="003340FF">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1.Использование нетрадиционной техники</w:t>
      </w:r>
      <w:r w:rsidR="003340FF">
        <w:rPr>
          <w:rFonts w:ascii="Times New Roman" w:eastAsia="Times New Roman" w:hAnsi="Times New Roman" w:cs="Times New Roman"/>
          <w:sz w:val="28"/>
          <w:szCs w:val="28"/>
        </w:rPr>
        <w:t xml:space="preserve"> рисования </w:t>
      </w:r>
      <w:r w:rsidRPr="002F5CA9">
        <w:rPr>
          <w:rFonts w:ascii="Times New Roman" w:eastAsia="Times New Roman" w:hAnsi="Times New Roman" w:cs="Times New Roman"/>
          <w:sz w:val="28"/>
          <w:szCs w:val="28"/>
        </w:rPr>
        <w:t xml:space="preserve">в дошкольном </w:t>
      </w:r>
      <w:r w:rsidR="003340FF">
        <w:rPr>
          <w:rFonts w:ascii="Times New Roman" w:eastAsia="Times New Roman" w:hAnsi="Times New Roman" w:cs="Times New Roman"/>
          <w:sz w:val="28"/>
          <w:szCs w:val="28"/>
        </w:rPr>
        <w:t>возрасте…………………………</w:t>
      </w:r>
      <w:r w:rsidRPr="002F5CA9">
        <w:rPr>
          <w:rFonts w:ascii="Times New Roman" w:eastAsia="Times New Roman" w:hAnsi="Times New Roman" w:cs="Times New Roman"/>
          <w:sz w:val="28"/>
          <w:szCs w:val="28"/>
        </w:rPr>
        <w:t>………………………</w:t>
      </w:r>
      <w:r w:rsidR="003340FF">
        <w:rPr>
          <w:rFonts w:ascii="Times New Roman" w:eastAsia="Times New Roman" w:hAnsi="Times New Roman" w:cs="Times New Roman"/>
          <w:sz w:val="28"/>
          <w:szCs w:val="28"/>
        </w:rPr>
        <w:t>………………………</w:t>
      </w:r>
      <w:r w:rsidRPr="002F5CA9">
        <w:rPr>
          <w:rFonts w:ascii="Times New Roman" w:eastAsia="Times New Roman" w:hAnsi="Times New Roman" w:cs="Times New Roman"/>
          <w:sz w:val="28"/>
          <w:szCs w:val="28"/>
        </w:rPr>
        <w:t>.4</w:t>
      </w:r>
    </w:p>
    <w:p w:rsidR="002F5CA9" w:rsidRPr="002F5CA9" w:rsidRDefault="003340FF"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2.Виды и</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техники нетрадиционного рисования…………</w:t>
      </w:r>
      <w:r w:rsidR="002F5CA9" w:rsidRPr="002F5CA9">
        <w:rPr>
          <w:rFonts w:ascii="Times New Roman" w:eastAsia="Times New Roman" w:hAnsi="Times New Roman" w:cs="Times New Roman"/>
          <w:sz w:val="28"/>
          <w:szCs w:val="28"/>
        </w:rPr>
        <w:t>………………5</w:t>
      </w:r>
    </w:p>
    <w:p w:rsidR="002F5CA9" w:rsidRPr="002F5CA9" w:rsidRDefault="007C231A" w:rsidP="002F5CA9">
      <w:pPr>
        <w:numPr>
          <w:ilvl w:val="0"/>
          <w:numId w:val="1"/>
        </w:numPr>
        <w:shd w:val="clear" w:color="auto" w:fill="FFFFFF"/>
        <w:spacing w:before="45" w:after="0" w:line="360" w:lineRule="auto"/>
        <w:ind w:left="1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 </w:t>
      </w:r>
      <w:r w:rsidR="002F5CA9" w:rsidRPr="002F5CA9">
        <w:rPr>
          <w:rFonts w:ascii="Times New Roman" w:eastAsia="Times New Roman" w:hAnsi="Times New Roman" w:cs="Times New Roman"/>
          <w:sz w:val="28"/>
          <w:szCs w:val="28"/>
        </w:rPr>
        <w:t>рабо</w:t>
      </w:r>
      <w:r w:rsidR="003340FF">
        <w:rPr>
          <w:rFonts w:ascii="Times New Roman" w:eastAsia="Times New Roman" w:hAnsi="Times New Roman" w:cs="Times New Roman"/>
          <w:sz w:val="28"/>
          <w:szCs w:val="28"/>
        </w:rPr>
        <w:t>ты……………</w:t>
      </w:r>
      <w:r>
        <w:rPr>
          <w:rFonts w:ascii="Times New Roman" w:eastAsia="Times New Roman" w:hAnsi="Times New Roman" w:cs="Times New Roman"/>
          <w:sz w:val="28"/>
          <w:szCs w:val="28"/>
        </w:rPr>
        <w:t>…………………………………………</w:t>
      </w:r>
      <w:r w:rsidR="003340FF">
        <w:rPr>
          <w:rFonts w:ascii="Times New Roman" w:eastAsia="Times New Roman" w:hAnsi="Times New Roman" w:cs="Times New Roman"/>
          <w:sz w:val="28"/>
          <w:szCs w:val="28"/>
        </w:rPr>
        <w:t>.</w:t>
      </w:r>
      <w:r w:rsidR="002F5CA9" w:rsidRPr="002F5CA9">
        <w:rPr>
          <w:rFonts w:ascii="Times New Roman" w:eastAsia="Times New Roman" w:hAnsi="Times New Roman" w:cs="Times New Roman"/>
          <w:sz w:val="28"/>
          <w:szCs w:val="28"/>
        </w:rPr>
        <w:t>9</w:t>
      </w:r>
    </w:p>
    <w:p w:rsidR="002F5CA9" w:rsidRPr="002F5CA9" w:rsidRDefault="003340FF"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2F5CA9" w:rsidRPr="002F5CA9">
        <w:rPr>
          <w:rFonts w:ascii="Times New Roman" w:eastAsia="Times New Roman" w:hAnsi="Times New Roman" w:cs="Times New Roman"/>
          <w:sz w:val="28"/>
          <w:szCs w:val="28"/>
        </w:rPr>
        <w:t>……………………………………………………………11</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Спис</w:t>
      </w:r>
      <w:r w:rsidR="003340FF">
        <w:rPr>
          <w:rFonts w:ascii="Times New Roman" w:eastAsia="Times New Roman" w:hAnsi="Times New Roman" w:cs="Times New Roman"/>
          <w:sz w:val="28"/>
          <w:szCs w:val="28"/>
        </w:rPr>
        <w:t>ок литературы …………………………….</w:t>
      </w:r>
      <w:r w:rsidRPr="002F5CA9">
        <w:rPr>
          <w:rFonts w:ascii="Times New Roman" w:eastAsia="Times New Roman" w:hAnsi="Times New Roman" w:cs="Times New Roman"/>
          <w:sz w:val="28"/>
          <w:szCs w:val="28"/>
        </w:rPr>
        <w:t>……………………….12</w:t>
      </w: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lastRenderedPageBreak/>
        <w:t>Введение</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 творчестве нет правильного                        </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или не правильного пути,</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есть только свой путь,</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к чему стоит стремиться»</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 очень интересный и в тоже время сложный процесс. Используя различные техники рисования, в том числе и нетрадиционные воспитатель прививает любовь к изобразительному искусству, вызывает интерес к рисованию. В детском саду могут использоваться самые разнообразные способы и приемы нетрадиционного рисования. Многие ученые считают, что все виды нетрадиционного рисования можно вводить с раннего возраста, знакомя детей с особенностями техники (ЭйнонД. ,Колдина Д.Н. и др.). Отличие состоит лишь в степени участия воспитателя в процессе рисования.</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интересно рисовать пальчиками, делать рисунок собственной ладошкой, ставить на бумаге кляксы и получать забавный рисунок. Изобразительная деятельность с применением нетрадиционных материалов и техник способствует развитию у ребёнка:</w:t>
      </w:r>
    </w:p>
    <w:p w:rsidR="002F5CA9" w:rsidRPr="002F5CA9" w:rsidRDefault="002F5CA9" w:rsidP="002F5CA9">
      <w:pPr>
        <w:numPr>
          <w:ilvl w:val="0"/>
          <w:numId w:val="2"/>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Мелкой моторики рук и тактильного восприятия;</w:t>
      </w:r>
    </w:p>
    <w:p w:rsidR="002F5CA9" w:rsidRPr="002F5CA9" w:rsidRDefault="002F5CA9" w:rsidP="002F5CA9">
      <w:pPr>
        <w:numPr>
          <w:ilvl w:val="0"/>
          <w:numId w:val="2"/>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Пространственной ориентировки на листе бумаги, глазомера и зрительного восприятия;</w:t>
      </w:r>
    </w:p>
    <w:p w:rsidR="002F5CA9" w:rsidRPr="002F5CA9" w:rsidRDefault="002F5CA9" w:rsidP="002F5CA9">
      <w:pPr>
        <w:numPr>
          <w:ilvl w:val="0"/>
          <w:numId w:val="2"/>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Внимания и усидчивости;</w:t>
      </w:r>
    </w:p>
    <w:p w:rsidR="002F5CA9" w:rsidRPr="002F5CA9" w:rsidRDefault="002F5CA9" w:rsidP="002F5CA9">
      <w:pPr>
        <w:numPr>
          <w:ilvl w:val="0"/>
          <w:numId w:val="2"/>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Мышления;</w:t>
      </w:r>
    </w:p>
    <w:p w:rsidR="002F5CA9" w:rsidRPr="002F5CA9" w:rsidRDefault="002F5CA9" w:rsidP="002F5CA9">
      <w:pPr>
        <w:numPr>
          <w:ilvl w:val="0"/>
          <w:numId w:val="2"/>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Изобразительных навыков и умений, наблюдательности, эстетического восприятия, эмоциональной отзывчивости;</w:t>
      </w:r>
    </w:p>
    <w:p w:rsidR="002F5CA9" w:rsidRPr="002F5CA9" w:rsidRDefault="002F5CA9" w:rsidP="002F5CA9">
      <w:pPr>
        <w:numPr>
          <w:ilvl w:val="0"/>
          <w:numId w:val="2"/>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Кроме того, в процессе этой деятельности у дошкольника формируются навыки контроля и самоконтроля.</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Таким образом, задачами моей работы является знакомство детей раннего возраста с техниками нетрадиционного рисования, формирование интереса к рисованию и развитие психических процессов (внимание, речь, восприятие, мышление, воображение).</w:t>
      </w:r>
    </w:p>
    <w:p w:rsidR="007C231A" w:rsidRDefault="002F5CA9" w:rsidP="007C231A">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p w:rsidR="007C231A" w:rsidRDefault="007C231A" w:rsidP="007C231A">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7C231A">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7C231A">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7C231A">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7C231A">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7C231A">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7C231A">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7C231A">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CF1072">
      <w:pPr>
        <w:shd w:val="clear" w:color="auto" w:fill="FFFFFF"/>
        <w:spacing w:before="75" w:after="75" w:line="360" w:lineRule="auto"/>
        <w:jc w:val="both"/>
        <w:rPr>
          <w:rFonts w:ascii="Times New Roman" w:eastAsia="Times New Roman" w:hAnsi="Times New Roman" w:cs="Times New Roman"/>
          <w:sz w:val="28"/>
          <w:szCs w:val="28"/>
        </w:rPr>
      </w:pPr>
    </w:p>
    <w:p w:rsidR="002F5CA9" w:rsidRPr="002F5CA9" w:rsidRDefault="002F5CA9" w:rsidP="007C231A">
      <w:pPr>
        <w:shd w:val="clear" w:color="auto" w:fill="FFFFFF"/>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lastRenderedPageBreak/>
        <w:t>1.Использование нетрадиционной</w:t>
      </w:r>
      <w:r w:rsidR="007C231A" w:rsidRPr="007C231A">
        <w:rPr>
          <w:rFonts w:ascii="Times New Roman" w:eastAsia="Times New Roman" w:hAnsi="Times New Roman" w:cs="Times New Roman"/>
          <w:b/>
          <w:sz w:val="28"/>
          <w:szCs w:val="28"/>
        </w:rPr>
        <w:t xml:space="preserve"> </w:t>
      </w:r>
      <w:r w:rsidRPr="002F5CA9">
        <w:rPr>
          <w:rFonts w:ascii="Times New Roman" w:eastAsia="Times New Roman" w:hAnsi="Times New Roman" w:cs="Times New Roman"/>
          <w:b/>
          <w:sz w:val="28"/>
          <w:szCs w:val="28"/>
        </w:rPr>
        <w:t xml:space="preserve">техники </w:t>
      </w:r>
      <w:r w:rsidR="007C231A">
        <w:rPr>
          <w:rFonts w:ascii="Times New Roman" w:eastAsia="Times New Roman" w:hAnsi="Times New Roman" w:cs="Times New Roman"/>
          <w:b/>
          <w:sz w:val="28"/>
          <w:szCs w:val="28"/>
        </w:rPr>
        <w:t>рисования в дошкольном возрасте</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Рисовать хочется в любом возрасте. А дошкольники рисуют много и с большим желанием.  Детское  творчество – мир ярких, удивительных образов. Оно  поражает нас взрослых своей непосредственностью, оригинальностью, буйством фантазии. Научиться рисовать в дошкольный период нетрадиционным способом интереснее вдвойне.</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 своей работе я активно использую нетрадиционную технику рисования (НТР). Термин «нетрадиционный» (от лат. traditio – привычный) подразумевает использование  материалов, инструментов, способов рисования, которые не являются общепринятыми.</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Применение НТР способствует обогащению знаний детей о предметах и их использовании, о материалах, способах применения. Дети учатся рисовать красками, карандашами, мыльной пеной, свечкой. Пробуют рисовать не только кисточкой, карандашами, фломастерами, но и ладошкой, пальцами, кулачком, получать изображение с помощью подручных средств (ниток, трубочек, листьев деревьев).</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Использование всех нетрадиционных техник изображения позволяет дошкольникам экспериментировать – смешивать краски с мыльной пеной, акварель с гуашью.</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Непосредственно рисуя пальчиками, ладонью и кулачком дети познают свойства  краски (густоту, твердость, вязкость), а добавляя воду, получать различные оттенки.  Развивается тактильная  чувствительность, цветоразличение.</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Рисуя и экспериментируя, дети задают вопросы педагогу, друг другу, обогащается и активизируется их словарный запас.</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Нетрадиционные  техники изображения требуют соблюдения последовательности  работы. Так  дети учатся планировать свою работу.</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Используя  нетрадиционную технику рисования, я обратила внимание как у детей      «загораются глазки». У них появляется радостное настроение, и нет никакого страха перед тем, что у них не получиться. Рисуя, дошкольник не утомляется, у него сохраняется высокая активность, работоспособность на протяжении всего времени, отведенного на выполнение задания, развивается уверенность в своих силах, развивается  пространственное мышление, развивается мелкая  моторика рук, появляется усидчивость и внимательность.</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Используя НТР можно облегчить  сам процесс рисования, ведь  даже не каждый взрослый сможет изобразить какой-либо предмет.</w:t>
      </w: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Существует много техник нетрадиционного рисования, их необычность  позволяет детям быстро достичь желаемого результата.</w:t>
      </w: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3340FF">
      <w:pPr>
        <w:shd w:val="clear" w:color="auto" w:fill="FFFFFF"/>
        <w:spacing w:before="75" w:after="75" w:line="360" w:lineRule="auto"/>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Pr="002F5CA9"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Pr="002F5CA9" w:rsidRDefault="002F5CA9" w:rsidP="002F5CA9">
      <w:pPr>
        <w:numPr>
          <w:ilvl w:val="0"/>
          <w:numId w:val="3"/>
        </w:numPr>
        <w:shd w:val="clear" w:color="auto" w:fill="FFFFFF"/>
        <w:spacing w:before="45" w:after="0" w:line="360" w:lineRule="auto"/>
        <w:ind w:left="15"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lastRenderedPageBreak/>
        <w:t>Виды и те</w:t>
      </w:r>
      <w:r w:rsidR="007C231A">
        <w:rPr>
          <w:rFonts w:ascii="Times New Roman" w:eastAsia="Times New Roman" w:hAnsi="Times New Roman" w:cs="Times New Roman"/>
          <w:b/>
          <w:sz w:val="28"/>
          <w:szCs w:val="28"/>
        </w:rPr>
        <w:t>хники нетрадиционного рисования</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Так, для детей младшего дошкольного возраста при рисовании уместно использовать технику «рисование руками» (ладонью, ребром ладони, кулаком, пальцами), оттиск печатями из картофеля.</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Детей среднего дошкольного возраста можно знакомить с более сложными техниками: тычок жесткой полусухой кистью, печать поролоном; печать пробками; восковые мелки + акварель; свеча + акварель; отпечатки листьев; рисунки из ладошки; рисование ватными палочками; волшебные веревочки (ниткография).</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Рассмотрим подробнее каждую из этих техник.</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 ходе занятий рисования пальчиками дети воспроизводят разнообразные движения ладонью (пришлепывание, прихлопывание, размазывание), пальцами (размазывание, примакивание), которые педагог сопровождает словами одобрения. Знакомство с техникой «пальцеграфия» начинается после освоения азов рисования ладошками: она сложнее и требует более целенаправленных движений.</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Дети с любопытством, радостью и удовольствием размазывают следы от краски на ладошках и по листу бумаги. После нескольких игр-тренировок на бумаге возникает двигательный ритм, так как дети повторяют движения ладонью и пальцами много раз. Этот ритм привлекает детей, становясь дополнительным стимулом для действий с краской и </w:t>
      </w:r>
      <w:r w:rsidRPr="002F5CA9">
        <w:rPr>
          <w:rFonts w:ascii="Times New Roman" w:eastAsia="Times New Roman" w:hAnsi="Times New Roman" w:cs="Times New Roman"/>
          <w:sz w:val="28"/>
          <w:szCs w:val="28"/>
        </w:rPr>
        <w:lastRenderedPageBreak/>
        <w:t>усиливая интерес к ним. В процессе обучения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 При рисовании ладошкой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 В средней группе дети могут самостоятельно изобразить из ладошки животное, пользуясь собственными воспоминаниями и воображением. Так, из ладошки может получиться птица, кошка, петушок, слоненок.</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картофелем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коробочки и печатка. Печатка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и т. д. 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печатки.</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Вначале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 чтобы она возвышалась над рукояткой на высоту 1 - 1,5 см. Рукоятка должна быть удобна для руки, пошире.</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Одной из разновидностей печаток является тампонирование или оттиск. Для этого увлекательного занятия необходимо сделать тампон из марли или поролона, пенопласта, смятой бумаги. Штемпельная подушка послужит </w:t>
      </w:r>
      <w:r w:rsidRPr="002F5CA9">
        <w:rPr>
          <w:rFonts w:ascii="Times New Roman" w:eastAsia="Times New Roman" w:hAnsi="Times New Roman" w:cs="Times New Roman"/>
          <w:sz w:val="28"/>
          <w:szCs w:val="28"/>
        </w:rPr>
        <w:lastRenderedPageBreak/>
        <w:t>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младшей</w:t>
      </w:r>
      <w:r w:rsidRPr="002F5CA9">
        <w:rPr>
          <w:rFonts w:ascii="Times New Roman" w:eastAsia="Times New Roman" w:hAnsi="Times New Roman" w:cs="Times New Roman"/>
          <w:sz w:val="28"/>
          <w:szCs w:val="28"/>
        </w:rPr>
        <w:t xml:space="preserve"> группе также часто используется техника тычка жесткой кистью. Предлагаемый метод рисования не требует от детей умелого изображения тонких линий, несущих важную художественную нагрузку. Достаточно знать и уметь рисовать геометрические фигуры в разных сочетаниях, причем не обязательно правильной формы и тонкими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Методика рисования тычком для младших дошкольников состоит в следующем: воспитатель заранее на листе у детей рисует простым карандашом контур. Дети сначала рассматривают и обводят пальцем контур, называя вслух его части: голова, ушки, глазки, хвостик и т.д.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дети рисуют концом тонкой кисти.</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Достаточно сложной техникой является набрызг.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w:t>
      </w:r>
      <w:r w:rsidRPr="002F5CA9">
        <w:rPr>
          <w:rFonts w:ascii="Times New Roman" w:eastAsia="Times New Roman" w:hAnsi="Times New Roman" w:cs="Times New Roman"/>
          <w:sz w:val="28"/>
          <w:szCs w:val="28"/>
        </w:rPr>
        <w:lastRenderedPageBreak/>
        <w:t>рисунок. Используя трафареты, можно выполнить изображения самых разнообразных животных: Африканские жители, Зоопарк, Животные на ферме и т.д.</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Одним из современных способов нетрадиционных рисования является рисование мыльными пузырями. Для этого нужны шампунь, гуашь, вода, лист бумаги и трубочка для коктейля. В гуашь добавляется шампунь, немного воды, размешиваем и дуем в трубочку до тех пор, пока не образуется пена. Затем к пене приложить лист бумаги, дорисовать детали.</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Данная техника развивалась от одной интересной изобразительной техники – кляксографии. Для этого потребуется бумага, тушь или жидкая гуашь. В центр листа нужно капнуть кляксу, бумагу нужно наклонить в одну сторону, затем – в другую или подуть на кляксу. Таким образом можно получить оригинальное изображение животного, фантазия ребенка подскажет на кого оно похоже.</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Монотипия также может использоваться для изображения животных. Первый способ – симметричное сложение листа пополам. На листе можно изобразить отражение медвежонка в зеркальной глади воды. Для этого берём альбомный лист и складываем его пополам, верхнюю часть тонируем светло – жёлтым цветом (небо), а нижнюю – голубым (вода). Просушив лист, наносим карандашом рисунок медвежонка, а затем покрываем гуашью, затем по линии сгиба складываем рисунок и проглаживаем, чтобы получился отпечаток на нижней стороне листа, получаем зеркальное отражение медвежонка в воде. Второй способ – на пластмассовую досточку наносим краску, затем деревянной палочкой или черенком кисточки процарапываем изображение предметов– фигурки птиц и животных, накладываем сверху лист бумаги, слегка прижимаем и снимаем, на листе получается оттиск.</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Нетрадиционное изображение животных и предметов может получиться при рисовании солью. Предварительно на бумаге надо сделать наброски, смочить его водой с помощью кисти, посыпать солью, подождать пока она в себя вберёт воду, лишнюю соль ссыпать. Когда всё подсохнет, нарисовать недостающие элементы и раскрасить. Солью хорошо рисовать птиц, насекомых (бабочек, жучков), морских животных (медузы, осьминоги).</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штрихом позволяет сосредоточиться на форме, строении животных, их движений. При помощи штриха можно рассказать о характере животного, передать его колючесть или мягкость, доброту или агрессивность, выразить личное отношение к животному. Штриховка замечательно подходит для изображения ежей, дикобразов.</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Также существует техника «рисование нитками» (ниткография). Используются простые нитки, гуашь разных цветов, бумага для рисования, розетки для краски, емкость для использованных ниток. Нужно сделать отрезки из ниток (2-5 шт.) длиной 7-10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Для техники «мятый рисунок» необходима бумага для рисования, цветные восковые мелки, крупная кисть, гуашь разных цветов, розетки для краски, подставка для кисти, баночка для воды, губка. Технология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Многие вышеперечисленные техники можно использовать в одной – коллаже. В целом важно следующее: хорошо, когда дошкольник не только знаком с различными приемами изображения, но и не забывает о них, а к месту использует, </w:t>
      </w:r>
      <w:r w:rsidRPr="002F5CA9">
        <w:rPr>
          <w:rFonts w:ascii="Times New Roman" w:eastAsia="Times New Roman" w:hAnsi="Times New Roman" w:cs="Times New Roman"/>
          <w:sz w:val="28"/>
          <w:szCs w:val="28"/>
        </w:rPr>
        <w:lastRenderedPageBreak/>
        <w:t>выполняя заданную цель. Например, ребенок решил нарисовать лето в деревне, и для этого он использует точечный рисунок (трава), а солнышко ребенок нарисует пальцем, пушистых животных нарисует поролоном, других животных он вырежет из открыток, тканями изобразит небо и облака и т.д. Предела совершенствованию и творчеству в изобразительной деятельности нет.</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Стоит отметить, что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могут использоваться самые разнообразные техники и самые разнообразные материалы.</w:t>
      </w: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7C231A" w:rsidRDefault="007C231A" w:rsidP="007C231A">
      <w:pPr>
        <w:shd w:val="clear" w:color="auto" w:fill="FFFFFF"/>
        <w:spacing w:before="75" w:after="75" w:line="360" w:lineRule="auto"/>
        <w:jc w:val="both"/>
        <w:rPr>
          <w:rFonts w:ascii="Times New Roman" w:eastAsia="Times New Roman" w:hAnsi="Times New Roman" w:cs="Times New Roman"/>
          <w:sz w:val="28"/>
          <w:szCs w:val="28"/>
        </w:rPr>
      </w:pPr>
    </w:p>
    <w:p w:rsidR="007C231A" w:rsidRDefault="007C231A"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lastRenderedPageBreak/>
        <w:t>3.План работы:</w:t>
      </w:r>
    </w:p>
    <w:tbl>
      <w:tblPr>
        <w:tblW w:w="13509" w:type="dxa"/>
        <w:tblInd w:w="696"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30" w:type="dxa"/>
          <w:left w:w="30" w:type="dxa"/>
          <w:bottom w:w="30" w:type="dxa"/>
          <w:right w:w="30" w:type="dxa"/>
        </w:tblCellMar>
        <w:tblLook w:val="04A0"/>
      </w:tblPr>
      <w:tblGrid>
        <w:gridCol w:w="627"/>
        <w:gridCol w:w="80"/>
        <w:gridCol w:w="188"/>
        <w:gridCol w:w="134"/>
        <w:gridCol w:w="1390"/>
        <w:gridCol w:w="142"/>
        <w:gridCol w:w="152"/>
        <w:gridCol w:w="143"/>
        <w:gridCol w:w="143"/>
        <w:gridCol w:w="1510"/>
        <w:gridCol w:w="143"/>
        <w:gridCol w:w="163"/>
        <w:gridCol w:w="163"/>
        <w:gridCol w:w="163"/>
        <w:gridCol w:w="163"/>
        <w:gridCol w:w="3037"/>
        <w:gridCol w:w="160"/>
        <w:gridCol w:w="157"/>
        <w:gridCol w:w="156"/>
        <w:gridCol w:w="156"/>
        <w:gridCol w:w="156"/>
        <w:gridCol w:w="156"/>
        <w:gridCol w:w="156"/>
        <w:gridCol w:w="3930"/>
        <w:gridCol w:w="141"/>
      </w:tblGrid>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Тема</w:t>
            </w:r>
          </w:p>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занятия</w:t>
            </w:r>
          </w:p>
        </w:tc>
        <w:tc>
          <w:tcPr>
            <w:tcW w:w="2396"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Нетрадиционные техники</w:t>
            </w:r>
          </w:p>
        </w:tc>
        <w:tc>
          <w:tcPr>
            <w:tcW w:w="3526"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Программное содержание</w:t>
            </w:r>
          </w:p>
        </w:tc>
        <w:tc>
          <w:tcPr>
            <w:tcW w:w="5027"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оборудование</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3368" w:type="dxa"/>
            <w:gridSpan w:val="2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t>                                                                                Сентябрь</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1.</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Ветка рябины</w:t>
            </w:r>
          </w:p>
        </w:tc>
        <w:tc>
          <w:tcPr>
            <w:tcW w:w="2396"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пальчиками.</w:t>
            </w:r>
          </w:p>
        </w:tc>
        <w:tc>
          <w:tcPr>
            <w:tcW w:w="3526"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Учить техники пальчикового рисования, Развивать мелкую моторику рук. Учить анализировать натуру, выделяя ее признаки  и особенности. Воспитывать эстетически- нравственное отношение к природе.</w:t>
            </w:r>
          </w:p>
        </w:tc>
        <w:tc>
          <w:tcPr>
            <w:tcW w:w="5027"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Лист, гуашь, маленький листочек для проверки цвета и все принадлежности для рисования.</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2.</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Компот из яблок</w:t>
            </w:r>
          </w:p>
        </w:tc>
        <w:tc>
          <w:tcPr>
            <w:tcW w:w="2396"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Отпечаток яблоком</w:t>
            </w:r>
          </w:p>
        </w:tc>
        <w:tc>
          <w:tcPr>
            <w:tcW w:w="3526"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Познакомить со способом изображения «штампование». Раскрыть возможности использования </w:t>
            </w:r>
            <w:r w:rsidRPr="002F5CA9">
              <w:rPr>
                <w:rFonts w:ascii="Times New Roman" w:eastAsia="Times New Roman" w:hAnsi="Times New Roman" w:cs="Times New Roman"/>
                <w:sz w:val="28"/>
                <w:szCs w:val="28"/>
              </w:rPr>
              <w:lastRenderedPageBreak/>
              <w:t>в изобразительной деятельности различных предметов.</w:t>
            </w:r>
          </w:p>
        </w:tc>
        <w:tc>
          <w:tcPr>
            <w:tcW w:w="5027"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Штампы из яблок  на каждого, салфетки для рук, гуашь красного, желтого, зеленого цвета, эскизы банок, губки для гуаши.</w:t>
            </w:r>
          </w:p>
        </w:tc>
        <w:tc>
          <w:tcPr>
            <w:tcW w:w="141"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   3.</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Осенний сад</w:t>
            </w:r>
          </w:p>
        </w:tc>
        <w:tc>
          <w:tcPr>
            <w:tcW w:w="2396"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Отпечаток картофелем</w:t>
            </w:r>
          </w:p>
        </w:tc>
        <w:tc>
          <w:tcPr>
            <w:tcW w:w="3526"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показать детям возможность получения изображения с помощью картофельного штампа;  развивать творческое мышление и воображение;</w:t>
            </w:r>
            <w:r w:rsidRPr="002F5CA9">
              <w:rPr>
                <w:rFonts w:ascii="Times New Roman" w:eastAsia="Times New Roman" w:hAnsi="Times New Roman" w:cs="Times New Roman"/>
                <w:sz w:val="28"/>
                <w:szCs w:val="28"/>
              </w:rPr>
              <w:br/>
              <w:t>воспитывать интерес  к художественному творчеству.</w:t>
            </w:r>
            <w:r w:rsidRPr="002F5CA9">
              <w:rPr>
                <w:rFonts w:ascii="Times New Roman" w:eastAsia="Times New Roman" w:hAnsi="Times New Roman" w:cs="Times New Roman"/>
                <w:sz w:val="28"/>
                <w:szCs w:val="28"/>
              </w:rPr>
              <w:br/>
              <w:t>воспитывать самостоятельность, аккуратность в работе. </w:t>
            </w:r>
            <w:r w:rsidRPr="002F5CA9">
              <w:rPr>
                <w:rFonts w:ascii="Times New Roman" w:eastAsia="Times New Roman" w:hAnsi="Times New Roman" w:cs="Times New Roman"/>
                <w:sz w:val="28"/>
                <w:szCs w:val="28"/>
              </w:rPr>
              <w:br/>
              <w:t xml:space="preserve">вызывать эмоциональный отклик на новый способ </w:t>
            </w:r>
            <w:r w:rsidRPr="002F5CA9">
              <w:rPr>
                <w:rFonts w:ascii="Times New Roman" w:eastAsia="Times New Roman" w:hAnsi="Times New Roman" w:cs="Times New Roman"/>
                <w:sz w:val="28"/>
                <w:szCs w:val="28"/>
              </w:rPr>
              <w:lastRenderedPageBreak/>
              <w:t>рисования.</w:t>
            </w:r>
          </w:p>
        </w:tc>
        <w:tc>
          <w:tcPr>
            <w:tcW w:w="5027"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лист формата А4, гуашь, вода, кисть, карандаш, картофель, салфетки для рук.</w:t>
            </w:r>
          </w:p>
        </w:tc>
        <w:tc>
          <w:tcPr>
            <w:tcW w:w="14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p>
        </w:tc>
      </w:tr>
      <w:tr w:rsidR="002F5CA9" w:rsidRPr="002F5CA9" w:rsidTr="003340FF">
        <w:tc>
          <w:tcPr>
            <w:tcW w:w="13368" w:type="dxa"/>
            <w:gridSpan w:val="2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О</w:t>
            </w:r>
            <w:r w:rsidRPr="002F5CA9">
              <w:rPr>
                <w:rFonts w:ascii="Times New Roman" w:eastAsia="Times New Roman" w:hAnsi="Times New Roman" w:cs="Times New Roman"/>
                <w:b/>
                <w:sz w:val="28"/>
                <w:szCs w:val="28"/>
              </w:rPr>
              <w:t>ктябрь</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895"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1.</w:t>
            </w:r>
          </w:p>
        </w:tc>
        <w:tc>
          <w:tcPr>
            <w:tcW w:w="1524"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Осень на опушки краски разводила</w:t>
            </w:r>
          </w:p>
        </w:tc>
        <w:tc>
          <w:tcPr>
            <w:tcW w:w="2233"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Печать листьев</w:t>
            </w:r>
          </w:p>
        </w:tc>
        <w:tc>
          <w:tcPr>
            <w:tcW w:w="3849"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познакомить детей с новой техникой рисования;</w:t>
            </w:r>
            <w:r w:rsidRPr="002F5CA9">
              <w:rPr>
                <w:rFonts w:ascii="Times New Roman" w:eastAsia="Times New Roman" w:hAnsi="Times New Roman" w:cs="Times New Roman"/>
                <w:sz w:val="28"/>
                <w:szCs w:val="28"/>
              </w:rPr>
              <w:br/>
              <w:t>показать детям возможность получения изображения с помощью листьев;</w:t>
            </w:r>
            <w:r w:rsidRPr="002F5CA9">
              <w:rPr>
                <w:rFonts w:ascii="Times New Roman" w:eastAsia="Times New Roman" w:hAnsi="Times New Roman" w:cs="Times New Roman"/>
                <w:sz w:val="28"/>
                <w:szCs w:val="28"/>
              </w:rPr>
              <w:br/>
              <w:t>развивать творческое мышление и воображение;</w:t>
            </w:r>
            <w:r w:rsidRPr="002F5CA9">
              <w:rPr>
                <w:rFonts w:ascii="Times New Roman" w:eastAsia="Times New Roman" w:hAnsi="Times New Roman" w:cs="Times New Roman"/>
                <w:sz w:val="28"/>
                <w:szCs w:val="28"/>
              </w:rPr>
              <w:br/>
              <w:t>воспитывать интерес к художественному творчеству;</w:t>
            </w:r>
            <w:r w:rsidRPr="002F5CA9">
              <w:rPr>
                <w:rFonts w:ascii="Times New Roman" w:eastAsia="Times New Roman" w:hAnsi="Times New Roman" w:cs="Times New Roman"/>
                <w:sz w:val="28"/>
                <w:szCs w:val="28"/>
              </w:rPr>
              <w:br/>
              <w:t>воспитывать самостоятельность, аккуратность в работе. </w:t>
            </w:r>
          </w:p>
        </w:tc>
        <w:tc>
          <w:tcPr>
            <w:tcW w:w="4867"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лист бумаги, гуашь, кисть, вода, листья дуба, принадлежности для рисования.</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895"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2.</w:t>
            </w:r>
          </w:p>
        </w:tc>
        <w:tc>
          <w:tcPr>
            <w:tcW w:w="1524"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Ежик</w:t>
            </w:r>
          </w:p>
        </w:tc>
        <w:tc>
          <w:tcPr>
            <w:tcW w:w="2233"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ладошкой</w:t>
            </w:r>
          </w:p>
        </w:tc>
        <w:tc>
          <w:tcPr>
            <w:tcW w:w="3849"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познакомить детей с нетрадиционной техникой рисования (ладонью); </w:t>
            </w:r>
            <w:r w:rsidRPr="002F5CA9">
              <w:rPr>
                <w:rFonts w:ascii="Times New Roman" w:eastAsia="Times New Roman" w:hAnsi="Times New Roman" w:cs="Times New Roman"/>
                <w:sz w:val="28"/>
                <w:szCs w:val="28"/>
              </w:rPr>
              <w:lastRenderedPageBreak/>
              <w:t>учить самостоятельно придумывать композицию рисунка; развивать творческое воображение, внимание, мелкую моторику и координацию движения рук.</w:t>
            </w:r>
          </w:p>
        </w:tc>
        <w:tc>
          <w:tcPr>
            <w:tcW w:w="4867"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акварельные краски; кисти; палитра; баночки с водой; салфетки.</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895"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3.</w:t>
            </w:r>
          </w:p>
        </w:tc>
        <w:tc>
          <w:tcPr>
            <w:tcW w:w="1524"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Осеннее дерево</w:t>
            </w:r>
          </w:p>
        </w:tc>
        <w:tc>
          <w:tcPr>
            <w:tcW w:w="2233"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ватными палочками</w:t>
            </w:r>
          </w:p>
        </w:tc>
        <w:tc>
          <w:tcPr>
            <w:tcW w:w="3849"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развивать интерес к процессу и результату рисования, понимать рисунок как средство передачи впечатлений, уметь передавать содержание с помощью разных материалов (карандашей, красок). Познакомить с особенностями осенней природы. Развивать мелкую моторику, развивать воображение. Воспитывать </w:t>
            </w:r>
            <w:r w:rsidRPr="002F5CA9">
              <w:rPr>
                <w:rFonts w:ascii="Times New Roman" w:eastAsia="Times New Roman" w:hAnsi="Times New Roman" w:cs="Times New Roman"/>
                <w:sz w:val="28"/>
                <w:szCs w:val="28"/>
              </w:rPr>
              <w:lastRenderedPageBreak/>
              <w:t>любовь к художественному творчеству, воспитывать интерес к созданию композиций, воспитывать любовь к природе.</w:t>
            </w:r>
          </w:p>
        </w:tc>
        <w:tc>
          <w:tcPr>
            <w:tcW w:w="4867"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Лист бумаги с нарисованным стволом дерева,  ватные палочки, гуашь (желтая, оранжевая, зеленая, красная, коричневая),  иллюстрации осени.</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3368" w:type="dxa"/>
            <w:gridSpan w:val="2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sz w:val="28"/>
                <w:szCs w:val="28"/>
              </w:rPr>
              <w:lastRenderedPageBreak/>
              <w:t xml:space="preserve">                                                                   </w:t>
            </w:r>
            <w:r w:rsidRPr="002F5CA9">
              <w:rPr>
                <w:rFonts w:ascii="Times New Roman" w:eastAsia="Times New Roman" w:hAnsi="Times New Roman" w:cs="Times New Roman"/>
                <w:b/>
                <w:sz w:val="28"/>
                <w:szCs w:val="28"/>
              </w:rPr>
              <w:t>Ноябрь</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1.       </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Салют</w:t>
            </w:r>
          </w:p>
        </w:tc>
        <w:tc>
          <w:tcPr>
            <w:tcW w:w="2233"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Методом тычка</w:t>
            </w:r>
          </w:p>
        </w:tc>
        <w:tc>
          <w:tcPr>
            <w:tcW w:w="3849"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Познакомить детей с рисованием тычком жесткой кистью, совершенствовать умение правильно держать кисточку при рисовании, осваивать палитру (желтый, красный, зеленый, синий цвета). Развивать эстетическое восприятие.</w:t>
            </w:r>
          </w:p>
        </w:tc>
        <w:tc>
          <w:tcPr>
            <w:tcW w:w="4867"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½ часть листа с нарисованными простым карандашом кругами, гуашь четырех цветов, принадлежности для рисования, иллюстрация и обрасти салютов.</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2.</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Подарок маме</w:t>
            </w:r>
          </w:p>
        </w:tc>
        <w:tc>
          <w:tcPr>
            <w:tcW w:w="2233"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Методом тычка</w:t>
            </w:r>
          </w:p>
        </w:tc>
        <w:tc>
          <w:tcPr>
            <w:tcW w:w="3849"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Закреплять умение правильно держать кисть. </w:t>
            </w:r>
            <w:r w:rsidRPr="002F5CA9">
              <w:rPr>
                <w:rFonts w:ascii="Times New Roman" w:eastAsia="Times New Roman" w:hAnsi="Times New Roman" w:cs="Times New Roman"/>
                <w:sz w:val="28"/>
                <w:szCs w:val="28"/>
              </w:rPr>
              <w:lastRenderedPageBreak/>
              <w:t>Закреплять представление о цвете. Прививать аккуратность при работе с краской.</w:t>
            </w:r>
          </w:p>
        </w:tc>
        <w:tc>
          <w:tcPr>
            <w:tcW w:w="4867"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Лист, гуашь, две кисточки, принадлежности для рисования.</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3.</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Золотые рыбки</w:t>
            </w:r>
          </w:p>
        </w:tc>
        <w:tc>
          <w:tcPr>
            <w:tcW w:w="2233"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мыльными пузырями</w:t>
            </w:r>
          </w:p>
        </w:tc>
        <w:tc>
          <w:tcPr>
            <w:tcW w:w="3849"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продолжать учить детей работать с гуашью, воспитывать интерес к творчеству,  способствовать развитию  творческого воображения, мышления, художественно-эстетических навыков, мелкой моторики, глазомера, внимания;развивать интерес  к изобразительному творчеству.</w:t>
            </w:r>
          </w:p>
        </w:tc>
        <w:tc>
          <w:tcPr>
            <w:tcW w:w="4867"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Гуашь ,стаканчики с водой,трубочки для сока, кисточки,альбомные листы,шампунь или средство для мытья посуды.</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3368" w:type="dxa"/>
            <w:gridSpan w:val="2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t>                                                                             Декабрь</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1.</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Щенок</w:t>
            </w:r>
          </w:p>
        </w:tc>
        <w:tc>
          <w:tcPr>
            <w:tcW w:w="2233"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методом тычка</w:t>
            </w:r>
          </w:p>
        </w:tc>
        <w:tc>
          <w:tcPr>
            <w:tcW w:w="4006"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Совершенствовать умение правильно держать кисть во </w:t>
            </w:r>
            <w:r w:rsidRPr="002F5CA9">
              <w:rPr>
                <w:rFonts w:ascii="Times New Roman" w:eastAsia="Times New Roman" w:hAnsi="Times New Roman" w:cs="Times New Roman"/>
                <w:sz w:val="28"/>
                <w:szCs w:val="28"/>
              </w:rPr>
              <w:lastRenderedPageBreak/>
              <w:t>время работы. Осваивать цветовую палитру (оранжевый, коричневый цвет). Закреплять умение подбирать цвета, рисовать кончиком кисти мелкие детали рисунка. Обогащать словарь детей (слова: оранжевый, рыжий, пестрая). Развивать мелкие мышцы рук в процессе изобразительной деятельности. Развивать творческие способности, эстетическое восприятие. Воспитывать чувство любви к животным</w:t>
            </w:r>
          </w:p>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Воспитывать желание заниматься изобразительной деятельностью.</w:t>
            </w:r>
          </w:p>
        </w:tc>
        <w:tc>
          <w:tcPr>
            <w:tcW w:w="4710"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 xml:space="preserve">Половина альбомного листа с нарисованным контуром щенка (на </w:t>
            </w:r>
            <w:r w:rsidRPr="002F5CA9">
              <w:rPr>
                <w:rFonts w:ascii="Times New Roman" w:eastAsia="Times New Roman" w:hAnsi="Times New Roman" w:cs="Times New Roman"/>
                <w:sz w:val="28"/>
                <w:szCs w:val="28"/>
              </w:rPr>
              <w:lastRenderedPageBreak/>
              <w:t>каждого ребёнка), гуашь коричневого, красного, оранжевого, черного цвета, по 2 кисточки (жесткая, мягкая), небольшой лист бумаги (палитра) на каждого ребёнка для проверки тычка и правильности выбранного цвета, стаканы с водой.</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2.</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Котенок</w:t>
            </w:r>
          </w:p>
        </w:tc>
        <w:tc>
          <w:tcPr>
            <w:tcW w:w="2233"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оттиском поролона</w:t>
            </w:r>
          </w:p>
        </w:tc>
        <w:tc>
          <w:tcPr>
            <w:tcW w:w="4006"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Продолжать знакомить с новой техникой рисования – оттиск поролоном. Учить аккуратно набирать краску. Продолжать знакомить с цветом. Развивать эстетический вкус.</w:t>
            </w:r>
          </w:p>
        </w:tc>
        <w:tc>
          <w:tcPr>
            <w:tcW w:w="4710"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Листы бумаги , гуашь, кисточки, поролон.</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3.</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Воздушные шарики</w:t>
            </w:r>
          </w:p>
        </w:tc>
        <w:tc>
          <w:tcPr>
            <w:tcW w:w="2233"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монотипия</w:t>
            </w:r>
          </w:p>
        </w:tc>
        <w:tc>
          <w:tcPr>
            <w:tcW w:w="4006" w:type="dxa"/>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дать общее представление о способе рисования монотипии, продолжать учить рисовать предметы круглой формы, закреплять знания цветов, развивать внимание, речь, воспитывать доброжелательное отношение к кукле.</w:t>
            </w:r>
          </w:p>
        </w:tc>
        <w:tc>
          <w:tcPr>
            <w:tcW w:w="4710"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гуашь основных цветов, кисточки, баночки с водой, тряпочки, кукла Катя, </w:t>
            </w:r>
            <w:hyperlink r:id="rId7" w:history="1">
              <w:r w:rsidRPr="002F5CA9">
                <w:rPr>
                  <w:rFonts w:ascii="Times New Roman" w:eastAsia="Times New Roman" w:hAnsi="Times New Roman" w:cs="Times New Roman"/>
                  <w:sz w:val="28"/>
                  <w:szCs w:val="28"/>
                </w:rPr>
                <w:t>воздушный шарик</w:t>
              </w:r>
            </w:hyperlink>
            <w:r w:rsidRPr="002F5CA9">
              <w:rPr>
                <w:rFonts w:ascii="Times New Roman" w:eastAsia="Times New Roman" w:hAnsi="Times New Roman" w:cs="Times New Roman"/>
                <w:sz w:val="28"/>
                <w:szCs w:val="28"/>
              </w:rPr>
              <w:t>.</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3368" w:type="dxa"/>
            <w:gridSpan w:val="2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sz w:val="28"/>
                <w:szCs w:val="28"/>
              </w:rPr>
              <w:t>                                                                </w:t>
            </w:r>
            <w:r>
              <w:rPr>
                <w:rFonts w:ascii="Times New Roman" w:eastAsia="Times New Roman" w:hAnsi="Times New Roman" w:cs="Times New Roman"/>
                <w:b/>
                <w:sz w:val="28"/>
                <w:szCs w:val="28"/>
              </w:rPr>
              <w:t xml:space="preserve"> Я</w:t>
            </w:r>
            <w:r w:rsidRPr="002F5CA9">
              <w:rPr>
                <w:rFonts w:ascii="Times New Roman" w:eastAsia="Times New Roman" w:hAnsi="Times New Roman" w:cs="Times New Roman"/>
                <w:b/>
                <w:sz w:val="28"/>
                <w:szCs w:val="28"/>
              </w:rPr>
              <w:t>нварь</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1</w:t>
            </w:r>
            <w:r w:rsidRPr="002F5CA9">
              <w:rPr>
                <w:rFonts w:ascii="Times New Roman" w:eastAsia="Times New Roman" w:hAnsi="Times New Roman" w:cs="Times New Roman"/>
                <w:sz w:val="28"/>
                <w:szCs w:val="28"/>
              </w:rPr>
              <w:lastRenderedPageBreak/>
              <w:t>.</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Морозн</w:t>
            </w:r>
            <w:r w:rsidRPr="002F5CA9">
              <w:rPr>
                <w:rFonts w:ascii="Times New Roman" w:eastAsia="Times New Roman" w:hAnsi="Times New Roman" w:cs="Times New Roman"/>
                <w:sz w:val="28"/>
                <w:szCs w:val="28"/>
              </w:rPr>
              <w:lastRenderedPageBreak/>
              <w:t>ый узор</w:t>
            </w:r>
          </w:p>
        </w:tc>
        <w:tc>
          <w:tcPr>
            <w:tcW w:w="2090"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 xml:space="preserve">Рисование </w:t>
            </w:r>
            <w:r w:rsidRPr="002F5CA9">
              <w:rPr>
                <w:rFonts w:ascii="Times New Roman" w:eastAsia="Times New Roman" w:hAnsi="Times New Roman" w:cs="Times New Roman"/>
                <w:sz w:val="28"/>
                <w:szCs w:val="28"/>
              </w:rPr>
              <w:lastRenderedPageBreak/>
              <w:t>свечей</w:t>
            </w:r>
          </w:p>
        </w:tc>
        <w:tc>
          <w:tcPr>
            <w:tcW w:w="4305" w:type="dxa"/>
            <w:gridSpan w:val="9"/>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 xml:space="preserve">Вызвать у детей интерес к </w:t>
            </w:r>
            <w:r w:rsidRPr="002F5CA9">
              <w:rPr>
                <w:rFonts w:ascii="Times New Roman" w:eastAsia="Times New Roman" w:hAnsi="Times New Roman" w:cs="Times New Roman"/>
                <w:sz w:val="28"/>
                <w:szCs w:val="28"/>
              </w:rPr>
              <w:lastRenderedPageBreak/>
              <w:t>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 Совершенствовать умения и навыки детей в свободном экспериментировании с изобразительным материалом. Помочь детям освоить метод спонтанного рисования.</w:t>
            </w:r>
          </w:p>
        </w:tc>
        <w:tc>
          <w:tcPr>
            <w:tcW w:w="4554"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 xml:space="preserve">Альбомный лист , кусочек </w:t>
            </w:r>
            <w:r w:rsidRPr="002F5CA9">
              <w:rPr>
                <w:rFonts w:ascii="Times New Roman" w:eastAsia="Times New Roman" w:hAnsi="Times New Roman" w:cs="Times New Roman"/>
                <w:sz w:val="28"/>
                <w:szCs w:val="28"/>
              </w:rPr>
              <w:lastRenderedPageBreak/>
              <w:t>свечи, акварельные краски, кисть с широким ворсом, стаканчик с подой.</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2.</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Метель</w:t>
            </w:r>
          </w:p>
        </w:tc>
        <w:tc>
          <w:tcPr>
            <w:tcW w:w="2090"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свечой</w:t>
            </w:r>
          </w:p>
        </w:tc>
        <w:tc>
          <w:tcPr>
            <w:tcW w:w="4305" w:type="dxa"/>
            <w:gridSpan w:val="9"/>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4554"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3.</w:t>
            </w:r>
          </w:p>
        </w:tc>
        <w:tc>
          <w:tcPr>
            <w:tcW w:w="1792"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Звездное небо</w:t>
            </w:r>
          </w:p>
        </w:tc>
        <w:tc>
          <w:tcPr>
            <w:tcW w:w="2090"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Фотокопия</w:t>
            </w:r>
          </w:p>
        </w:tc>
        <w:tc>
          <w:tcPr>
            <w:tcW w:w="4305" w:type="dxa"/>
            <w:gridSpan w:val="9"/>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xml:space="preserve">Вызвать эмоциональный отклик в душе ребенка. Развивать воображение, художественное восприятие. Развивать стойкий </w:t>
            </w:r>
            <w:r w:rsidRPr="002F5CA9">
              <w:rPr>
                <w:rFonts w:ascii="Times New Roman" w:eastAsia="Times New Roman" w:hAnsi="Times New Roman" w:cs="Times New Roman"/>
                <w:sz w:val="28"/>
                <w:szCs w:val="28"/>
              </w:rPr>
              <w:lastRenderedPageBreak/>
              <w:t>интерес к процессу рисования</w:t>
            </w:r>
          </w:p>
        </w:tc>
        <w:tc>
          <w:tcPr>
            <w:tcW w:w="4554"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Белая бумага, синяя или черная гуашь, ватный тампон, клеенка или газета, свеча.</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3368" w:type="dxa"/>
            <w:gridSpan w:val="2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Ф</w:t>
            </w:r>
            <w:r w:rsidRPr="002F5CA9">
              <w:rPr>
                <w:rFonts w:ascii="Times New Roman" w:eastAsia="Times New Roman" w:hAnsi="Times New Roman" w:cs="Times New Roman"/>
                <w:b/>
                <w:sz w:val="28"/>
                <w:szCs w:val="28"/>
              </w:rPr>
              <w:t>евраль</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895"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1.</w:t>
            </w:r>
          </w:p>
        </w:tc>
        <w:tc>
          <w:tcPr>
            <w:tcW w:w="1666"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Снеговик</w:t>
            </w:r>
          </w:p>
        </w:tc>
        <w:tc>
          <w:tcPr>
            <w:tcW w:w="2091"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Тампонирование</w:t>
            </w:r>
          </w:p>
        </w:tc>
        <w:tc>
          <w:tcPr>
            <w:tcW w:w="4318" w:type="dxa"/>
            <w:gridSpan w:val="9"/>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Учить рисовать снеговиков разных размеров, закрепить приемы изображение круглых форм в различных сочетаниях, совершенствовать технику рисования поролоном.</w:t>
            </w:r>
          </w:p>
        </w:tc>
        <w:tc>
          <w:tcPr>
            <w:tcW w:w="4398"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Лист,  гуашь, две кисточки, принадлежности для рисования</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895"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2.</w:t>
            </w:r>
          </w:p>
        </w:tc>
        <w:tc>
          <w:tcPr>
            <w:tcW w:w="1666"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Кто здесь прошел?</w:t>
            </w:r>
          </w:p>
        </w:tc>
        <w:tc>
          <w:tcPr>
            <w:tcW w:w="2091"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пальчиками</w:t>
            </w:r>
          </w:p>
        </w:tc>
        <w:tc>
          <w:tcPr>
            <w:tcW w:w="4318" w:type="dxa"/>
            <w:gridSpan w:val="9"/>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Продолжать учить детей создавать ритмические композиции, рисовать пальчиками сложенными щепоткой</w:t>
            </w:r>
          </w:p>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Развивать чувство ритма и композиции, мелкую моторику, внимание, мышление, память, речь</w:t>
            </w:r>
          </w:p>
        </w:tc>
        <w:tc>
          <w:tcPr>
            <w:tcW w:w="4398"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лист бумаги белого цвета; краска синего цвета в чашечке; салфетки.</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3368" w:type="dxa"/>
            <w:gridSpan w:val="2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t>                                                          Март</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02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1.</w:t>
            </w:r>
          </w:p>
        </w:tc>
        <w:tc>
          <w:tcPr>
            <w:tcW w:w="1684"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Солнышко</w:t>
            </w:r>
          </w:p>
        </w:tc>
        <w:tc>
          <w:tcPr>
            <w:tcW w:w="2265"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по крупе</w:t>
            </w:r>
          </w:p>
        </w:tc>
        <w:tc>
          <w:tcPr>
            <w:tcW w:w="4148"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Познакомить с техникой рисования по крупе. Развивать творчество детей . Воспитывать аккуратность  и способность довести начатое дело до конца. Развитие мелкой моторики рук.</w:t>
            </w:r>
          </w:p>
        </w:tc>
        <w:tc>
          <w:tcPr>
            <w:tcW w:w="4242"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Крупа</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02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2.</w:t>
            </w:r>
          </w:p>
        </w:tc>
        <w:tc>
          <w:tcPr>
            <w:tcW w:w="1684"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Букет (тюльпанов коллективная работа)</w:t>
            </w:r>
          </w:p>
        </w:tc>
        <w:tc>
          <w:tcPr>
            <w:tcW w:w="2265"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ладошка</w:t>
            </w:r>
          </w:p>
        </w:tc>
        <w:tc>
          <w:tcPr>
            <w:tcW w:w="4148"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Дать ребенку самому экспериментировать с изобразительными средствами. Учить ребенка воображать и фантазировать. Совершенствовать работу руки, что способствует развитию координации глаз и руки. Знакомить с цветом. Учить находить сходство рисунка с предметом, радоваться полученному результату.</w:t>
            </w:r>
          </w:p>
        </w:tc>
        <w:tc>
          <w:tcPr>
            <w:tcW w:w="4242"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Гуашь, салфетки.</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02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3.</w:t>
            </w:r>
          </w:p>
        </w:tc>
        <w:tc>
          <w:tcPr>
            <w:tcW w:w="1684"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Весеннее настроение</w:t>
            </w:r>
          </w:p>
        </w:tc>
        <w:tc>
          <w:tcPr>
            <w:tcW w:w="2265"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методом тычка</w:t>
            </w:r>
          </w:p>
        </w:tc>
        <w:tc>
          <w:tcPr>
            <w:tcW w:w="4148"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Закреплять умение рисовать методом тычка . Закреплять умение держать правильно кисть. Закреплять представление о цвете, прививать аккуратность при работе  с краской. Воспитывать интерес к рисованию.</w:t>
            </w:r>
          </w:p>
        </w:tc>
        <w:tc>
          <w:tcPr>
            <w:tcW w:w="4242"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Гуашь, кисть, лист бумаги.</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3368" w:type="dxa"/>
            <w:gridSpan w:val="2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t>                                                      Апрель</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02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1.</w:t>
            </w:r>
          </w:p>
        </w:tc>
        <w:tc>
          <w:tcPr>
            <w:tcW w:w="1827"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Салют</w:t>
            </w:r>
          </w:p>
        </w:tc>
        <w:tc>
          <w:tcPr>
            <w:tcW w:w="2285"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на наждачной бумаги</w:t>
            </w:r>
          </w:p>
        </w:tc>
        <w:tc>
          <w:tcPr>
            <w:tcW w:w="4141"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создать условия для поддержания интереса к изобразительной деятельности,</w:t>
            </w:r>
            <w:r w:rsidRPr="002F5CA9">
              <w:rPr>
                <w:rFonts w:ascii="Times New Roman" w:eastAsia="Times New Roman" w:hAnsi="Times New Roman" w:cs="Times New Roman"/>
                <w:sz w:val="28"/>
                <w:szCs w:val="28"/>
              </w:rPr>
              <w:br/>
              <w:t>научить рисовать цветными карандашами (восковыми мелками) на наждачной бумаге,</w:t>
            </w:r>
            <w:r w:rsidRPr="002F5CA9">
              <w:rPr>
                <w:rFonts w:ascii="Times New Roman" w:eastAsia="Times New Roman" w:hAnsi="Times New Roman" w:cs="Times New Roman"/>
                <w:sz w:val="28"/>
                <w:szCs w:val="28"/>
              </w:rPr>
              <w:br/>
              <w:t xml:space="preserve">вызвать положительный эмоциональный отклик на предложение рисовать </w:t>
            </w:r>
            <w:r w:rsidRPr="002F5CA9">
              <w:rPr>
                <w:rFonts w:ascii="Times New Roman" w:eastAsia="Times New Roman" w:hAnsi="Times New Roman" w:cs="Times New Roman"/>
                <w:sz w:val="28"/>
                <w:szCs w:val="28"/>
              </w:rPr>
              <w:lastRenderedPageBreak/>
              <w:t>необычным способом, развивать творческие способности детей,</w:t>
            </w:r>
            <w:r w:rsidRPr="002F5CA9">
              <w:rPr>
                <w:rFonts w:ascii="Times New Roman" w:eastAsia="Times New Roman" w:hAnsi="Times New Roman" w:cs="Times New Roman"/>
                <w:sz w:val="28"/>
                <w:szCs w:val="28"/>
              </w:rPr>
              <w:br/>
              <w:t>развитие мелкой моторики.</w:t>
            </w:r>
          </w:p>
        </w:tc>
        <w:tc>
          <w:tcPr>
            <w:tcW w:w="4086"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Наждачная бумага мелкозернистая.</w:t>
            </w:r>
            <w:r w:rsidRPr="002F5CA9">
              <w:rPr>
                <w:rFonts w:ascii="Times New Roman" w:eastAsia="Times New Roman" w:hAnsi="Times New Roman" w:cs="Times New Roman"/>
                <w:sz w:val="28"/>
                <w:szCs w:val="28"/>
              </w:rPr>
              <w:br/>
              <w:t>Цветные карандаши или восковые мелки.</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02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2.</w:t>
            </w:r>
          </w:p>
        </w:tc>
        <w:tc>
          <w:tcPr>
            <w:tcW w:w="1827"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Цветы</w:t>
            </w:r>
          </w:p>
        </w:tc>
        <w:tc>
          <w:tcPr>
            <w:tcW w:w="2285"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ладошкой</w:t>
            </w:r>
          </w:p>
        </w:tc>
        <w:tc>
          <w:tcPr>
            <w:tcW w:w="4141"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Дать ребенку возможность самому поэкспериментировать с изобразительными средствами. Учить ребенка воображать и фантазировать. Совершенствовать работу руки, что способствует глаз и руки. Знакомство с цветом.</w:t>
            </w:r>
          </w:p>
        </w:tc>
        <w:tc>
          <w:tcPr>
            <w:tcW w:w="4086"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Гуашь . кисти, салфетки.</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02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3.</w:t>
            </w:r>
          </w:p>
        </w:tc>
        <w:tc>
          <w:tcPr>
            <w:tcW w:w="1827"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Цветы</w:t>
            </w:r>
          </w:p>
        </w:tc>
        <w:tc>
          <w:tcPr>
            <w:tcW w:w="2285"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манкой</w:t>
            </w:r>
          </w:p>
        </w:tc>
        <w:tc>
          <w:tcPr>
            <w:tcW w:w="4141"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Закрепить знания рисования  по крупе, развивать творчество детей, воспитывать аккуратность и способность начатое дело до конца. Развитие мелкой моторики рук.</w:t>
            </w:r>
          </w:p>
        </w:tc>
        <w:tc>
          <w:tcPr>
            <w:tcW w:w="4086"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Манка , клей, кисти, салфетки. Бумага.</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3368" w:type="dxa"/>
            <w:gridSpan w:val="2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sz w:val="28"/>
                <w:szCs w:val="28"/>
              </w:rPr>
              <w:lastRenderedPageBreak/>
              <w:t>                                                       </w:t>
            </w:r>
            <w:r w:rsidR="007C231A">
              <w:rPr>
                <w:rFonts w:ascii="Times New Roman" w:eastAsia="Times New Roman" w:hAnsi="Times New Roman" w:cs="Times New Roman"/>
                <w:b/>
                <w:sz w:val="28"/>
                <w:szCs w:val="28"/>
              </w:rPr>
              <w:t xml:space="preserve"> М</w:t>
            </w:r>
            <w:r w:rsidRPr="002F5CA9">
              <w:rPr>
                <w:rFonts w:ascii="Times New Roman" w:eastAsia="Times New Roman" w:hAnsi="Times New Roman" w:cs="Times New Roman"/>
                <w:b/>
                <w:sz w:val="28"/>
                <w:szCs w:val="28"/>
              </w:rPr>
              <w:t>ай</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02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1.</w:t>
            </w:r>
          </w:p>
        </w:tc>
        <w:tc>
          <w:tcPr>
            <w:tcW w:w="1970"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воздушные шарики</w:t>
            </w:r>
          </w:p>
        </w:tc>
        <w:tc>
          <w:tcPr>
            <w:tcW w:w="2305"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Оттиск смятой бумагой</w:t>
            </w:r>
          </w:p>
        </w:tc>
        <w:tc>
          <w:tcPr>
            <w:tcW w:w="4134"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Учить комкать бумагу; познакомить с приемом рисования смятой бумагой; развивать мелкую моторику рук.</w:t>
            </w:r>
          </w:p>
        </w:tc>
        <w:tc>
          <w:tcPr>
            <w:tcW w:w="39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Альбомные листы; разноцветная гуашь в мисочках; кисточки; надутые воздушные шарики на каждого ребенка.</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102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2</w:t>
            </w:r>
          </w:p>
        </w:tc>
        <w:tc>
          <w:tcPr>
            <w:tcW w:w="1970"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Черемуха</w:t>
            </w:r>
          </w:p>
        </w:tc>
        <w:tc>
          <w:tcPr>
            <w:tcW w:w="2305" w:type="dxa"/>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ватными палочками, пальчиками</w:t>
            </w:r>
          </w:p>
        </w:tc>
        <w:tc>
          <w:tcPr>
            <w:tcW w:w="4134" w:type="dxa"/>
            <w:gridSpan w:val="8"/>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Продолжать совершенствовать технику рисования пальчиками, ватными палочками. Формировать чувство композиции и ритма</w:t>
            </w:r>
          </w:p>
        </w:tc>
        <w:tc>
          <w:tcPr>
            <w:tcW w:w="39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Цветная бумага голубого цвета; ватные палочки; белая и зеленая краска, влажные и бумажные салфетки.</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r w:rsidR="002F5CA9" w:rsidRPr="002F5CA9" w:rsidTr="003340FF">
        <w:tc>
          <w:tcPr>
            <w:tcW w:w="6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8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3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39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4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5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4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4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5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4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6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6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6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6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303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5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5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5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5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5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39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c>
          <w:tcPr>
            <w:tcW w:w="1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F5CA9" w:rsidRPr="002F5CA9" w:rsidRDefault="002F5CA9" w:rsidP="002F5CA9">
            <w:pPr>
              <w:spacing w:after="0"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w:t>
            </w:r>
          </w:p>
        </w:tc>
      </w:tr>
    </w:tbl>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p>
    <w:p w:rsidR="003340FF" w:rsidRDefault="003340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lastRenderedPageBreak/>
        <w:t>Заключение</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Итак, обучение рисованию нетрадиционными способами дошкольников на занятиях в настоящее время имеет важное значение.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 детям чувствовать себя раскованнее, смелее, непосредственнее, развивает воображение, дает полную свободу для самовыражения.</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Все дети любят рисовать. Творчество для них это отражение душевной работы. Чувства, разум, глаза и руки – инструменты души. Сталкиваясь с красотой и гармонией мира, изведав при этом чувство восторга и восхищения, они испытывают желание “остановить прекрасное мгновенье”, отобразив свое отношение к действительности на листе бумаги.</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Рисование для ребенка – 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 изобразительной деятельности.</w:t>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        Оригинальное рисование привлекает своей простотой и доступностью, раскрывает возможность использование хорошо знакомых предметов в качестве художественных материалов. Особенно это явно видно при работе с малышами до изобразительного периода, когда у них еще не сформированы технические навыки работы с красками, кистью, когда еще нет точного пропорционального понятия, сколько надо взять воды, сколько гуаши…</w:t>
      </w:r>
    </w:p>
    <w:p w:rsidR="002F5CA9" w:rsidRDefault="002F5CA9" w:rsidP="007C231A">
      <w:pPr>
        <w:shd w:val="clear" w:color="auto" w:fill="FFFFFF"/>
        <w:spacing w:before="75" w:after="75" w:line="360" w:lineRule="auto"/>
        <w:ind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lastRenderedPageBreak/>
        <w:t>       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w:t>
      </w:r>
    </w:p>
    <w:p w:rsidR="003340FF" w:rsidRDefault="003340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F5CA9" w:rsidRPr="002F5CA9" w:rsidRDefault="002F5CA9" w:rsidP="002F5CA9">
      <w:pPr>
        <w:shd w:val="clear" w:color="auto" w:fill="FFFFFF"/>
        <w:spacing w:before="75" w:after="75" w:line="360" w:lineRule="auto"/>
        <w:ind w:firstLine="709"/>
        <w:jc w:val="both"/>
        <w:rPr>
          <w:rFonts w:ascii="Times New Roman" w:eastAsia="Times New Roman" w:hAnsi="Times New Roman" w:cs="Times New Roman"/>
          <w:b/>
          <w:sz w:val="28"/>
          <w:szCs w:val="28"/>
        </w:rPr>
      </w:pPr>
      <w:r w:rsidRPr="002F5CA9">
        <w:rPr>
          <w:rFonts w:ascii="Times New Roman" w:eastAsia="Times New Roman" w:hAnsi="Times New Roman" w:cs="Times New Roman"/>
          <w:b/>
          <w:sz w:val="28"/>
          <w:szCs w:val="28"/>
        </w:rPr>
        <w:lastRenderedPageBreak/>
        <w:t>Список литературы:</w:t>
      </w:r>
    </w:p>
    <w:p w:rsidR="002F5CA9" w:rsidRPr="002F5CA9" w:rsidRDefault="002F5CA9" w:rsidP="002F5CA9">
      <w:pPr>
        <w:numPr>
          <w:ilvl w:val="0"/>
          <w:numId w:val="5"/>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Эйнон Д. Творческая игра: от рождения до 10 лет. – М., 1995.</w:t>
      </w:r>
    </w:p>
    <w:p w:rsidR="002F5CA9" w:rsidRPr="002F5CA9" w:rsidRDefault="002F5CA9" w:rsidP="002F5CA9">
      <w:pPr>
        <w:numPr>
          <w:ilvl w:val="0"/>
          <w:numId w:val="5"/>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Колдина Д.Н. Игровые занятия с детьми 2 – 3 лет. – М., 2010.</w:t>
      </w:r>
    </w:p>
    <w:p w:rsidR="002F5CA9" w:rsidRPr="002F5CA9" w:rsidRDefault="002F5CA9" w:rsidP="002F5CA9">
      <w:pPr>
        <w:numPr>
          <w:ilvl w:val="0"/>
          <w:numId w:val="5"/>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Рисование с детьми дошкольного возраста: нетрадиционные техники, планирование, конспекты занятий / Под ред. Р.Г. Казаковой. – М., 2007.</w:t>
      </w:r>
    </w:p>
    <w:p w:rsidR="002F5CA9" w:rsidRPr="002F5CA9" w:rsidRDefault="002F5CA9" w:rsidP="002F5CA9">
      <w:pPr>
        <w:numPr>
          <w:ilvl w:val="0"/>
          <w:numId w:val="5"/>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Белкина В.Н. и др. Дошкольник: обучение и развитие. – Ярославль, 1998.</w:t>
      </w:r>
    </w:p>
    <w:p w:rsidR="002F5CA9" w:rsidRPr="002F5CA9" w:rsidRDefault="002F5CA9" w:rsidP="002F5CA9">
      <w:pPr>
        <w:numPr>
          <w:ilvl w:val="0"/>
          <w:numId w:val="5"/>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Янушко Е.А. Рисование с детьми раннего возраста. – М., 2010.</w:t>
      </w:r>
    </w:p>
    <w:p w:rsidR="002F5CA9" w:rsidRPr="002F5CA9" w:rsidRDefault="002F5CA9" w:rsidP="002F5CA9">
      <w:pPr>
        <w:numPr>
          <w:ilvl w:val="0"/>
          <w:numId w:val="5"/>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Лыкова И.А. Изобразительная деятельность в детском саду. Младшая группа. – М., 2010.</w:t>
      </w:r>
    </w:p>
    <w:p w:rsidR="002F5CA9" w:rsidRPr="002F5CA9" w:rsidRDefault="002F5CA9" w:rsidP="002F5CA9">
      <w:pPr>
        <w:numPr>
          <w:ilvl w:val="0"/>
          <w:numId w:val="5"/>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Акуненок Т.С. Использование в ДОУ приемов нетрадиционного рисования // Дошкольное образование. – 2010. - №18</w:t>
      </w:r>
    </w:p>
    <w:p w:rsidR="002F5CA9" w:rsidRPr="002F5CA9" w:rsidRDefault="002F5CA9" w:rsidP="002F5CA9">
      <w:pPr>
        <w:numPr>
          <w:ilvl w:val="0"/>
          <w:numId w:val="5"/>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Шклярова О.В. Рисуйте в нетрадиционной форме // Дошкольное воспитание. – 1995. - №11</w:t>
      </w:r>
    </w:p>
    <w:p w:rsidR="002F5CA9" w:rsidRPr="002F5CA9" w:rsidRDefault="002F5CA9" w:rsidP="002F5CA9">
      <w:pPr>
        <w:numPr>
          <w:ilvl w:val="0"/>
          <w:numId w:val="5"/>
        </w:numPr>
        <w:shd w:val="clear" w:color="auto" w:fill="FFFFFF"/>
        <w:spacing w:before="45"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Юркова Н. Рисование мыльной пеной, крашенными опилками, на самоклеющейся пленке // Обруч. – 1999. - №2</w:t>
      </w:r>
    </w:p>
    <w:p w:rsidR="002F5CA9" w:rsidRPr="002F5CA9" w:rsidRDefault="002F5CA9" w:rsidP="002F5CA9">
      <w:pPr>
        <w:numPr>
          <w:ilvl w:val="0"/>
          <w:numId w:val="5"/>
        </w:numPr>
        <w:shd w:val="clear" w:color="auto" w:fill="FFFFFF"/>
        <w:spacing w:after="0" w:line="360" w:lineRule="auto"/>
        <w:ind w:left="15" w:firstLine="709"/>
        <w:jc w:val="both"/>
        <w:rPr>
          <w:rFonts w:ascii="Times New Roman" w:eastAsia="Times New Roman" w:hAnsi="Times New Roman" w:cs="Times New Roman"/>
          <w:sz w:val="28"/>
          <w:szCs w:val="28"/>
        </w:rPr>
      </w:pPr>
      <w:r w:rsidRPr="002F5CA9">
        <w:rPr>
          <w:rFonts w:ascii="Times New Roman" w:eastAsia="Times New Roman" w:hAnsi="Times New Roman" w:cs="Times New Roman"/>
          <w:sz w:val="28"/>
          <w:szCs w:val="28"/>
        </w:rPr>
        <w:t>Лебедева Е.Н. Использование нетрадиционных техник [Электронный ресурс]: </w:t>
      </w:r>
      <w:hyperlink r:id="rId8" w:history="1">
        <w:r w:rsidRPr="002F5CA9">
          <w:rPr>
            <w:rFonts w:ascii="Times New Roman" w:eastAsia="Times New Roman" w:hAnsi="Times New Roman" w:cs="Times New Roman"/>
            <w:sz w:val="28"/>
            <w:szCs w:val="28"/>
          </w:rPr>
          <w:t>http://www.pedlib.ru/Books/6/0297/6_0297-32.shtml</w:t>
        </w:r>
      </w:hyperlink>
    </w:p>
    <w:p w:rsidR="002F5CA9" w:rsidRPr="002F5CA9" w:rsidRDefault="002F5CA9" w:rsidP="002F5CA9">
      <w:pPr>
        <w:spacing w:line="360" w:lineRule="auto"/>
        <w:jc w:val="both"/>
        <w:rPr>
          <w:rFonts w:ascii="Times New Roman" w:hAnsi="Times New Roman" w:cs="Times New Roman"/>
          <w:sz w:val="28"/>
          <w:szCs w:val="28"/>
        </w:rPr>
      </w:pPr>
    </w:p>
    <w:p w:rsidR="002F5CA9" w:rsidRPr="002F5CA9" w:rsidRDefault="002F5CA9" w:rsidP="002F5CA9">
      <w:pPr>
        <w:spacing w:line="360" w:lineRule="auto"/>
        <w:jc w:val="both"/>
        <w:rPr>
          <w:rFonts w:ascii="Times New Roman" w:hAnsi="Times New Roman" w:cs="Times New Roman"/>
          <w:sz w:val="28"/>
          <w:szCs w:val="28"/>
        </w:rPr>
      </w:pPr>
    </w:p>
    <w:sectPr w:rsidR="002F5CA9" w:rsidRPr="002F5CA9" w:rsidSect="003340FF">
      <w:footerReference w:type="default" r:id="rId9"/>
      <w:pgSz w:w="16838" w:h="11906" w:orient="landscape"/>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CB5" w:rsidRDefault="000A2CB5" w:rsidP="002F5CA9">
      <w:pPr>
        <w:spacing w:after="0" w:line="240" w:lineRule="auto"/>
      </w:pPr>
      <w:r>
        <w:separator/>
      </w:r>
    </w:p>
  </w:endnote>
  <w:endnote w:type="continuationSeparator" w:id="1">
    <w:p w:rsidR="000A2CB5" w:rsidRDefault="000A2CB5" w:rsidP="002F5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089730"/>
      <w:docPartObj>
        <w:docPartGallery w:val="Page Numbers (Bottom of Page)"/>
        <w:docPartUnique/>
      </w:docPartObj>
    </w:sdtPr>
    <w:sdtContent>
      <w:p w:rsidR="007C231A" w:rsidRDefault="00380BAA">
        <w:pPr>
          <w:pStyle w:val="a7"/>
          <w:jc w:val="right"/>
        </w:pPr>
        <w:fldSimple w:instr=" PAGE   \* MERGEFORMAT ">
          <w:r w:rsidR="00CF1072">
            <w:rPr>
              <w:noProof/>
            </w:rPr>
            <w:t>29</w:t>
          </w:r>
        </w:fldSimple>
      </w:p>
    </w:sdtContent>
  </w:sdt>
  <w:p w:rsidR="007C231A" w:rsidRDefault="007C23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CB5" w:rsidRDefault="000A2CB5" w:rsidP="002F5CA9">
      <w:pPr>
        <w:spacing w:after="0" w:line="240" w:lineRule="auto"/>
      </w:pPr>
      <w:r>
        <w:separator/>
      </w:r>
    </w:p>
  </w:footnote>
  <w:footnote w:type="continuationSeparator" w:id="1">
    <w:p w:rsidR="000A2CB5" w:rsidRDefault="000A2CB5" w:rsidP="002F5C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32532"/>
    <w:multiLevelType w:val="multilevel"/>
    <w:tmpl w:val="3D08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40C72"/>
    <w:multiLevelType w:val="multilevel"/>
    <w:tmpl w:val="4DC8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F55D81"/>
    <w:multiLevelType w:val="multilevel"/>
    <w:tmpl w:val="D4988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772BCE"/>
    <w:multiLevelType w:val="multilevel"/>
    <w:tmpl w:val="8412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AC32EF"/>
    <w:multiLevelType w:val="multilevel"/>
    <w:tmpl w:val="93D84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5CA9"/>
    <w:rsid w:val="000A2CB5"/>
    <w:rsid w:val="002F5CA9"/>
    <w:rsid w:val="003340FF"/>
    <w:rsid w:val="00380BAA"/>
    <w:rsid w:val="003A1E3E"/>
    <w:rsid w:val="003D794F"/>
    <w:rsid w:val="00601DEB"/>
    <w:rsid w:val="006C790E"/>
    <w:rsid w:val="007C231A"/>
    <w:rsid w:val="008D329A"/>
    <w:rsid w:val="00CB265A"/>
    <w:rsid w:val="00CF1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C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F5CA9"/>
    <w:rPr>
      <w:color w:val="0000FF"/>
      <w:u w:val="single"/>
    </w:rPr>
  </w:style>
  <w:style w:type="paragraph" w:styleId="a5">
    <w:name w:val="header"/>
    <w:basedOn w:val="a"/>
    <w:link w:val="a6"/>
    <w:uiPriority w:val="99"/>
    <w:semiHidden/>
    <w:unhideWhenUsed/>
    <w:rsid w:val="002F5C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F5CA9"/>
  </w:style>
  <w:style w:type="paragraph" w:styleId="a7">
    <w:name w:val="footer"/>
    <w:basedOn w:val="a"/>
    <w:link w:val="a8"/>
    <w:uiPriority w:val="99"/>
    <w:unhideWhenUsed/>
    <w:rsid w:val="002F5C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5CA9"/>
  </w:style>
</w:styles>
</file>

<file path=word/webSettings.xml><?xml version="1.0" encoding="utf-8"?>
<w:webSettings xmlns:r="http://schemas.openxmlformats.org/officeDocument/2006/relationships" xmlns:w="http://schemas.openxmlformats.org/wordprocessingml/2006/main">
  <w:divs>
    <w:div w:id="16848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6/0297/6_0297-32.shtml" TargetMode="External"/><Relationship Id="rId3" Type="http://schemas.openxmlformats.org/officeDocument/2006/relationships/settings" Target="settings.xml"/><Relationship Id="rId7" Type="http://schemas.openxmlformats.org/officeDocument/2006/relationships/hyperlink" Target="http://pandia.ru/text/category/vozdushnij_sh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3904</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Даха</dc:creator>
  <cp:lastModifiedBy>2023</cp:lastModifiedBy>
  <cp:revision>2</cp:revision>
  <dcterms:created xsi:type="dcterms:W3CDTF">2024-07-29T12:37:00Z</dcterms:created>
  <dcterms:modified xsi:type="dcterms:W3CDTF">2024-07-29T12:37:00Z</dcterms:modified>
</cp:coreProperties>
</file>