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198E" w14:textId="77777777" w:rsidR="00155745" w:rsidRPr="00155745" w:rsidRDefault="00155745" w:rsidP="001557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745">
        <w:rPr>
          <w:rFonts w:ascii="Times New Roman" w:hAnsi="Times New Roman" w:cs="Times New Roman"/>
          <w:b/>
          <w:bCs/>
          <w:sz w:val="28"/>
          <w:szCs w:val="28"/>
        </w:rPr>
        <w:t>Реальный и фантастический миры в романе</w:t>
      </w:r>
    </w:p>
    <w:p w14:paraId="3D9A28F0" w14:textId="6980CDB4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«Мастер и Маргарита»</w:t>
      </w:r>
      <w:r w:rsidRPr="00155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45">
        <w:rPr>
          <w:rFonts w:ascii="Times New Roman" w:hAnsi="Times New Roman" w:cs="Times New Roman"/>
          <w:sz w:val="28"/>
          <w:szCs w:val="28"/>
        </w:rPr>
        <w:t xml:space="preserve">- </w:t>
      </w:r>
      <w:r w:rsidRPr="00155745">
        <w:rPr>
          <w:rFonts w:ascii="Times New Roman" w:hAnsi="Times New Roman" w:cs="Times New Roman"/>
          <w:sz w:val="28"/>
          <w:szCs w:val="28"/>
        </w:rPr>
        <w:t xml:space="preserve"> роман</w:t>
      </w:r>
      <w:proofErr w:type="gramEnd"/>
      <w:r w:rsidRPr="00155745">
        <w:rPr>
          <w:rFonts w:ascii="Times New Roman" w:hAnsi="Times New Roman" w:cs="Times New Roman"/>
          <w:sz w:val="28"/>
          <w:szCs w:val="28"/>
        </w:rPr>
        <w:t xml:space="preserve"> объемный и многоплановый. В нем соединяются и переплетаются три пласта: реальный, метафизический (фантастический) и исторический. Последний можно назвать ирреальным по отношению к основному романному действию, поскольку Евангелие от Воланда является еще и книгой Мастера.</w:t>
      </w:r>
    </w:p>
    <w:p w14:paraId="5E215C8C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В романе нет границы между реальностью и фантастикой. Она стерта или, лучше сказать, разрушена вторжением в реальный мир персонажей мистико-фантастических: Воланд и его свита, Понтий Пилат, Иешуа и его посланец, а также гости на балу у Сатаны.</w:t>
      </w:r>
    </w:p>
    <w:p w14:paraId="40E84D23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В московском пространстве сосуществуют два “сегмента” - реальный и фантастический, которые причудливо переплетаются друг с другом. Три мира “Мастера и Маргариты” соответствуют трем родам персонажей, причем представители различных миров формируют своеобразные триады, объединенные функциональным подобием и сходным взаимодействием с персонажами своего ряда. Продемонстрируем это положение на примере первой и наиболее значительной триады романа: прокуратор Иудеи Понтий Пилат - “Князь тьмы” Воланд - директор психиатрической клинки профессор Стравинский. В сценах Ершалаима бытия развиваются благодаря действиям и распоряжениям Пилата. В московской части действие происходит благодаря Воланду, у которого, как и у прокуратора иудеи, есть своя свита. Также и Стравинский, пусть в пародийном, сниженном виде, повторяет функции Пилата и Воланда. Стравинский определяет судьбу всех трех персонажей современного мира, которые попали в клинику в результате случайного контакта с сатаной и его слугами. Кажется, что ход событий в клинике направляется действиями Стравинского - смеженного подобия Воланда.</w:t>
      </w:r>
    </w:p>
    <w:p w14:paraId="5AB1345B" w14:textId="75CE1E6E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В свою очередь</w:t>
      </w:r>
      <w:r w:rsidRPr="00155745">
        <w:rPr>
          <w:rFonts w:ascii="Times New Roman" w:hAnsi="Times New Roman" w:cs="Times New Roman"/>
          <w:sz w:val="28"/>
          <w:szCs w:val="28"/>
        </w:rPr>
        <w:t xml:space="preserve">, </w:t>
      </w:r>
      <w:r w:rsidRPr="00155745">
        <w:rPr>
          <w:rFonts w:ascii="Times New Roman" w:hAnsi="Times New Roman" w:cs="Times New Roman"/>
          <w:sz w:val="28"/>
          <w:szCs w:val="28"/>
        </w:rPr>
        <w:t xml:space="preserve">в чем-то смеженное подобие Пилата, сниженное уже потому, что «Князь тьмы» почти начисто лишен каких-либо психологических переживаний, которыми так богато наделен терзаемый муками совести за свою </w:t>
      </w:r>
      <w:r w:rsidRPr="00155745">
        <w:rPr>
          <w:rFonts w:ascii="Times New Roman" w:hAnsi="Times New Roman" w:cs="Times New Roman"/>
          <w:sz w:val="28"/>
          <w:szCs w:val="28"/>
        </w:rPr>
        <w:lastRenderedPageBreak/>
        <w:t xml:space="preserve">минутную трусость прокуратор иудеи, Воланд как бы пародирует Пилата - человека, стоящего во главе всего ершалаимского мира. Ведь от Пилата зависят судьбы Каифы, и Иуды, и Иешуа, и, как и у Воланда, у него есть своя свита - Афраний, Марк Крысобой, верный Банга. Пилат пытается спасти Иешуа, но, вынужденный, в конце концов, отправить его на смерть, невольно обеспечивает им обоим бессмертие в веках. И в современной Москве вечный Воланд спасает мастера и дает ему награду. Но здесь тоже сначала должна наступить смерть творца и его преданной возлюбленной - воздаяние они получают в потустороннем мире: бессмертие Мастеру даёт написанный им гениальный роман, а Маргарите - ее неповторимая любовь. Стравинский также спасает Мастера и других, ставших жертвой нечистой силы, </w:t>
      </w:r>
      <w:proofErr w:type="gramStart"/>
      <w:r w:rsidRPr="00155745">
        <w:rPr>
          <w:rFonts w:ascii="Times New Roman" w:hAnsi="Times New Roman" w:cs="Times New Roman"/>
          <w:sz w:val="28"/>
          <w:szCs w:val="28"/>
        </w:rPr>
        <w:t>только спасение это</w:t>
      </w:r>
      <w:proofErr w:type="gramEnd"/>
      <w:r w:rsidRPr="00155745">
        <w:rPr>
          <w:rFonts w:ascii="Times New Roman" w:hAnsi="Times New Roman" w:cs="Times New Roman"/>
          <w:sz w:val="28"/>
          <w:szCs w:val="28"/>
        </w:rPr>
        <w:t xml:space="preserve"> откровенно пародийно, поскольку профессор может предложить Мастеру всего лишь абсолютный, бездеятельный покой психлечебницы. Власть каждого из могущественных персонажей этой триады оказывается мнимой. Пилат не в силах изменить ход событий, предопределенный независящими от него обстоятельствами, в конечном счете, из-за собственного малодушия, хотя внешне все в древней части романа происходит по его приказу. В свою очередь, лишь предсказывается будущее тех людей, с которыми оно соприкасается, но будущее это все-таки определяется исключительно длинными обстоятельствами.</w:t>
      </w:r>
    </w:p>
    <w:p w14:paraId="5B32628B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Из главных персонажей романа лишь трое не входят в состав триад. Это, прежде всего, два таких важных героя как Иешуа Га-Ноцри и Безымянный, образующие кару или диаду. Остается героиня, чье имя вынесено в название романа. Образ Маргариты олицетворяет не только любовь, но и милосердие (она добивается прощения для Фриды и Пилата). Маргарита действует во всех трех мирах романа: современном, потустороннем и историческом. Этот образ не всегда являет собой идеал.</w:t>
      </w:r>
    </w:p>
    <w:p w14:paraId="36FB6662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 xml:space="preserve">Став ведьмой, Маргарита ожесточается и громит дом Драмлита, где живут главные недруги Мастера. Но угроза гибели невинного ребенка </w:t>
      </w:r>
      <w:r w:rsidRPr="00155745">
        <w:rPr>
          <w:rFonts w:ascii="Times New Roman" w:hAnsi="Times New Roman" w:cs="Times New Roman"/>
          <w:sz w:val="28"/>
          <w:szCs w:val="28"/>
        </w:rPr>
        <w:lastRenderedPageBreak/>
        <w:t>становится тем порогом, который никогда не сможет переступить истинно нравственный человек, и наступает отрезвление. Другой грех Маргариты - участие в бале сатаны вместе с величайшими грешниками “всех времен и народов”. Но этот грех совершается в потустороннем мире, действия Маргариты здесь никому не приносят никакого вреда и не требуют искупления.</w:t>
      </w:r>
    </w:p>
    <w:p w14:paraId="6593890D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К реальному «сегменту» относится очень интересная и увлекательная история. Это история Мастера и Маргариты. На протяжении всего романа Булгаков бережно, целомудренно и умиротворенно ведет рассказ об этой любви.</w:t>
      </w:r>
    </w:p>
    <w:p w14:paraId="67FDB48D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На фигуре мастера я вижу свет возвышенного, во-первых, потому что он соотносится с великим Фаустом. Ему тоже свойственна жажда познания, поиск истины, он тоже ищет то мгновение, которое можно назвать прекрасным. Во-вторых, он близок Иешуа. Их роднит правдивость, неподкупность, преданность своей вере, гордость, способность сопереживать человеческому горю. В-третьих, мастер весь живет во власти творчества, осмысляя свои возвышенные идеи и претворяя их в образы. Мастера занимают вечные общечеловеческие проблемы, которыми он мучается как творец. И не случайно для своего романа он выбрал определенное время: оно слишком напоминало писателю его время.</w:t>
      </w:r>
    </w:p>
    <w:p w14:paraId="07786E37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Рядом с мастером через весь роман Булгакова проходит Маргарита, его любовь, мечта, счастье. Она не только красива и умна, она постоянно борется за мастера и собственное счастье с ним. Найдя в себе силы, в буквальном смысле слова подняться над суетой, убожеством, ханжескими запретами, жертвуя собой, она находит поддержку только у Воланда, то есть у Сатаны.</w:t>
      </w:r>
    </w:p>
    <w:p w14:paraId="3228EA4E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Маргарита так и остается для нас, читателей, идеалом вечной, непреходящей любви.</w:t>
      </w:r>
    </w:p>
    <w:p w14:paraId="66B18042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lastRenderedPageBreak/>
        <w:t>Не погасили ее ни безрадостные черные дни, когда роман Мастера был разгромлен критиками, и жизнь влюбленных остановилась, ни тяжкая болезнь Мастера, ни его внезапное исчезновение на многие месяцы. Маргарита не могла расстаться с ним ни на минуту, даже когда его не было и, приходилось думать, уже не будет вообще.</w:t>
      </w:r>
    </w:p>
    <w:p w14:paraId="42926095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Маргарита - единственная оставшаяся опора Мастера, она поддерживает его в творческой работе. Но окончательно соединиться они смогли лишь в потустороннем мире, в предоставленном Воландом последнем приюте.</w:t>
      </w:r>
    </w:p>
    <w:p w14:paraId="04901098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В линии Мастера и Маргариты есть своя высота. Она - в утверждении одухотворенности, естественной и необходимой людям и миру.</w:t>
      </w:r>
    </w:p>
    <w:p w14:paraId="25D9503E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Между главными героями и окружающими их обществом лежит пропасть. Ее образует недоступная пониманию современников первородно-нерушимая даже самим Дьяволом духовная цельность мастера и Маргариты. Измеряя людские характеры и отношения эталоном одухотворенности, Булгаков на особо высокий пьедестал поднимает любовь и творчество, как свойства, облагораживающие человека, от природы своей исполненные добра, исключающие жестокость и эгоизм. Обнаруженная в обществе верность нравственным принципам, является важнейшим итогом испытания личности, и в ней автор видит залог совершенствования человека и мира. Маргарита любит Мастера, Мастер -- Маргариту. Казалось бы, что может быть проще и обыденней?! Но, как оказывается, дело не просто в любви, героев объединяет творчество Мастера, его писательские способности, которые выразились в одном единственном, изменившим их жизнь, произведении. Настоящая любовь приходит к Мастеру и Маргарите в расцвете их жизни, поселяется в сердцах, но последующие события складываются вовсе не так, чтобы спасти эту любовь.</w:t>
      </w:r>
    </w:p>
    <w:p w14:paraId="1CE816C5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 xml:space="preserve">Окружающий мир против того, чтобы Мастер и Маргарита были счастливы вместе, и тогда приходит Сатана-Воланд. Чувства между </w:t>
      </w:r>
      <w:r w:rsidRPr="00155745">
        <w:rPr>
          <w:rFonts w:ascii="Times New Roman" w:hAnsi="Times New Roman" w:cs="Times New Roman"/>
          <w:sz w:val="28"/>
          <w:szCs w:val="28"/>
        </w:rPr>
        <w:lastRenderedPageBreak/>
        <w:t>влюбленными становятся зависимыми от книги, но в тоже время эта любовь питает и роман, который пишет Мастер.</w:t>
      </w:r>
    </w:p>
    <w:p w14:paraId="0EBE388B" w14:textId="6C78473C" w:rsid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 xml:space="preserve">Говоря о любви Мастера и Маргариты, можно полагать, что это печальное повествование о великой любви написано воистину с шекспировской силой. В буквальном смысле слова пишет он: “любовь между Мастером и Маргаритой бессмертна”. Любой жест, любая мысль Маргариты оценивается по высшим морально-этическим критериям. Учитываются все виды и степени проявления честолюбия и самолюбия, возможности самопознания, умение творить добро, способность к самоотречению, доброжелательность. Ведь наивысшая ценность в мире, согласно нравственному критерию самого Булгакова, </w:t>
      </w:r>
      <w:r w:rsidRPr="00155745">
        <w:rPr>
          <w:rFonts w:ascii="Times New Roman" w:hAnsi="Times New Roman" w:cs="Times New Roman"/>
          <w:sz w:val="28"/>
          <w:szCs w:val="28"/>
        </w:rPr>
        <w:t>— это человеческое милосердие</w:t>
      </w:r>
      <w:r w:rsidRPr="00155745">
        <w:rPr>
          <w:rFonts w:ascii="Times New Roman" w:hAnsi="Times New Roman" w:cs="Times New Roman"/>
          <w:sz w:val="28"/>
          <w:szCs w:val="28"/>
        </w:rPr>
        <w:t xml:space="preserve"> и сострадание: “без них жизнь в мире нескончаемой трагедии была бы лишена смысла”.</w:t>
      </w:r>
    </w:p>
    <w:p w14:paraId="1F2A4D5F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А рядом с образами мастера и Маргариты и высоким строем их мыслей и чувств живет низменное. Это целая галерея писателей из МАССОЛИТа, которые ради собственного благополучия пишут в угоду власти. Этим людям не ведомы честь, совесть, свобода. Их фамилии говорят сами за себя: Богохульский, Абабков, Павианов. Низкими и безобразными этих людей делают пресмыкательство перед инструкциями, умение “держать нос по ветру”, хамелеонство и злоба. Вот почему ненавидят этих героев мастер и Маргарита, и так сатирически описывает их Булгаков.</w:t>
      </w:r>
    </w:p>
    <w:p w14:paraId="34E6F31B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А теперь обратимся к другому пласту повествования - фантастическому.</w:t>
      </w:r>
    </w:p>
    <w:p w14:paraId="1B091220" w14:textId="24A7619D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 xml:space="preserve">Воланд, персонаж романа “Мастер и Маргарита”, возглавляет мир потусторонних сил. Воланд </w:t>
      </w:r>
      <w:r w:rsidRPr="00155745">
        <w:rPr>
          <w:rFonts w:ascii="Times New Roman" w:hAnsi="Times New Roman" w:cs="Times New Roman"/>
          <w:sz w:val="28"/>
          <w:szCs w:val="28"/>
        </w:rPr>
        <w:t>— это</w:t>
      </w:r>
      <w:r w:rsidRPr="00155745">
        <w:rPr>
          <w:rFonts w:ascii="Times New Roman" w:hAnsi="Times New Roman" w:cs="Times New Roman"/>
          <w:sz w:val="28"/>
          <w:szCs w:val="28"/>
        </w:rPr>
        <w:t xml:space="preserve"> дьявол, сатана, “князь тьмы”, “дух зла и повелитель теней”. Воланд олицетворяет вечность. Он - то вечно существующее зло, которое необходимо для существования добра. У Булгакова фигура Воланда сама по себе не несет какой-либо специальной нагрузки. Сатана в “Мастере и Маргарите” оказывается некой “надморальной” </w:t>
      </w:r>
      <w:r w:rsidRPr="00155745">
        <w:rPr>
          <w:rFonts w:ascii="Times New Roman" w:hAnsi="Times New Roman" w:cs="Times New Roman"/>
          <w:sz w:val="28"/>
          <w:szCs w:val="28"/>
        </w:rPr>
        <w:lastRenderedPageBreak/>
        <w:t>высшей силой, помогающей выявить подлинные нравственные качества сталкивающихся с ней людей.</w:t>
      </w:r>
    </w:p>
    <w:p w14:paraId="46091BC2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Наиболее интересен и важен момент пришествия Воланда на землю. Сам по себе являющийся Властелином Тьмы и соответственно носителем зла, он, вступая в контакт с представителями человеческого рода, оказывается Судией, восстанавливающим истину и наказывающим во имя ее. При помощи этого приема Булгаков говорит о темной человеческой природе, по сравнению с которой сам Сатана становится пророком истины.</w:t>
      </w:r>
    </w:p>
    <w:p w14:paraId="667ABBEA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>В столице появляется Сатана и его свита, которые грозой проносятся над булгаковской Москвой, карая глумливость и непорядочность. Воланд оказывается в Москве, чтобы “испытать” героев романа, воздать должное Мастеру и Маргарите, сохранившим друг другу верность и любовь, покарать взяточников, лихоимцев, предателей. Правда, суд над ними вершится не по законам добра, они предстанут перед преисподней. По мысли Булгакова, в сложившейся ситуации со злом бороться следует силами зла, чтобы восстановить справедливость.</w:t>
      </w:r>
    </w:p>
    <w:p w14:paraId="0D87E311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45">
        <w:rPr>
          <w:rFonts w:ascii="Times New Roman" w:hAnsi="Times New Roman" w:cs="Times New Roman"/>
          <w:sz w:val="28"/>
          <w:szCs w:val="28"/>
        </w:rPr>
        <w:t xml:space="preserve">Дьяволиада понадобилась Булгакову еще и для того, чтобы показать нам, что грань между добром и злом действительно мала: ведь не сразу осознаешь смысл поступков Воланда и его свиты. Фантастический поворот дела позволяет писателю развернуть перед нами целую галерею персонажей весьма неприглядного вида, проведя аналогию с самой жизнью. Внезапная встреча с нечистой силой выворачивает наизнанку всех этих берлиозов, латунских, майгелей, никаноров ивановичей и прочих. Сеанс черной магии, который Воланд со своими помощниками дает в столичном варьете, в буквальном и переносном смысле “раздевает” некоторых граждан из зала. Не дьявол страшен автору и его любимым героям, его, пожалуй, для Булгакова действительно не существует, как не существует богочеловека. В его романе живет иная, глубокая вера в исторического человека и в непреложные нравственные законы. Для Булгакова нравственный закон заключен внутри </w:t>
      </w:r>
      <w:r w:rsidRPr="00155745">
        <w:rPr>
          <w:rFonts w:ascii="Times New Roman" w:hAnsi="Times New Roman" w:cs="Times New Roman"/>
          <w:sz w:val="28"/>
          <w:szCs w:val="28"/>
        </w:rPr>
        <w:lastRenderedPageBreak/>
        <w:t>человека и не должен зависеть от религиозного ужаса перед грядущим возмездием.</w:t>
      </w:r>
    </w:p>
    <w:p w14:paraId="50E6190F" w14:textId="77777777" w:rsidR="00155745" w:rsidRPr="00155745" w:rsidRDefault="00155745" w:rsidP="0015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5EDF3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46D91" w14:textId="77777777" w:rsidR="00155745" w:rsidRPr="00155745" w:rsidRDefault="00155745" w:rsidP="00155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4510E" w14:textId="77777777" w:rsidR="00F3798A" w:rsidRPr="00155745" w:rsidRDefault="00F3798A" w:rsidP="00155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98A" w:rsidRPr="0015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45"/>
    <w:rsid w:val="00155745"/>
    <w:rsid w:val="001650FB"/>
    <w:rsid w:val="00B9660A"/>
    <w:rsid w:val="00F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FA2"/>
  <w15:chartTrackingRefBased/>
  <w15:docId w15:val="{58A07373-5F88-4301-A8D5-1B783E08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мед</dc:creator>
  <cp:keywords/>
  <dc:description/>
  <cp:lastModifiedBy>колледж мед</cp:lastModifiedBy>
  <cp:revision>1</cp:revision>
  <dcterms:created xsi:type="dcterms:W3CDTF">2024-07-03T08:18:00Z</dcterms:created>
  <dcterms:modified xsi:type="dcterms:W3CDTF">2024-07-03T08:24:00Z</dcterms:modified>
</cp:coreProperties>
</file>