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5D3C" w14:textId="77777777" w:rsidR="00363E78" w:rsidRDefault="00363E78" w:rsidP="00363E78">
      <w:pPr>
        <w:spacing w:before="0"/>
        <w:ind w:left="1207"/>
      </w:pPr>
      <w:r>
        <w:t xml:space="preserve">Елена Георгиевна Губанова, </w:t>
      </w:r>
    </w:p>
    <w:p w14:paraId="6160C0A1" w14:textId="77777777" w:rsidR="00363E78" w:rsidRDefault="00363E78" w:rsidP="00363E78">
      <w:pPr>
        <w:spacing w:before="0"/>
        <w:ind w:left="1207"/>
      </w:pPr>
      <w:r>
        <w:t>Экономический лицей ФБГОУ ВО РЭУ им. Г.В. Плеханова</w:t>
      </w:r>
    </w:p>
    <w:p w14:paraId="1D7FC7D0" w14:textId="77777777" w:rsidR="00BB37CC" w:rsidRDefault="00BB37CC" w:rsidP="00BB37CC">
      <w:pPr>
        <w:spacing w:before="0"/>
        <w:ind w:left="1207"/>
        <w:rPr>
          <w:b/>
          <w:bCs/>
        </w:rPr>
      </w:pPr>
    </w:p>
    <w:p w14:paraId="74C9B9A4" w14:textId="77777777" w:rsidR="00BB37CC" w:rsidRDefault="00BB37CC" w:rsidP="00BB37CC">
      <w:pPr>
        <w:spacing w:before="0"/>
        <w:ind w:left="1207"/>
        <w:rPr>
          <w:b/>
          <w:bCs/>
        </w:rPr>
      </w:pPr>
    </w:p>
    <w:p w14:paraId="66662A5A" w14:textId="73E22BD1" w:rsidR="00BB37CC" w:rsidRPr="00BB37CC" w:rsidRDefault="00BB37CC" w:rsidP="00BB37CC">
      <w:pPr>
        <w:spacing w:before="0"/>
        <w:ind w:left="1207"/>
        <w:rPr>
          <w:b/>
          <w:bCs/>
        </w:rPr>
      </w:pPr>
      <w:r w:rsidRPr="00BB37CC">
        <w:rPr>
          <w:b/>
          <w:bCs/>
        </w:rPr>
        <w:t xml:space="preserve">«Использование </w:t>
      </w:r>
      <w:r>
        <w:rPr>
          <w:b/>
          <w:bCs/>
        </w:rPr>
        <w:t>современных</w:t>
      </w:r>
      <w:r w:rsidRPr="00BB37CC">
        <w:rPr>
          <w:b/>
          <w:bCs/>
        </w:rPr>
        <w:t xml:space="preserve"> технологий в учебном процессе».</w:t>
      </w:r>
    </w:p>
    <w:p w14:paraId="7873BA19" w14:textId="77777777" w:rsidR="00BB37CC" w:rsidRDefault="00BB37CC" w:rsidP="00BB37CC">
      <w:pPr>
        <w:spacing w:before="0"/>
        <w:ind w:left="1207"/>
        <w:rPr>
          <w:b/>
          <w:bCs/>
        </w:rPr>
      </w:pPr>
    </w:p>
    <w:p w14:paraId="0AB75782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bookmarkStart w:id="0" w:name="_Hlk135800119"/>
      <w:r w:rsidRPr="009A2FB3">
        <w:rPr>
          <w:b/>
          <w:bCs/>
          <w:lang w:eastAsia="ru-RU"/>
        </w:rPr>
        <w:t>Актуальность работы</w:t>
      </w:r>
      <w:r>
        <w:rPr>
          <w:lang w:eastAsia="ru-RU"/>
        </w:rPr>
        <w:t xml:space="preserve"> обусловлена</w:t>
      </w:r>
      <w:r w:rsidRPr="009A2FB3">
        <w:t xml:space="preserve"> </w:t>
      </w:r>
      <w:r w:rsidRPr="009A2FB3">
        <w:rPr>
          <w:lang w:eastAsia="ru-RU"/>
        </w:rPr>
        <w:t>массовой цифровизацией и распространением новых информационно-коммуникационных технологий (ИКТ)</w:t>
      </w:r>
      <w:r>
        <w:rPr>
          <w:lang w:eastAsia="ru-RU"/>
        </w:rPr>
        <w:t>, которые п</w:t>
      </w:r>
      <w:r w:rsidRPr="009A2FB3">
        <w:rPr>
          <w:lang w:eastAsia="ru-RU"/>
        </w:rPr>
        <w:t>о мнению некоторых исследователей, изменя</w:t>
      </w:r>
      <w:r>
        <w:rPr>
          <w:lang w:eastAsia="ru-RU"/>
        </w:rPr>
        <w:t xml:space="preserve">ют </w:t>
      </w:r>
      <w:r w:rsidRPr="009A2FB3">
        <w:rPr>
          <w:lang w:eastAsia="ru-RU"/>
        </w:rPr>
        <w:t>парадигм</w:t>
      </w:r>
      <w:r>
        <w:rPr>
          <w:lang w:eastAsia="ru-RU"/>
        </w:rPr>
        <w:t xml:space="preserve">у </w:t>
      </w:r>
      <w:r w:rsidRPr="009A2FB3">
        <w:rPr>
          <w:lang w:eastAsia="ru-RU"/>
        </w:rPr>
        <w:t>мышления и действия.</w:t>
      </w:r>
      <w:r>
        <w:rPr>
          <w:lang w:eastAsia="ru-RU"/>
        </w:rPr>
        <w:t xml:space="preserve"> Данные</w:t>
      </w:r>
      <w:r w:rsidRPr="0099475F">
        <w:rPr>
          <w:lang w:eastAsia="ru-RU"/>
        </w:rPr>
        <w:t xml:space="preserve"> события бросают вызов общепринятым представлениям</w:t>
      </w:r>
      <w:r>
        <w:rPr>
          <w:lang w:eastAsia="ru-RU"/>
        </w:rPr>
        <w:t xml:space="preserve"> о </w:t>
      </w:r>
      <w:r w:rsidRPr="0099475F">
        <w:rPr>
          <w:lang w:eastAsia="ru-RU"/>
        </w:rPr>
        <w:t>процесс</w:t>
      </w:r>
      <w:r>
        <w:rPr>
          <w:lang w:eastAsia="ru-RU"/>
        </w:rPr>
        <w:t>е</w:t>
      </w:r>
      <w:r w:rsidRPr="0099475F">
        <w:rPr>
          <w:lang w:eastAsia="ru-RU"/>
        </w:rPr>
        <w:t xml:space="preserve"> преподавания и обучения</w:t>
      </w:r>
      <w:r>
        <w:rPr>
          <w:lang w:eastAsia="ru-RU"/>
        </w:rPr>
        <w:t>.</w:t>
      </w:r>
      <w:r w:rsidRPr="0099475F">
        <w:rPr>
          <w:lang w:eastAsia="ru-RU"/>
        </w:rPr>
        <w:t xml:space="preserve"> </w:t>
      </w:r>
      <w:r w:rsidRPr="009A2FB3">
        <w:rPr>
          <w:lang w:eastAsia="ru-RU"/>
        </w:rPr>
        <w:t>Что, в свою очередь способств</w:t>
      </w:r>
      <w:r>
        <w:rPr>
          <w:lang w:eastAsia="ru-RU"/>
        </w:rPr>
        <w:t>ует</w:t>
      </w:r>
      <w:r w:rsidRPr="009A2FB3">
        <w:rPr>
          <w:lang w:eastAsia="ru-RU"/>
        </w:rPr>
        <w:t xml:space="preserve"> сдвигу тенденции современного образования в пользу личностно-ориентированного</w:t>
      </w:r>
      <w:r>
        <w:rPr>
          <w:lang w:eastAsia="ru-RU"/>
        </w:rPr>
        <w:t xml:space="preserve"> </w:t>
      </w:r>
      <w:r w:rsidRPr="009A2FB3">
        <w:rPr>
          <w:lang w:eastAsia="ru-RU"/>
        </w:rPr>
        <w:t>обучения</w:t>
      </w:r>
      <w:r>
        <w:rPr>
          <w:lang w:eastAsia="ru-RU"/>
        </w:rPr>
        <w:t xml:space="preserve"> и </w:t>
      </w:r>
      <w:r w:rsidRPr="00BA36D2">
        <w:rPr>
          <w:lang w:eastAsia="ru-RU"/>
        </w:rPr>
        <w:t>трансформаци</w:t>
      </w:r>
      <w:r>
        <w:rPr>
          <w:lang w:eastAsia="ru-RU"/>
        </w:rPr>
        <w:t>и образовательных технологий</w:t>
      </w:r>
      <w:r>
        <w:t xml:space="preserve">. </w:t>
      </w:r>
      <w:r w:rsidRPr="00F36950">
        <w:t xml:space="preserve"> </w:t>
      </w:r>
    </w:p>
    <w:p w14:paraId="36A4C49C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 w:rsidRPr="00BA36D2">
        <w:t xml:space="preserve">Непрерывное развитие </w:t>
      </w:r>
      <w:r w:rsidRPr="00F80A0A">
        <w:t xml:space="preserve">и создание </w:t>
      </w:r>
      <w:r w:rsidRPr="00BA36D2">
        <w:t xml:space="preserve">технологий </w:t>
      </w:r>
      <w:r>
        <w:t xml:space="preserve">обучения, </w:t>
      </w:r>
      <w:r w:rsidRPr="00BA36D2">
        <w:t>адаптированн</w:t>
      </w:r>
      <w:r>
        <w:t>ых</w:t>
      </w:r>
      <w:r w:rsidRPr="00BA36D2">
        <w:t xml:space="preserve"> к сегодняшним реалиям, </w:t>
      </w:r>
      <w:r>
        <w:t>способных</w:t>
      </w:r>
      <w:r w:rsidRPr="00BA36D2">
        <w:t xml:space="preserve"> активизировать мышление высшего порядка с целью развития талантов</w:t>
      </w:r>
      <w:r>
        <w:t xml:space="preserve">, </w:t>
      </w:r>
      <w:r w:rsidRPr="00BA36D2">
        <w:t>имеет важное значение для учебной мотивации и удовлетворения индивидуальных потребностей учащихся.</w:t>
      </w:r>
      <w:r>
        <w:t xml:space="preserve"> В связи с чем, возникает необходимость реформирования </w:t>
      </w:r>
      <w:r w:rsidRPr="00F80A0A">
        <w:t xml:space="preserve">методологической культуры педагога </w:t>
      </w:r>
      <w:r>
        <w:t>в соответствии с вызовами времени.</w:t>
      </w:r>
    </w:p>
    <w:bookmarkEnd w:id="0"/>
    <w:p w14:paraId="6A1758DB" w14:textId="77777777" w:rsidR="00BB37CC" w:rsidRDefault="00BB37CC" w:rsidP="00BB37CC">
      <w:pPr>
        <w:spacing w:before="0"/>
        <w:ind w:left="1207"/>
      </w:pPr>
    </w:p>
    <w:p w14:paraId="1CB8AEA4" w14:textId="77777777" w:rsidR="00BB37CC" w:rsidRDefault="00BB37CC" w:rsidP="00BB37CC">
      <w:pPr>
        <w:pStyle w:val="2"/>
        <w:numPr>
          <w:ilvl w:val="1"/>
          <w:numId w:val="1"/>
        </w:numPr>
        <w:tabs>
          <w:tab w:val="left" w:pos="567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6036185"/>
      <w:r w:rsidRPr="00725DB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причины появления новых технологий</w:t>
      </w:r>
      <w:bookmarkEnd w:id="1"/>
    </w:p>
    <w:p w14:paraId="74107E53" w14:textId="77777777" w:rsidR="00BB37CC" w:rsidRPr="0099475F" w:rsidRDefault="00BB37CC" w:rsidP="00BB37CC">
      <w:pPr>
        <w:pStyle w:val="ad"/>
        <w:spacing w:line="360" w:lineRule="auto"/>
        <w:ind w:left="0" w:firstLine="0"/>
        <w:jc w:val="both"/>
      </w:pPr>
    </w:p>
    <w:p w14:paraId="37CB318F" w14:textId="77777777" w:rsidR="00BB37CC" w:rsidRPr="00147452" w:rsidRDefault="00BB37CC" w:rsidP="00BB37CC">
      <w:pPr>
        <w:pStyle w:val="ad"/>
        <w:spacing w:line="360" w:lineRule="auto"/>
        <w:ind w:left="567" w:firstLine="567"/>
        <w:jc w:val="both"/>
      </w:pPr>
      <w:r>
        <w:t>Э</w:t>
      </w:r>
      <w:r w:rsidRPr="005937EE">
        <w:t>волюция</w:t>
      </w:r>
      <w:r w:rsidRPr="005047EE">
        <w:t xml:space="preserve"> технологи</w:t>
      </w:r>
      <w:r>
        <w:t>й</w:t>
      </w:r>
      <w:r w:rsidRPr="005047EE">
        <w:t xml:space="preserve"> обучения</w:t>
      </w:r>
      <w:r>
        <w:t xml:space="preserve">, как специально </w:t>
      </w:r>
      <w:r w:rsidRPr="00B71C32">
        <w:t>упорядоченн</w:t>
      </w:r>
      <w:r>
        <w:t>ая деятельность педагога «с точно заданными целями» [</w:t>
      </w:r>
      <w:r>
        <w:fldChar w:fldCharType="begin"/>
      </w:r>
      <w:r>
        <w:instrText xml:space="preserve"> REF _Ref135844951 \r \h </w:instrText>
      </w:r>
      <w:r>
        <w:fldChar w:fldCharType="separate"/>
      </w:r>
      <w:r>
        <w:t>1</w:t>
      </w:r>
      <w:r>
        <w:fldChar w:fldCharType="end"/>
      </w:r>
      <w:r>
        <w:t>]</w:t>
      </w:r>
      <w:r w:rsidRPr="000B48BA">
        <w:t xml:space="preserve"> приводящих к нужному результату,</w:t>
      </w:r>
      <w:r>
        <w:t xml:space="preserve"> </w:t>
      </w:r>
      <w:r w:rsidRPr="005937EE">
        <w:t>обусловлен</w:t>
      </w:r>
      <w:r>
        <w:t>а</w:t>
      </w:r>
      <w:r w:rsidRPr="005937EE">
        <w:t xml:space="preserve"> реалиями экономики, основанной на знаниях, и связанными с ней</w:t>
      </w:r>
      <w:r>
        <w:t xml:space="preserve"> изменениями.</w:t>
      </w:r>
      <w:r w:rsidRPr="00B71C32">
        <w:t xml:space="preserve"> </w:t>
      </w:r>
      <w:r w:rsidRPr="004E3A57">
        <w:t>На этом фоне трансформируется роль учителя</w:t>
      </w:r>
      <w:r>
        <w:t>.</w:t>
      </w:r>
      <w:r w:rsidRPr="004E3A57">
        <w:t xml:space="preserve"> </w:t>
      </w:r>
      <w:r>
        <w:t>С</w:t>
      </w:r>
      <w:r w:rsidRPr="004E3A57">
        <w:t>мещ</w:t>
      </w:r>
      <w:r>
        <w:t xml:space="preserve">ение </w:t>
      </w:r>
      <w:r w:rsidRPr="004E3A57">
        <w:t>акцент</w:t>
      </w:r>
      <w:r>
        <w:t>а</w:t>
      </w:r>
      <w:r w:rsidRPr="004E3A57">
        <w:t xml:space="preserve"> с образования, ориентированного на учителя</w:t>
      </w:r>
      <w:r w:rsidRPr="003F4858">
        <w:t xml:space="preserve"> как</w:t>
      </w:r>
      <w:r>
        <w:t xml:space="preserve"> </w:t>
      </w:r>
      <w:r w:rsidRPr="003F4858">
        <w:t>источник</w:t>
      </w:r>
      <w:r>
        <w:t xml:space="preserve">а </w:t>
      </w:r>
      <w:r w:rsidRPr="003F4858">
        <w:t>знани</w:t>
      </w:r>
      <w:r>
        <w:t>й</w:t>
      </w:r>
      <w:r w:rsidRPr="004E3A57">
        <w:t>, на обучение, ориентированное на учащихся</w:t>
      </w:r>
      <w:r>
        <w:t xml:space="preserve"> (ученика)</w:t>
      </w:r>
      <w:r w:rsidRPr="004E3A57">
        <w:t>,</w:t>
      </w:r>
      <w:r>
        <w:t xml:space="preserve"> формирует предпосылки (</w:t>
      </w:r>
      <w:r w:rsidRPr="007837C9">
        <w:rPr>
          <w:b/>
          <w:bCs/>
        </w:rPr>
        <w:t>причины</w:t>
      </w:r>
      <w:r>
        <w:t xml:space="preserve">) для </w:t>
      </w:r>
      <w:r w:rsidRPr="00776A1B">
        <w:t xml:space="preserve">фундаментальных изменений в </w:t>
      </w:r>
      <w:r>
        <w:t xml:space="preserve">технологиях (и </w:t>
      </w:r>
      <w:r w:rsidRPr="00776A1B">
        <w:t>методах</w:t>
      </w:r>
      <w:r>
        <w:t xml:space="preserve">) </w:t>
      </w:r>
      <w:r w:rsidRPr="00776A1B">
        <w:t>обучения,</w:t>
      </w:r>
      <w:r>
        <w:t xml:space="preserve"> </w:t>
      </w:r>
      <w:r w:rsidRPr="00776A1B">
        <w:t>чтобы должным образом подготовить будущ</w:t>
      </w:r>
      <w:r>
        <w:t>е</w:t>
      </w:r>
      <w:r w:rsidRPr="00776A1B">
        <w:t>е поколени</w:t>
      </w:r>
      <w:r>
        <w:t>е</w:t>
      </w:r>
      <w:r w:rsidRPr="00776A1B">
        <w:t xml:space="preserve"> к современной </w:t>
      </w:r>
      <w:r>
        <w:t>действительности</w:t>
      </w:r>
      <w:r w:rsidRPr="00147452">
        <w:t>,</w:t>
      </w:r>
      <w:r>
        <w:t xml:space="preserve"> среди которых можно отметить</w:t>
      </w:r>
      <w:r w:rsidRPr="00F24FBA">
        <w:rPr>
          <w:i/>
          <w:iCs/>
        </w:rPr>
        <w:t xml:space="preserve"> </w:t>
      </w:r>
      <w:r w:rsidRPr="00147452">
        <w:t>следующие:</w:t>
      </w:r>
    </w:p>
    <w:p w14:paraId="09391B16" w14:textId="77777777" w:rsidR="00BB37CC" w:rsidRPr="008E2F3E" w:rsidRDefault="00BB37CC" w:rsidP="00BB37CC">
      <w:pPr>
        <w:pStyle w:val="ad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акцент</w:t>
      </w:r>
      <w:r w:rsidRPr="00792421">
        <w:rPr>
          <w:b/>
          <w:bCs/>
        </w:rPr>
        <w:t xml:space="preserve"> на индивидуально-психофизиологические особенности учащихся</w:t>
      </w:r>
      <w:r>
        <w:rPr>
          <w:b/>
          <w:bCs/>
        </w:rPr>
        <w:t xml:space="preserve"> </w:t>
      </w:r>
      <w:r w:rsidRPr="00D16B4B">
        <w:t>[</w:t>
      </w:r>
      <w:r w:rsidRPr="00D16B4B">
        <w:fldChar w:fldCharType="begin"/>
      </w:r>
      <w:r w:rsidRPr="00D16B4B">
        <w:instrText xml:space="preserve"> REF _Ref135925417 \r \h  \* MERGEFORMAT </w:instrText>
      </w:r>
      <w:r w:rsidRPr="00D16B4B">
        <w:fldChar w:fldCharType="separate"/>
      </w:r>
      <w:r w:rsidRPr="00D16B4B">
        <w:t>3</w:t>
      </w:r>
      <w:r w:rsidRPr="00D16B4B">
        <w:fldChar w:fldCharType="end"/>
      </w:r>
      <w:r w:rsidRPr="00D16B4B">
        <w:t>]</w:t>
      </w:r>
      <w:r>
        <w:t xml:space="preserve"> (</w:t>
      </w:r>
      <w:r w:rsidRPr="005F077A">
        <w:rPr>
          <w:i/>
          <w:iCs/>
        </w:rPr>
        <w:t>гуманизация образования</w:t>
      </w:r>
      <w:r>
        <w:rPr>
          <w:i/>
          <w:iCs/>
        </w:rPr>
        <w:t xml:space="preserve"> (и/или общества)</w:t>
      </w:r>
      <w:r w:rsidRPr="005F077A">
        <w:rPr>
          <w:i/>
          <w:iCs/>
        </w:rPr>
        <w:t>, т.е. создание безопасной среды для роста и развития с целью целостного развития личности</w:t>
      </w:r>
      <w:r>
        <w:t>)</w:t>
      </w:r>
      <w:r w:rsidRPr="008E2F3E">
        <w:t>;</w:t>
      </w:r>
    </w:p>
    <w:p w14:paraId="6ED0D030" w14:textId="4F9E364B" w:rsidR="00BB37CC" w:rsidRDefault="00BB37CC" w:rsidP="00BB37CC">
      <w:pPr>
        <w:pStyle w:val="ad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7571D6">
        <w:rPr>
          <w:b/>
          <w:bCs/>
        </w:rPr>
        <w:t xml:space="preserve">переосмысление </w:t>
      </w:r>
      <w:r>
        <w:rPr>
          <w:b/>
          <w:bCs/>
        </w:rPr>
        <w:t xml:space="preserve">(словесного) </w:t>
      </w:r>
      <w:r w:rsidRPr="007571D6">
        <w:rPr>
          <w:b/>
          <w:bCs/>
        </w:rPr>
        <w:t xml:space="preserve">вербального способа </w:t>
      </w:r>
      <w:r>
        <w:rPr>
          <w:b/>
          <w:bCs/>
        </w:rPr>
        <w:t xml:space="preserve">передачи знаний как </w:t>
      </w:r>
      <w:r w:rsidRPr="007571D6">
        <w:rPr>
          <w:b/>
          <w:bCs/>
        </w:rPr>
        <w:t>малоэффективного</w:t>
      </w:r>
      <w:r>
        <w:rPr>
          <w:b/>
          <w:bCs/>
        </w:rPr>
        <w:t>, переориентация на</w:t>
      </w:r>
      <w:r w:rsidRPr="007837C9">
        <w:rPr>
          <w:i/>
          <w:iCs/>
        </w:rPr>
        <w:t xml:space="preserve"> </w:t>
      </w:r>
      <w:r w:rsidRPr="007571D6">
        <w:rPr>
          <w:b/>
          <w:bCs/>
        </w:rPr>
        <w:t>системно -деятельностный подход обучения</w:t>
      </w:r>
      <w:r>
        <w:rPr>
          <w:b/>
          <w:bCs/>
        </w:rPr>
        <w:t xml:space="preserve"> </w:t>
      </w:r>
      <w:r w:rsidRPr="00D16B4B">
        <w:t>[</w:t>
      </w:r>
      <w:r>
        <w:fldChar w:fldCharType="begin"/>
      </w:r>
      <w:r>
        <w:instrText xml:space="preserve"> REF _Ref135925417 \r \h </w:instrText>
      </w:r>
      <w:r>
        <w:fldChar w:fldCharType="separate"/>
      </w:r>
      <w:r>
        <w:t>3</w:t>
      </w:r>
      <w:r>
        <w:fldChar w:fldCharType="end"/>
      </w:r>
      <w:r w:rsidRPr="00D16B4B">
        <w:t>]</w:t>
      </w:r>
      <w:r>
        <w:t xml:space="preserve"> </w:t>
      </w:r>
    </w:p>
    <w:p w14:paraId="5BCFC04A" w14:textId="77777777" w:rsidR="00BB37CC" w:rsidRPr="00F24FBA" w:rsidRDefault="00BB37CC" w:rsidP="00BB37CC">
      <w:pPr>
        <w:pStyle w:val="ad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ED6426">
        <w:rPr>
          <w:b/>
          <w:bCs/>
        </w:rPr>
        <w:t>повышение интереса и возможность проектирования учебного процесса</w:t>
      </w:r>
      <w:r>
        <w:rPr>
          <w:b/>
          <w:bCs/>
        </w:rPr>
        <w:t xml:space="preserve"> с помощью</w:t>
      </w:r>
      <w:r w:rsidRPr="007837C9">
        <w:rPr>
          <w:i/>
          <w:iCs/>
        </w:rPr>
        <w:t xml:space="preserve"> </w:t>
      </w:r>
      <w:r w:rsidRPr="00731DFE">
        <w:rPr>
          <w:b/>
          <w:bCs/>
        </w:rPr>
        <w:t>современных образовательны</w:t>
      </w:r>
      <w:r>
        <w:rPr>
          <w:b/>
          <w:bCs/>
        </w:rPr>
        <w:t>х</w:t>
      </w:r>
      <w:r w:rsidRPr="00731DFE">
        <w:rPr>
          <w:b/>
          <w:bCs/>
        </w:rPr>
        <w:t xml:space="preserve"> технологий</w:t>
      </w:r>
      <w:r w:rsidRPr="007837C9">
        <w:rPr>
          <w:i/>
          <w:iCs/>
        </w:rPr>
        <w:t>.</w:t>
      </w:r>
      <w:r>
        <w:t xml:space="preserve"> [</w:t>
      </w:r>
      <w:r>
        <w:fldChar w:fldCharType="begin"/>
      </w:r>
      <w:r>
        <w:instrText xml:space="preserve"> REF _Ref135925417 \r \h </w:instrText>
      </w:r>
      <w:r>
        <w:fldChar w:fldCharType="separate"/>
      </w:r>
      <w:r>
        <w:t>3</w:t>
      </w:r>
      <w:r>
        <w:fldChar w:fldCharType="end"/>
      </w:r>
      <w:r>
        <w:t>] (</w:t>
      </w:r>
      <w:r w:rsidRPr="00EC3940">
        <w:rPr>
          <w:i/>
          <w:iCs/>
        </w:rPr>
        <w:t>«педагоги как дизайнеры»</w:t>
      </w:r>
      <w:r>
        <w:rPr>
          <w:i/>
          <w:iCs/>
        </w:rPr>
        <w:t xml:space="preserve"> и/или продвижение</w:t>
      </w:r>
      <w:r w:rsidRPr="00EC3940">
        <w:t xml:space="preserve"> </w:t>
      </w:r>
      <w:r w:rsidRPr="00852685">
        <w:rPr>
          <w:i/>
          <w:iCs/>
        </w:rPr>
        <w:t>образования в интересах устойчивого развития</w:t>
      </w:r>
      <w:r>
        <w:t>)</w:t>
      </w:r>
    </w:p>
    <w:p w14:paraId="4C10C4A7" w14:textId="77777777" w:rsidR="00BB37CC" w:rsidRDefault="00BB37CC" w:rsidP="00BB37CC">
      <w:pPr>
        <w:pStyle w:val="2"/>
        <w:numPr>
          <w:ilvl w:val="1"/>
          <w:numId w:val="1"/>
        </w:numPr>
        <w:ind w:left="567" w:firstLine="28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6036186"/>
      <w:r w:rsidRPr="00CC2D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новых технологий</w:t>
      </w:r>
      <w:bookmarkEnd w:id="2"/>
    </w:p>
    <w:p w14:paraId="3A55187B" w14:textId="77777777" w:rsidR="00BB37CC" w:rsidRDefault="00BB37CC" w:rsidP="00BB37CC"/>
    <w:p w14:paraId="6D98EA0B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 w:rsidRPr="00B71C32">
        <w:t>Эффективное использование новых технологий облегчает педагогическую практику.</w:t>
      </w:r>
      <w:r w:rsidRPr="00424F9F">
        <w:t xml:space="preserve"> </w:t>
      </w:r>
      <w:r>
        <w:t>Однако,</w:t>
      </w:r>
      <w:r w:rsidRPr="00424F9F">
        <w:t xml:space="preserve"> обучение с использованием </w:t>
      </w:r>
      <w:r>
        <w:t xml:space="preserve">новых </w:t>
      </w:r>
      <w:r w:rsidRPr="00424F9F">
        <w:t>технологий должно основываться на надежных педагогических принципах</w:t>
      </w:r>
      <w:r>
        <w:t xml:space="preserve">, в частности: </w:t>
      </w:r>
      <w:r w:rsidRPr="0008362C">
        <w:t xml:space="preserve">обучения и </w:t>
      </w:r>
      <w:r w:rsidRPr="00E0167F">
        <w:t xml:space="preserve">воспитания </w:t>
      </w:r>
      <w:r>
        <w:t xml:space="preserve">как создание благоприятных возможностей для </w:t>
      </w:r>
      <w:r w:rsidRPr="0008362C">
        <w:t>самореализации и самоконтроля.</w:t>
      </w:r>
      <w:r>
        <w:t xml:space="preserve"> </w:t>
      </w:r>
    </w:p>
    <w:p w14:paraId="1E578D27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>
        <w:t>А, также к</w:t>
      </w:r>
      <w:r w:rsidRPr="00B85B1A">
        <w:t>онструирование</w:t>
      </w:r>
      <w:r>
        <w:t xml:space="preserve"> у</w:t>
      </w:r>
      <w:r w:rsidRPr="00B85B1A">
        <w:t>чебн</w:t>
      </w:r>
      <w:r>
        <w:t xml:space="preserve">ой </w:t>
      </w:r>
      <w:r w:rsidRPr="00B85B1A">
        <w:t>сред</w:t>
      </w:r>
      <w:r>
        <w:t>ы</w:t>
      </w:r>
      <w:r w:rsidRPr="00B85B1A">
        <w:t>, ориент</w:t>
      </w:r>
      <w:r>
        <w:t>ированной</w:t>
      </w:r>
      <w:r w:rsidRPr="00B85B1A">
        <w:t xml:space="preserve"> на </w:t>
      </w:r>
      <w:r>
        <w:t xml:space="preserve">запросы и </w:t>
      </w:r>
      <w:r w:rsidRPr="00C8050C">
        <w:t>внутренние резервы</w:t>
      </w:r>
      <w:r>
        <w:t xml:space="preserve"> </w:t>
      </w:r>
      <w:r w:rsidRPr="00B85B1A">
        <w:t>учащихся,</w:t>
      </w:r>
      <w:r>
        <w:t xml:space="preserve"> </w:t>
      </w:r>
      <w:r w:rsidRPr="00B85B1A">
        <w:t>котор</w:t>
      </w:r>
      <w:r>
        <w:t>ая</w:t>
      </w:r>
      <w:r w:rsidRPr="00B85B1A">
        <w:t xml:space="preserve"> поощр</w:t>
      </w:r>
      <w:r>
        <w:t>яе</w:t>
      </w:r>
      <w:r w:rsidRPr="00B85B1A">
        <w:t xml:space="preserve">т активное обучение, </w:t>
      </w:r>
      <w:r>
        <w:t>способствует развитию</w:t>
      </w:r>
      <w:r w:rsidRPr="00D440B6">
        <w:t xml:space="preserve"> критическ</w:t>
      </w:r>
      <w:r>
        <w:t xml:space="preserve">ого </w:t>
      </w:r>
      <w:r w:rsidRPr="00D440B6">
        <w:t>мышлени</w:t>
      </w:r>
      <w:r>
        <w:t>я</w:t>
      </w:r>
      <w:r w:rsidRPr="00D440B6">
        <w:t xml:space="preserve"> и обеспечи</w:t>
      </w:r>
      <w:r>
        <w:t>вает</w:t>
      </w:r>
      <w:r w:rsidRPr="00D440B6">
        <w:t xml:space="preserve"> реальное </w:t>
      </w:r>
      <w:r w:rsidRPr="00C8050C">
        <w:t>взаимодействию между учителе</w:t>
      </w:r>
      <w:r>
        <w:t xml:space="preserve">м </w:t>
      </w:r>
      <w:r w:rsidRPr="00C8050C">
        <w:t>и</w:t>
      </w:r>
      <w:r w:rsidRPr="00F657E2">
        <w:t xml:space="preserve"> учениками</w:t>
      </w:r>
      <w:r>
        <w:t>.</w:t>
      </w:r>
    </w:p>
    <w:p w14:paraId="5AF0E154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>
        <w:t>Хотелось бы отметить, что в</w:t>
      </w:r>
      <w:r w:rsidRPr="00111628">
        <w:t xml:space="preserve"> </w:t>
      </w:r>
      <w:r>
        <w:t>рамках</w:t>
      </w:r>
      <w:r w:rsidRPr="00111628">
        <w:t xml:space="preserve"> реализации требований</w:t>
      </w:r>
      <w:r w:rsidRPr="00280EB0">
        <w:t xml:space="preserve"> </w:t>
      </w:r>
      <w:r>
        <w:t xml:space="preserve">федеральных государственных образовательных </w:t>
      </w:r>
      <w:r w:rsidRPr="00280EB0">
        <w:t xml:space="preserve">стандартов общего образования </w:t>
      </w:r>
      <w:r>
        <w:t>(</w:t>
      </w:r>
      <w:r w:rsidRPr="00280EB0">
        <w:t>ФГОС</w:t>
      </w:r>
      <w:r>
        <w:t>)</w:t>
      </w:r>
      <w:r w:rsidRPr="00280EB0">
        <w:t xml:space="preserve"> наиболее востребованными</w:t>
      </w:r>
      <w:r>
        <w:t xml:space="preserve"> сегодня</w:t>
      </w:r>
      <w:r w:rsidRPr="00280EB0">
        <w:t xml:space="preserve"> становятся </w:t>
      </w:r>
      <w:r>
        <w:t xml:space="preserve">следующие </w:t>
      </w:r>
      <w:r w:rsidRPr="00280EB0">
        <w:t>технологии:</w:t>
      </w:r>
      <w:r w:rsidRPr="002878E6">
        <w:t xml:space="preserve"> </w:t>
      </w:r>
    </w:p>
    <w:p w14:paraId="6601318C" w14:textId="77777777" w:rsidR="00BB37CC" w:rsidRDefault="00BB37CC" w:rsidP="00BB37CC">
      <w:pPr>
        <w:pStyle w:val="ad"/>
        <w:numPr>
          <w:ilvl w:val="0"/>
          <w:numId w:val="4"/>
        </w:numPr>
        <w:spacing w:line="360" w:lineRule="auto"/>
        <w:ind w:left="567" w:firstLine="567"/>
        <w:jc w:val="both"/>
      </w:pPr>
      <w:r>
        <w:t>п</w:t>
      </w:r>
      <w:r w:rsidRPr="00461E32">
        <w:t>роектное обучени</w:t>
      </w:r>
      <w:r>
        <w:t>е;</w:t>
      </w:r>
    </w:p>
    <w:p w14:paraId="56D6C67D" w14:textId="77777777" w:rsidR="00BB37CC" w:rsidRDefault="00BB37CC" w:rsidP="00BB37CC">
      <w:pPr>
        <w:pStyle w:val="ad"/>
        <w:numPr>
          <w:ilvl w:val="0"/>
          <w:numId w:val="4"/>
        </w:numPr>
        <w:spacing w:line="360" w:lineRule="auto"/>
        <w:ind w:left="567" w:firstLine="567"/>
        <w:jc w:val="both"/>
      </w:pPr>
      <w:r>
        <w:t>т</w:t>
      </w:r>
      <w:r w:rsidRPr="002878E6">
        <w:t>ехнологи</w:t>
      </w:r>
      <w:r>
        <w:t>и</w:t>
      </w:r>
      <w:r w:rsidRPr="002878E6">
        <w:t xml:space="preserve"> саморазвивающегося обучения</w:t>
      </w:r>
      <w:r>
        <w:t>;</w:t>
      </w:r>
    </w:p>
    <w:p w14:paraId="08898234" w14:textId="77777777" w:rsidR="00BB37CC" w:rsidRDefault="00BB37CC" w:rsidP="00BB37CC">
      <w:pPr>
        <w:pStyle w:val="ad"/>
        <w:numPr>
          <w:ilvl w:val="0"/>
          <w:numId w:val="4"/>
        </w:numPr>
        <w:spacing w:line="360" w:lineRule="auto"/>
        <w:ind w:left="567" w:firstLine="567"/>
        <w:jc w:val="both"/>
      </w:pPr>
      <w:r>
        <w:t>коллективная система обучения (КСО);</w:t>
      </w:r>
    </w:p>
    <w:p w14:paraId="1E54C1BC" w14:textId="77777777" w:rsidR="00BB37CC" w:rsidRDefault="00BB37CC" w:rsidP="00BB37CC">
      <w:pPr>
        <w:pStyle w:val="ad"/>
        <w:numPr>
          <w:ilvl w:val="0"/>
          <w:numId w:val="4"/>
        </w:numPr>
        <w:spacing w:line="360" w:lineRule="auto"/>
        <w:ind w:left="567" w:firstLine="567"/>
        <w:jc w:val="both"/>
      </w:pPr>
      <w:r>
        <w:t>технология решения исследовательских задач (ТРИЗ);</w:t>
      </w:r>
    </w:p>
    <w:p w14:paraId="34990FA8" w14:textId="77777777" w:rsidR="00BB37CC" w:rsidRDefault="00BB37CC" w:rsidP="00BB37CC">
      <w:pPr>
        <w:pStyle w:val="ad"/>
        <w:numPr>
          <w:ilvl w:val="0"/>
          <w:numId w:val="4"/>
        </w:numPr>
        <w:spacing w:line="360" w:lineRule="auto"/>
        <w:ind w:left="567" w:firstLine="567"/>
        <w:jc w:val="both"/>
      </w:pPr>
      <w:r>
        <w:t>и</w:t>
      </w:r>
      <w:r w:rsidRPr="005B46B5">
        <w:t>нтерактивные технологии</w:t>
      </w:r>
      <w:r>
        <w:t>;</w:t>
      </w:r>
    </w:p>
    <w:p w14:paraId="6EFA6902" w14:textId="77777777" w:rsidR="00BB37CC" w:rsidRDefault="00BB37CC" w:rsidP="00BB37CC">
      <w:pPr>
        <w:pStyle w:val="ad"/>
        <w:numPr>
          <w:ilvl w:val="0"/>
          <w:numId w:val="4"/>
        </w:numPr>
        <w:spacing w:line="360" w:lineRule="auto"/>
        <w:ind w:left="567" w:firstLine="567"/>
        <w:jc w:val="both"/>
      </w:pPr>
      <w:r w:rsidRPr="00773219">
        <w:t>технологи</w:t>
      </w:r>
      <w:r>
        <w:t xml:space="preserve">и </w:t>
      </w:r>
      <w:r w:rsidRPr="00773219">
        <w:t>развития критического мышления</w:t>
      </w:r>
      <w:r>
        <w:t xml:space="preserve"> и др.</w:t>
      </w:r>
    </w:p>
    <w:p w14:paraId="179B6EC9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>
        <w:t xml:space="preserve">Однако, преобладающая часть участников образовательного процесса (в частности, преподаватели), несмотря многообещающие результаты прогрессивных технологий, склоняется в сторону </w:t>
      </w:r>
      <w:r w:rsidRPr="00683BF2">
        <w:t>традиционно</w:t>
      </w:r>
      <w:r>
        <w:t>го</w:t>
      </w:r>
      <w:r w:rsidRPr="00683BF2">
        <w:t xml:space="preserve"> обучени</w:t>
      </w:r>
      <w:r>
        <w:t>я (</w:t>
      </w:r>
      <w:r w:rsidRPr="00346C1E">
        <w:t>основан</w:t>
      </w:r>
      <w:r>
        <w:t>ного</w:t>
      </w:r>
      <w:r w:rsidRPr="00346C1E">
        <w:t xml:space="preserve"> на лекциях и ориентирован</w:t>
      </w:r>
      <w:r>
        <w:t>ного</w:t>
      </w:r>
      <w:r w:rsidRPr="00346C1E">
        <w:t xml:space="preserve"> на учителя</w:t>
      </w:r>
      <w:r>
        <w:t>).</w:t>
      </w:r>
      <w:r w:rsidRPr="00F3762E">
        <w:t xml:space="preserve"> </w:t>
      </w:r>
      <w:r>
        <w:t xml:space="preserve">Интеграция новых технологий обучения </w:t>
      </w:r>
      <w:r w:rsidRPr="00F3762E">
        <w:t>по-прежнему в</w:t>
      </w:r>
      <w:r>
        <w:t>ы</w:t>
      </w:r>
      <w:r w:rsidRPr="00F3762E">
        <w:t>зыва</w:t>
      </w:r>
      <w:r>
        <w:t xml:space="preserve">ет неоднозначные </w:t>
      </w:r>
      <w:r w:rsidRPr="00F3762E">
        <w:t>споры</w:t>
      </w:r>
      <w:r>
        <w:t xml:space="preserve"> в педагогическом сообществе об их эффективности и </w:t>
      </w:r>
      <w:r w:rsidRPr="00F3762E">
        <w:t>педагогическ</w:t>
      </w:r>
      <w:r>
        <w:t>ой</w:t>
      </w:r>
      <w:r w:rsidRPr="00F3762E">
        <w:t xml:space="preserve"> ценност</w:t>
      </w:r>
      <w:r>
        <w:t>и</w:t>
      </w:r>
      <w:r w:rsidRPr="00C2732B">
        <w:t xml:space="preserve"> </w:t>
      </w:r>
      <w:r>
        <w:t>(</w:t>
      </w:r>
      <w:r w:rsidRPr="00C2732B">
        <w:t>например, информационные и коммуникационные технологии</w:t>
      </w:r>
      <w:r>
        <w:t>).</w:t>
      </w:r>
      <w:bookmarkStart w:id="3" w:name="_Hlk135800563"/>
      <w:bookmarkStart w:id="4" w:name="_Toc136036187"/>
    </w:p>
    <w:bookmarkEnd w:id="3"/>
    <w:bookmarkEnd w:id="4"/>
    <w:p w14:paraId="40F5CEA4" w14:textId="77777777" w:rsidR="00BB37CC" w:rsidRDefault="00BB37CC" w:rsidP="00BB37CC">
      <w:pPr>
        <w:spacing w:before="0"/>
        <w:ind w:left="1207"/>
      </w:pPr>
    </w:p>
    <w:p w14:paraId="31053734" w14:textId="77777777" w:rsidR="00BB37CC" w:rsidRDefault="00BB37CC" w:rsidP="00BB37CC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603618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Pr="003877E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 w:rsidRPr="003877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успешной технологизации учебного процесса</w:t>
      </w:r>
      <w:bookmarkEnd w:id="5"/>
    </w:p>
    <w:p w14:paraId="3023A6A0" w14:textId="77777777" w:rsidR="00BB37CC" w:rsidRDefault="00BB37CC" w:rsidP="00BB37CC">
      <w:pPr>
        <w:pStyle w:val="ad"/>
        <w:jc w:val="both"/>
      </w:pPr>
    </w:p>
    <w:p w14:paraId="62BC0EB5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 w:rsidRPr="00E67531">
        <w:t xml:space="preserve">Разнообразие </w:t>
      </w:r>
      <w:r>
        <w:t xml:space="preserve">технологий </w:t>
      </w:r>
      <w:r w:rsidRPr="00E67531">
        <w:t>являетс</w:t>
      </w:r>
      <w:r>
        <w:t>я ещё</w:t>
      </w:r>
      <w:r w:rsidRPr="00E67531">
        <w:t xml:space="preserve"> одной важной проблемой современного образования.</w:t>
      </w:r>
      <w:r w:rsidRPr="00E67531">
        <w:rPr>
          <w:i/>
          <w:iCs/>
        </w:rPr>
        <w:t xml:space="preserve"> </w:t>
      </w:r>
      <w:r w:rsidRPr="008F1C49">
        <w:t xml:space="preserve">Для разработки среды глубокого обучения, доступной для </w:t>
      </w:r>
      <w:r>
        <w:t xml:space="preserve">широкого круга </w:t>
      </w:r>
      <w:r w:rsidRPr="008F1C49">
        <w:t>учащихся</w:t>
      </w:r>
      <w:r>
        <w:t xml:space="preserve"> важно создать</w:t>
      </w:r>
      <w:r w:rsidRPr="00292103">
        <w:t xml:space="preserve"> условия</w:t>
      </w:r>
      <w:r>
        <w:t xml:space="preserve">, </w:t>
      </w:r>
      <w:r w:rsidRPr="00292103">
        <w:t xml:space="preserve">обеспечивающие </w:t>
      </w:r>
      <w:r w:rsidRPr="008F1C49">
        <w:t>успешно</w:t>
      </w:r>
      <w:r>
        <w:t>сть</w:t>
      </w:r>
      <w:r w:rsidRPr="008F1C49">
        <w:t xml:space="preserve"> технологизации учебного процесса</w:t>
      </w:r>
      <w:r>
        <w:t xml:space="preserve"> (Табл. 1).</w:t>
      </w:r>
    </w:p>
    <w:p w14:paraId="638D13A3" w14:textId="77777777" w:rsidR="00BB37CC" w:rsidRDefault="00BB37CC" w:rsidP="00BB37CC">
      <w:pPr>
        <w:pStyle w:val="ad"/>
        <w:spacing w:line="360" w:lineRule="auto"/>
        <w:ind w:left="567" w:firstLine="567"/>
        <w:jc w:val="right"/>
      </w:pPr>
      <w:r>
        <w:t>Таблица 1.</w:t>
      </w:r>
    </w:p>
    <w:p w14:paraId="363744E8" w14:textId="77777777" w:rsidR="00BB37CC" w:rsidRDefault="00BB37CC" w:rsidP="00BB37CC">
      <w:pPr>
        <w:pStyle w:val="ad"/>
        <w:spacing w:line="360" w:lineRule="auto"/>
        <w:ind w:left="567" w:firstLine="567"/>
        <w:jc w:val="right"/>
      </w:pPr>
    </w:p>
    <w:p w14:paraId="015B5951" w14:textId="77777777" w:rsidR="00BB37CC" w:rsidRDefault="00BB37CC" w:rsidP="00BB37CC">
      <w:pPr>
        <w:pStyle w:val="ad"/>
        <w:spacing w:line="360" w:lineRule="auto"/>
        <w:ind w:left="567" w:firstLine="567"/>
        <w:rPr>
          <w:b/>
          <w:bCs/>
        </w:rPr>
      </w:pPr>
      <w:r w:rsidRPr="00536B53">
        <w:rPr>
          <w:b/>
          <w:bCs/>
        </w:rPr>
        <w:t>Оптимизация образовательной технологии</w:t>
      </w:r>
    </w:p>
    <w:p w14:paraId="287E3485" w14:textId="77777777" w:rsidR="00BB37CC" w:rsidRPr="00536B53" w:rsidRDefault="00BB37CC" w:rsidP="00BB37CC">
      <w:pPr>
        <w:pStyle w:val="ad"/>
        <w:spacing w:line="360" w:lineRule="auto"/>
        <w:ind w:left="567" w:firstLine="567"/>
        <w:rPr>
          <w:b/>
          <w:bCs/>
        </w:rPr>
      </w:pP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6373"/>
      </w:tblGrid>
      <w:tr w:rsidR="00BB37CC" w:rsidRPr="00536B53" w14:paraId="3356D294" w14:textId="77777777" w:rsidTr="007A3993">
        <w:tc>
          <w:tcPr>
            <w:tcW w:w="2405" w:type="dxa"/>
          </w:tcPr>
          <w:p w14:paraId="0CB19FB9" w14:textId="77777777" w:rsidR="00BB37CC" w:rsidRPr="00A724B3" w:rsidRDefault="00BB37CC" w:rsidP="007A3993">
            <w:pPr>
              <w:pStyle w:val="ad"/>
              <w:spacing w:line="276" w:lineRule="auto"/>
              <w:ind w:left="0" w:firstLine="0"/>
              <w:rPr>
                <w:b/>
                <w:bCs/>
                <w:sz w:val="24"/>
              </w:rPr>
            </w:pPr>
            <w:r w:rsidRPr="00A724B3">
              <w:rPr>
                <w:b/>
                <w:bCs/>
                <w:sz w:val="24"/>
              </w:rPr>
              <w:t>Компонент</w:t>
            </w:r>
          </w:p>
        </w:tc>
        <w:tc>
          <w:tcPr>
            <w:tcW w:w="6373" w:type="dxa"/>
          </w:tcPr>
          <w:p w14:paraId="15492D2D" w14:textId="77777777" w:rsidR="00BB37CC" w:rsidRPr="00536B53" w:rsidRDefault="00BB37CC" w:rsidP="007A3993">
            <w:pPr>
              <w:pStyle w:val="ad"/>
              <w:spacing w:line="276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у</w:t>
            </w:r>
            <w:r w:rsidRPr="00536B53">
              <w:rPr>
                <w:b/>
                <w:bCs/>
                <w:sz w:val="24"/>
              </w:rPr>
              <w:t>словия успешност</w:t>
            </w:r>
            <w:r>
              <w:rPr>
                <w:b/>
                <w:bCs/>
                <w:sz w:val="24"/>
              </w:rPr>
              <w:t>и</w:t>
            </w:r>
            <w:r w:rsidRPr="00536B53">
              <w:rPr>
                <w:b/>
                <w:bCs/>
                <w:sz w:val="24"/>
              </w:rPr>
              <w:t xml:space="preserve"> технологизации</w:t>
            </w:r>
          </w:p>
        </w:tc>
      </w:tr>
      <w:tr w:rsidR="00BB37CC" w:rsidRPr="00536B53" w14:paraId="55694B3A" w14:textId="77777777" w:rsidTr="007A3993">
        <w:tc>
          <w:tcPr>
            <w:tcW w:w="2405" w:type="dxa"/>
          </w:tcPr>
          <w:p w14:paraId="24D954F1" w14:textId="77777777" w:rsidR="00BB37CC" w:rsidRPr="00536B53" w:rsidRDefault="00BB37CC" w:rsidP="007A3993">
            <w:pPr>
              <w:pStyle w:val="ad"/>
              <w:spacing w:line="276" w:lineRule="auto"/>
              <w:ind w:left="0" w:firstLine="0"/>
              <w:jc w:val="both"/>
              <w:rPr>
                <w:sz w:val="24"/>
              </w:rPr>
            </w:pPr>
            <w:r w:rsidRPr="00536B53">
              <w:rPr>
                <w:sz w:val="24"/>
              </w:rPr>
              <w:t>Организационно-дидактический</w:t>
            </w:r>
          </w:p>
        </w:tc>
        <w:tc>
          <w:tcPr>
            <w:tcW w:w="6373" w:type="dxa"/>
          </w:tcPr>
          <w:p w14:paraId="409C633A" w14:textId="77777777" w:rsidR="00BB37CC" w:rsidRDefault="00BB37CC" w:rsidP="00BB37CC">
            <w:pPr>
              <w:pStyle w:val="ad"/>
              <w:numPr>
                <w:ilvl w:val="0"/>
                <w:numId w:val="5"/>
              </w:num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нацеленность на </w:t>
            </w:r>
            <w:r w:rsidRPr="00A724B3">
              <w:rPr>
                <w:sz w:val="24"/>
              </w:rPr>
              <w:t>личностно-ориентированно</w:t>
            </w:r>
            <w:r>
              <w:rPr>
                <w:sz w:val="24"/>
              </w:rPr>
              <w:t xml:space="preserve">е </w:t>
            </w:r>
            <w:r w:rsidRPr="00A724B3">
              <w:rPr>
                <w:sz w:val="24"/>
              </w:rPr>
              <w:t>образовани</w:t>
            </w:r>
            <w:r>
              <w:rPr>
                <w:sz w:val="24"/>
              </w:rPr>
              <w:t>е;</w:t>
            </w:r>
          </w:p>
          <w:p w14:paraId="4A9776B5" w14:textId="77777777" w:rsidR="00BB37CC" w:rsidRPr="00740220" w:rsidRDefault="00BB37CC" w:rsidP="00BB37CC">
            <w:pPr>
              <w:pStyle w:val="ad"/>
              <w:numPr>
                <w:ilvl w:val="0"/>
                <w:numId w:val="5"/>
              </w:numPr>
              <w:spacing w:line="276" w:lineRule="auto"/>
              <w:jc w:val="left"/>
              <w:rPr>
                <w:sz w:val="24"/>
              </w:rPr>
            </w:pPr>
            <w:r w:rsidRPr="00740220">
              <w:rPr>
                <w:sz w:val="24"/>
              </w:rPr>
              <w:t>отказ от абсолютизации модели,</w:t>
            </w:r>
            <w:r>
              <w:t xml:space="preserve"> </w:t>
            </w:r>
            <w:r w:rsidRPr="00100A24">
              <w:rPr>
                <w:sz w:val="24"/>
              </w:rPr>
              <w:t>фокус на</w:t>
            </w:r>
            <w:r>
              <w:t xml:space="preserve"> </w:t>
            </w:r>
            <w:r w:rsidRPr="00963A5D">
              <w:rPr>
                <w:sz w:val="24"/>
              </w:rPr>
              <w:t>приспособляемость</w:t>
            </w:r>
            <w:r>
              <w:rPr>
                <w:sz w:val="24"/>
              </w:rPr>
              <w:t xml:space="preserve">; </w:t>
            </w:r>
          </w:p>
          <w:p w14:paraId="2FB1DC9D" w14:textId="77777777" w:rsidR="00BB37CC" w:rsidRPr="00536B53" w:rsidRDefault="00BB37CC" w:rsidP="00BB37CC">
            <w:pPr>
              <w:pStyle w:val="ad"/>
              <w:numPr>
                <w:ilvl w:val="0"/>
                <w:numId w:val="5"/>
              </w:numPr>
              <w:spacing w:line="276" w:lineRule="auto"/>
              <w:jc w:val="left"/>
              <w:rPr>
                <w:sz w:val="24"/>
              </w:rPr>
            </w:pPr>
            <w:r w:rsidRPr="00740220">
              <w:rPr>
                <w:sz w:val="24"/>
              </w:rPr>
              <w:t>согласованность всех компонентов технологии (целевого, содержательного, процессуального, контрольно-оценочного)</w:t>
            </w:r>
            <w:r>
              <w:rPr>
                <w:sz w:val="24"/>
              </w:rPr>
              <w:t xml:space="preserve"> и др.</w:t>
            </w:r>
          </w:p>
        </w:tc>
      </w:tr>
      <w:tr w:rsidR="00BB37CC" w:rsidRPr="00536B53" w14:paraId="40055DE6" w14:textId="77777777" w:rsidTr="007A3993">
        <w:tc>
          <w:tcPr>
            <w:tcW w:w="2405" w:type="dxa"/>
          </w:tcPr>
          <w:p w14:paraId="4377C1E4" w14:textId="77777777" w:rsidR="00BB37CC" w:rsidRPr="00536B53" w:rsidRDefault="00BB37CC" w:rsidP="007A3993">
            <w:pPr>
              <w:pStyle w:val="ad"/>
              <w:spacing w:line="276" w:lineRule="auto"/>
              <w:ind w:left="0" w:firstLine="0"/>
              <w:jc w:val="both"/>
              <w:rPr>
                <w:sz w:val="24"/>
              </w:rPr>
            </w:pPr>
            <w:r w:rsidRPr="00536B53">
              <w:rPr>
                <w:sz w:val="24"/>
              </w:rPr>
              <w:t>Содержательн</w:t>
            </w:r>
            <w:r>
              <w:rPr>
                <w:sz w:val="24"/>
              </w:rPr>
              <w:t>ый</w:t>
            </w:r>
          </w:p>
        </w:tc>
        <w:tc>
          <w:tcPr>
            <w:tcW w:w="6373" w:type="dxa"/>
          </w:tcPr>
          <w:p w14:paraId="64562F27" w14:textId="77777777" w:rsidR="00BB37CC" w:rsidRPr="00963A5D" w:rsidRDefault="00BB37CC" w:rsidP="00BB37CC">
            <w:pPr>
              <w:pStyle w:val="ad"/>
              <w:numPr>
                <w:ilvl w:val="0"/>
                <w:numId w:val="6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стимулирование личностного смысла усваиваемых знаний и формирующихся умений; </w:t>
            </w:r>
          </w:p>
          <w:p w14:paraId="595BD783" w14:textId="77777777" w:rsidR="00BB37CC" w:rsidRPr="00963A5D" w:rsidRDefault="00BB37CC" w:rsidP="00BB37CC">
            <w:pPr>
              <w:pStyle w:val="ad"/>
              <w:numPr>
                <w:ilvl w:val="0"/>
                <w:numId w:val="6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учёт при отборе содержания реальных учебных возможностей учащихся, уровня когнитивной сложности материала, формирование качественной характеристики знаний;</w:t>
            </w:r>
          </w:p>
          <w:p w14:paraId="3367AF75" w14:textId="77777777" w:rsidR="00BB37CC" w:rsidRPr="00963A5D" w:rsidRDefault="00BB37CC" w:rsidP="00BB37CC">
            <w:pPr>
              <w:pStyle w:val="ad"/>
              <w:numPr>
                <w:ilvl w:val="0"/>
                <w:numId w:val="6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генерализацию учебного материала и привлечение</w:t>
            </w:r>
            <w:r w:rsidRPr="00963A5D">
              <w:rPr>
                <w:sz w:val="24"/>
              </w:rPr>
              <w:t xml:space="preserve"> </w:t>
            </w:r>
            <w:r w:rsidRPr="00963A5D">
              <w:rPr>
                <w:i/>
                <w:iCs/>
                <w:sz w:val="24"/>
              </w:rPr>
              <w:t>практико-ориентированных знаний;</w:t>
            </w:r>
          </w:p>
          <w:p w14:paraId="2BC2E071" w14:textId="77777777" w:rsidR="00BB37CC" w:rsidRPr="00963A5D" w:rsidRDefault="00BB37CC" w:rsidP="00BB37CC">
            <w:pPr>
              <w:pStyle w:val="ad"/>
              <w:numPr>
                <w:ilvl w:val="0"/>
                <w:numId w:val="6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отбор содержания, активизирующего социальную, нравственную, эстетическую ценность знаний, активизирующего личностные функции образования (саморегуляции, смыслотворчества, рефлексии и др.); </w:t>
            </w:r>
          </w:p>
          <w:p w14:paraId="6E2906B8" w14:textId="77777777" w:rsidR="00BB37CC" w:rsidRPr="00963A5D" w:rsidRDefault="00BB37CC" w:rsidP="00BB37CC">
            <w:pPr>
              <w:pStyle w:val="ad"/>
              <w:numPr>
                <w:ilvl w:val="0"/>
                <w:numId w:val="6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обогащение содержания образования знаниями об окружающем мире и месте в нем человека, культуры, общества и нормах общественного бытия;</w:t>
            </w:r>
          </w:p>
          <w:p w14:paraId="36F3BF79" w14:textId="77777777" w:rsidR="00BB37CC" w:rsidRPr="00963A5D" w:rsidRDefault="00BB37CC" w:rsidP="00BB37CC">
            <w:pPr>
              <w:pStyle w:val="ad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</w:rPr>
            </w:pPr>
            <w:r w:rsidRPr="00963A5D">
              <w:rPr>
                <w:i/>
                <w:iCs/>
                <w:sz w:val="24"/>
              </w:rPr>
              <w:t>подход к содержанию как к «единому полю деятельности учащихся» (Е.В. Бондаревская) и</w:t>
            </w:r>
            <w:r w:rsidRPr="00963A5D">
              <w:rPr>
                <w:sz w:val="24"/>
              </w:rPr>
              <w:t xml:space="preserve"> </w:t>
            </w:r>
            <w:r w:rsidRPr="00963A5D">
              <w:rPr>
                <w:i/>
                <w:iCs/>
                <w:sz w:val="24"/>
              </w:rPr>
              <w:t>одновременно «как среде становления личностного опыта индивида» (В.В. Сериков).</w:t>
            </w:r>
          </w:p>
        </w:tc>
      </w:tr>
      <w:tr w:rsidR="00BB37CC" w:rsidRPr="00536B53" w14:paraId="54620850" w14:textId="77777777" w:rsidTr="007A3993">
        <w:tc>
          <w:tcPr>
            <w:tcW w:w="2405" w:type="dxa"/>
          </w:tcPr>
          <w:p w14:paraId="28F00B56" w14:textId="77777777" w:rsidR="00BB37CC" w:rsidRPr="00536B53" w:rsidRDefault="00BB37CC" w:rsidP="007A3993">
            <w:pPr>
              <w:pStyle w:val="ad"/>
              <w:spacing w:line="27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02476">
              <w:rPr>
                <w:sz w:val="24"/>
              </w:rPr>
              <w:t>роцессуально-деятельностн</w:t>
            </w:r>
            <w:r>
              <w:rPr>
                <w:sz w:val="24"/>
              </w:rPr>
              <w:t>ый</w:t>
            </w:r>
          </w:p>
        </w:tc>
        <w:tc>
          <w:tcPr>
            <w:tcW w:w="6373" w:type="dxa"/>
          </w:tcPr>
          <w:p w14:paraId="1BEFA05C" w14:textId="77777777" w:rsidR="00BB37CC" w:rsidRPr="00963A5D" w:rsidRDefault="00BB37CC" w:rsidP="00BB37CC">
            <w:pPr>
              <w:pStyle w:val="ad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разностороннее развитие ребёнка в зоне его ближайших возможностей; </w:t>
            </w:r>
          </w:p>
          <w:p w14:paraId="52E7B327" w14:textId="77777777" w:rsidR="00BB37CC" w:rsidRPr="00963A5D" w:rsidRDefault="00BB37CC" w:rsidP="00BB37CC">
            <w:pPr>
              <w:pStyle w:val="ad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отбор способов учебно-познавательной деятельности учащихся, стимулирующих развитие их творческих способностей; </w:t>
            </w:r>
          </w:p>
          <w:p w14:paraId="1DD0AED2" w14:textId="77777777" w:rsidR="00BB37CC" w:rsidRPr="00963A5D" w:rsidRDefault="00BB37CC" w:rsidP="00BB37CC">
            <w:pPr>
              <w:pStyle w:val="ad"/>
              <w:numPr>
                <w:ilvl w:val="0"/>
                <w:numId w:val="7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процесс самостоятельного учения и саморазвития, самореализации; </w:t>
            </w:r>
          </w:p>
          <w:p w14:paraId="69CF64FC" w14:textId="77777777" w:rsidR="00BB37CC" w:rsidRPr="00536B53" w:rsidRDefault="00BB37CC" w:rsidP="00BB37CC">
            <w:pPr>
              <w:pStyle w:val="ad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</w:rPr>
            </w:pPr>
            <w:r w:rsidRPr="00963A5D">
              <w:rPr>
                <w:i/>
                <w:iCs/>
                <w:sz w:val="24"/>
              </w:rPr>
              <w:t>развитие рефлексивных способностей;</w:t>
            </w:r>
          </w:p>
        </w:tc>
      </w:tr>
      <w:tr w:rsidR="00BB37CC" w:rsidRPr="00536B53" w14:paraId="2AC4C9D3" w14:textId="77777777" w:rsidTr="007A3993">
        <w:tc>
          <w:tcPr>
            <w:tcW w:w="2405" w:type="dxa"/>
          </w:tcPr>
          <w:p w14:paraId="4FE5CD10" w14:textId="77777777" w:rsidR="00BB37CC" w:rsidRPr="00536B53" w:rsidRDefault="00BB37CC" w:rsidP="007A3993">
            <w:pPr>
              <w:pStyle w:val="ad"/>
              <w:spacing w:line="27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36B53">
              <w:rPr>
                <w:sz w:val="24"/>
              </w:rPr>
              <w:t>онтрольно-оценочной</w:t>
            </w:r>
          </w:p>
        </w:tc>
        <w:tc>
          <w:tcPr>
            <w:tcW w:w="6373" w:type="dxa"/>
          </w:tcPr>
          <w:p w14:paraId="3DF8BD26" w14:textId="77777777" w:rsidR="00BB37CC" w:rsidRPr="00963A5D" w:rsidRDefault="00BB37CC" w:rsidP="00BB37CC">
            <w:pPr>
              <w:pStyle w:val="ad"/>
              <w:numPr>
                <w:ilvl w:val="0"/>
                <w:numId w:val="8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оценку результатов применительно к целям и задачам личностно-ориентированного образования;</w:t>
            </w:r>
          </w:p>
          <w:p w14:paraId="0A7D2895" w14:textId="77777777" w:rsidR="00BB37CC" w:rsidRPr="00963A5D" w:rsidRDefault="00BB37CC" w:rsidP="00BB37CC">
            <w:pPr>
              <w:pStyle w:val="ad"/>
              <w:numPr>
                <w:ilvl w:val="0"/>
                <w:numId w:val="8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сопоставление их с прогнозируемыми целями и необходимую коррекцию в дальнейшем; </w:t>
            </w:r>
          </w:p>
          <w:p w14:paraId="7E8AA46E" w14:textId="77777777" w:rsidR="00BB37CC" w:rsidRPr="00963A5D" w:rsidRDefault="00BB37CC" w:rsidP="00BB37CC">
            <w:pPr>
              <w:pStyle w:val="ad"/>
              <w:numPr>
                <w:ilvl w:val="0"/>
                <w:numId w:val="8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отслеживание изменений в «зоне актуального развития» учащихся по критериям личностного развития (развития мыслительных способностей, освоение новых способов деятельности, повышение активности и самостоятельности, усвоение принятых нравственных норм и т. д.) а также «по показателям целостного культурного развития и саморазвития личности» (Е.В. Бондаревская);</w:t>
            </w:r>
          </w:p>
          <w:p w14:paraId="27D31B08" w14:textId="77777777" w:rsidR="00BB37CC" w:rsidRPr="00963A5D" w:rsidRDefault="00BB37CC" w:rsidP="00BB37CC">
            <w:pPr>
              <w:pStyle w:val="ad"/>
              <w:numPr>
                <w:ilvl w:val="0"/>
                <w:numId w:val="8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 включение механизмов самоконтроля, самооценки, рефлексии и т. д.;</w:t>
            </w:r>
          </w:p>
          <w:p w14:paraId="68C0BA2D" w14:textId="77777777" w:rsidR="00BB37CC" w:rsidRPr="00963A5D" w:rsidRDefault="00BB37CC" w:rsidP="00BB37CC">
            <w:pPr>
              <w:pStyle w:val="ad"/>
              <w:numPr>
                <w:ilvl w:val="0"/>
                <w:numId w:val="8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отбор объективных, адекватных запланированным целям измерителей учебных достижений учащихся, позитивных изменений в их развитии</w:t>
            </w:r>
          </w:p>
          <w:p w14:paraId="44B339FF" w14:textId="77777777" w:rsidR="00BB37CC" w:rsidRPr="00536B53" w:rsidRDefault="00BB37CC" w:rsidP="00BB37CC">
            <w:pPr>
              <w:pStyle w:val="ad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</w:rPr>
            </w:pPr>
            <w:r w:rsidRPr="00963A5D">
              <w:rPr>
                <w:i/>
                <w:iCs/>
                <w:sz w:val="24"/>
              </w:rPr>
              <w:t>привлечение учащихся к диалогу, поиску истины, организации и планированию собственной учебной деятельности сотрудничество всех субъектов образовательной деятельности</w:t>
            </w:r>
          </w:p>
        </w:tc>
      </w:tr>
      <w:tr w:rsidR="00BB37CC" w:rsidRPr="00536B53" w14:paraId="6C92FA1E" w14:textId="77777777" w:rsidTr="007A3993">
        <w:tc>
          <w:tcPr>
            <w:tcW w:w="2405" w:type="dxa"/>
          </w:tcPr>
          <w:p w14:paraId="5A7F637D" w14:textId="77777777" w:rsidR="00BB37CC" w:rsidRPr="00536B53" w:rsidRDefault="00BB37CC" w:rsidP="007A3993">
            <w:pPr>
              <w:pStyle w:val="ad"/>
              <w:spacing w:line="27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36B53">
              <w:rPr>
                <w:sz w:val="24"/>
              </w:rPr>
              <w:t>сихологическ</w:t>
            </w:r>
            <w:r>
              <w:rPr>
                <w:sz w:val="24"/>
              </w:rPr>
              <w:t>ий</w:t>
            </w:r>
          </w:p>
        </w:tc>
        <w:tc>
          <w:tcPr>
            <w:tcW w:w="6373" w:type="dxa"/>
          </w:tcPr>
          <w:p w14:paraId="6418A952" w14:textId="77777777" w:rsidR="00BB37CC" w:rsidRPr="00817A59" w:rsidRDefault="00BB37CC" w:rsidP="00BB37CC">
            <w:pPr>
              <w:pStyle w:val="ad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</w:rPr>
            </w:pPr>
            <w:r w:rsidRPr="00817A59">
              <w:rPr>
                <w:sz w:val="24"/>
              </w:rPr>
              <w:t xml:space="preserve">конструирование «психического пространства развития личности» (Л.С. Выготский), направленного на развитие всех основных сфер личности (ценностно-мотивационной, эмоционально-волевой и деятельностно-поведенческой); </w:t>
            </w:r>
          </w:p>
          <w:p w14:paraId="212492BF" w14:textId="77777777" w:rsidR="00BB37CC" w:rsidRPr="00817A59" w:rsidRDefault="00BB37CC" w:rsidP="00BB37CC">
            <w:pPr>
              <w:pStyle w:val="ad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</w:rPr>
            </w:pPr>
            <w:r w:rsidRPr="00817A59">
              <w:rPr>
                <w:sz w:val="24"/>
              </w:rPr>
              <w:t>тенденция на индивидуально-личностные особенности учащихся, ориентированной на сотрудничество и соучастие с культурой коллективного исследования, и как следствие развитие ценностной, личностно-смысловой сферы ученика;</w:t>
            </w:r>
          </w:p>
          <w:p w14:paraId="131E68B4" w14:textId="77777777" w:rsidR="00BB37CC" w:rsidRPr="00963A5D" w:rsidRDefault="00BB37CC" w:rsidP="00BB37CC">
            <w:pPr>
              <w:pStyle w:val="ad"/>
              <w:numPr>
                <w:ilvl w:val="0"/>
                <w:numId w:val="9"/>
              </w:numPr>
              <w:spacing w:line="276" w:lineRule="auto"/>
              <w:jc w:val="both"/>
              <w:rPr>
                <w:i/>
                <w:iCs/>
                <w:sz w:val="24"/>
              </w:rPr>
            </w:pPr>
            <w:r w:rsidRPr="00963A5D">
              <w:rPr>
                <w:i/>
                <w:iCs/>
                <w:sz w:val="24"/>
              </w:rPr>
              <w:t>актуализирующую личностные функции обучающегося (самореализации, смыслотворчества, волевой саморегуляции, рефлексивной, оценочной деятельности и т. д.);</w:t>
            </w:r>
          </w:p>
          <w:p w14:paraId="10A38787" w14:textId="77777777" w:rsidR="00BB37CC" w:rsidRPr="00963A5D" w:rsidRDefault="00BB37CC" w:rsidP="00BB37CC">
            <w:pPr>
              <w:pStyle w:val="ad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</w:rPr>
            </w:pPr>
            <w:r w:rsidRPr="00963A5D">
              <w:rPr>
                <w:i/>
                <w:iCs/>
                <w:sz w:val="24"/>
              </w:rPr>
              <w:t xml:space="preserve"> обеспечивающую внутреннюю мотивированность, коммуникативную направленность, познавательную личностную и творческую активность, адаптированность участников к учебному процессу</w:t>
            </w:r>
          </w:p>
        </w:tc>
      </w:tr>
    </w:tbl>
    <w:p w14:paraId="7D20CE3A" w14:textId="1F64C7F6" w:rsidR="00BB37CC" w:rsidRPr="00BB37CC" w:rsidRDefault="00BB37CC" w:rsidP="00BB37CC">
      <w:pPr>
        <w:pStyle w:val="ad"/>
        <w:spacing w:line="276" w:lineRule="auto"/>
        <w:ind w:left="567" w:firstLine="0"/>
        <w:jc w:val="both"/>
        <w:rPr>
          <w:sz w:val="20"/>
          <w:szCs w:val="20"/>
        </w:rPr>
      </w:pPr>
      <w:bookmarkStart w:id="6" w:name="_Hlk136012232"/>
      <w:r w:rsidRPr="00536B53">
        <w:rPr>
          <w:sz w:val="20"/>
          <w:szCs w:val="20"/>
        </w:rPr>
        <w:t xml:space="preserve">Источник: </w:t>
      </w:r>
      <w:r w:rsidRPr="00A6545B">
        <w:rPr>
          <w:sz w:val="20"/>
          <w:szCs w:val="20"/>
        </w:rPr>
        <w:t>Портал дистанционного обучения ФПО МГУ</w:t>
      </w:r>
      <w:r>
        <w:rPr>
          <w:sz w:val="20"/>
          <w:szCs w:val="20"/>
        </w:rPr>
        <w:t xml:space="preserve"> [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_Ref135985462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4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]</w:t>
      </w:r>
      <w:r w:rsidRPr="00536B53">
        <w:rPr>
          <w:sz w:val="20"/>
          <w:szCs w:val="20"/>
        </w:rPr>
        <w:t xml:space="preserve"> </w:t>
      </w:r>
      <w:r w:rsidRPr="00A6545B">
        <w:rPr>
          <w:sz w:val="20"/>
          <w:szCs w:val="20"/>
        </w:rPr>
        <w:t xml:space="preserve">[Электронный ресурс]. – </w:t>
      </w:r>
    </w:p>
    <w:bookmarkEnd w:id="6"/>
    <w:p w14:paraId="4CDFF693" w14:textId="77777777" w:rsidR="00BB37CC" w:rsidRPr="003877E3" w:rsidRDefault="00BB37CC" w:rsidP="00BB37CC"/>
    <w:p w14:paraId="47034490" w14:textId="77777777" w:rsidR="00BB37CC" w:rsidRDefault="00BB37CC" w:rsidP="00BB37CC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6036189"/>
      <w:r w:rsidRPr="003877E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методологической культуры педагога</w:t>
      </w:r>
      <w:bookmarkEnd w:id="7"/>
    </w:p>
    <w:p w14:paraId="636A1603" w14:textId="77777777" w:rsidR="00BB37CC" w:rsidRDefault="00BB37CC" w:rsidP="00BB37CC">
      <w:pPr>
        <w:jc w:val="both"/>
      </w:pPr>
    </w:p>
    <w:p w14:paraId="77DB58CA" w14:textId="77777777" w:rsidR="00BB37CC" w:rsidRPr="00F33C2E" w:rsidRDefault="00BB37CC" w:rsidP="00BB37CC">
      <w:pPr>
        <w:spacing w:line="360" w:lineRule="auto"/>
        <w:ind w:left="567" w:firstLine="567"/>
        <w:jc w:val="both"/>
      </w:pPr>
      <w:r>
        <w:t>Современный п</w:t>
      </w:r>
      <w:r w:rsidRPr="00A37A44">
        <w:t>едагог долж</w:t>
      </w:r>
      <w:r>
        <w:t>ен</w:t>
      </w:r>
      <w:r w:rsidRPr="00A37A44">
        <w:t xml:space="preserve"> </w:t>
      </w:r>
      <w:r>
        <w:t>уметь предвидеть</w:t>
      </w:r>
      <w:r w:rsidRPr="00A37A44">
        <w:t xml:space="preserve"> будущее, чтобы определить, что нужно сделать</w:t>
      </w:r>
      <w:r>
        <w:t xml:space="preserve"> сегодня</w:t>
      </w:r>
      <w:r w:rsidRPr="00C25374">
        <w:t xml:space="preserve"> посредством учебных технологий</w:t>
      </w:r>
      <w:r>
        <w:t xml:space="preserve"> для </w:t>
      </w:r>
      <w:r w:rsidRPr="00C25374">
        <w:t>укрепления национальный потенциал</w:t>
      </w:r>
      <w:r>
        <w:t xml:space="preserve">а. </w:t>
      </w:r>
      <w:r w:rsidRPr="00EB5D7F">
        <w:t xml:space="preserve"> </w:t>
      </w:r>
      <w:r>
        <w:t xml:space="preserve">Для этого необходимо, чтобы он был </w:t>
      </w:r>
      <w:r w:rsidRPr="00315885">
        <w:t>твердо ориентирован на прогрессивное образование</w:t>
      </w:r>
      <w:r>
        <w:t xml:space="preserve"> и обладал такими</w:t>
      </w:r>
      <w:r w:rsidRPr="00F33C2E">
        <w:t xml:space="preserve"> </w:t>
      </w:r>
      <w:r w:rsidRPr="00AF48A3">
        <w:rPr>
          <w:b/>
          <w:bCs/>
        </w:rPr>
        <w:t>качества педагога</w:t>
      </w:r>
      <w:r>
        <w:t>, как</w:t>
      </w:r>
      <w:r w:rsidRPr="00F33C2E">
        <w:t>:</w:t>
      </w:r>
    </w:p>
    <w:p w14:paraId="34EA2635" w14:textId="77777777" w:rsidR="00BB37CC" w:rsidRPr="004230AA" w:rsidRDefault="00BB37CC" w:rsidP="00BB37CC">
      <w:pPr>
        <w:pStyle w:val="ad"/>
        <w:numPr>
          <w:ilvl w:val="0"/>
          <w:numId w:val="10"/>
        </w:numPr>
        <w:spacing w:line="360" w:lineRule="auto"/>
        <w:jc w:val="both"/>
      </w:pPr>
      <w:r w:rsidRPr="004230AA">
        <w:t>потребность в</w:t>
      </w:r>
      <w:r>
        <w:t xml:space="preserve"> непрерывном</w:t>
      </w:r>
      <w:r w:rsidRPr="004230AA">
        <w:t xml:space="preserve"> </w:t>
      </w:r>
      <w:r w:rsidRPr="00AF48A3">
        <w:rPr>
          <w:b/>
          <w:bCs/>
        </w:rPr>
        <w:t xml:space="preserve">овладении педагогическими знаниями, умениями, навыками </w:t>
      </w:r>
      <w:r w:rsidRPr="004230AA">
        <w:t>(в единстве с психологическими);</w:t>
      </w:r>
    </w:p>
    <w:p w14:paraId="15C89D97" w14:textId="77777777" w:rsidR="00BB37CC" w:rsidRPr="004230AA" w:rsidRDefault="00BB37CC" w:rsidP="00BB37CC">
      <w:pPr>
        <w:pStyle w:val="ad"/>
        <w:numPr>
          <w:ilvl w:val="0"/>
          <w:numId w:val="10"/>
        </w:numPr>
        <w:spacing w:line="360" w:lineRule="auto"/>
        <w:jc w:val="both"/>
      </w:pPr>
      <w:r w:rsidRPr="00AF48A3">
        <w:rPr>
          <w:b/>
          <w:bCs/>
        </w:rPr>
        <w:t>владение научным стилем мышления</w:t>
      </w:r>
      <w:r>
        <w:t xml:space="preserve">, </w:t>
      </w:r>
      <w:r w:rsidRPr="00AF48A3">
        <w:rPr>
          <w:b/>
          <w:bCs/>
        </w:rPr>
        <w:t>заинтересованность в научно-исследовательской работе</w:t>
      </w:r>
      <w:r w:rsidRPr="004230AA">
        <w:t>;</w:t>
      </w:r>
    </w:p>
    <w:p w14:paraId="4C5277A1" w14:textId="77777777" w:rsidR="00BB37CC" w:rsidRDefault="00BB37CC" w:rsidP="00BB37CC">
      <w:pPr>
        <w:pStyle w:val="ad"/>
        <w:numPr>
          <w:ilvl w:val="0"/>
          <w:numId w:val="10"/>
        </w:numPr>
        <w:spacing w:line="360" w:lineRule="auto"/>
        <w:jc w:val="both"/>
      </w:pPr>
      <w:r w:rsidRPr="00AF48A3">
        <w:rPr>
          <w:b/>
          <w:bCs/>
        </w:rPr>
        <w:t>системность, детерминизм и эвристичность</w:t>
      </w:r>
      <w:r w:rsidRPr="004230AA">
        <w:t xml:space="preserve"> мышления и др.</w:t>
      </w:r>
    </w:p>
    <w:p w14:paraId="12C44A29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>
        <w:t>Уровень методологической культуры педагога, которая включает в себя три взаимосвязанных уровня:</w:t>
      </w:r>
      <w:r w:rsidRPr="003A29BD">
        <w:t xml:space="preserve"> </w:t>
      </w:r>
      <w:r>
        <w:t>ф</w:t>
      </w:r>
      <w:r w:rsidRPr="003A29BD">
        <w:t xml:space="preserve">илософский </w:t>
      </w:r>
      <w:r>
        <w:t>(</w:t>
      </w:r>
      <w:r w:rsidRPr="003A29BD">
        <w:t>общие принципы познания и категориальный строй науки в целом</w:t>
      </w:r>
      <w:r>
        <w:t>)</w:t>
      </w:r>
      <w:r w:rsidRPr="003A29BD">
        <w:t>;</w:t>
      </w:r>
      <w:r w:rsidRPr="0094436D">
        <w:t xml:space="preserve"> </w:t>
      </w:r>
      <w:r>
        <w:t>у</w:t>
      </w:r>
      <w:r w:rsidRPr="0094436D">
        <w:t>ровень общенаучной методологии</w:t>
      </w:r>
      <w:r>
        <w:t xml:space="preserve"> (</w:t>
      </w:r>
      <w:r w:rsidRPr="0094436D">
        <w:t>теоретические концепции, применяемые в большинстве научных дисциплин</w:t>
      </w:r>
      <w:r>
        <w:t>)</w:t>
      </w:r>
      <w:r w:rsidRPr="0094436D">
        <w:t xml:space="preserve">; </w:t>
      </w:r>
      <w:r>
        <w:t>к</w:t>
      </w:r>
      <w:r w:rsidRPr="0094436D">
        <w:t xml:space="preserve">онкретно-научный </w:t>
      </w:r>
      <w:r>
        <w:t>(</w:t>
      </w:r>
      <w:r w:rsidRPr="0094436D">
        <w:t>методология педагогики</w:t>
      </w:r>
      <w:r>
        <w:t xml:space="preserve">), </w:t>
      </w:r>
      <w:r w:rsidRPr="00F50F08">
        <w:t>непосредственно</w:t>
      </w:r>
      <w:r>
        <w:t xml:space="preserve"> связан с профессиональными компетенциями педагога.</w:t>
      </w:r>
    </w:p>
    <w:p w14:paraId="0F5DC53D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 w:rsidRPr="00C72DC1">
        <w:t xml:space="preserve">Между тем, </w:t>
      </w:r>
      <w:r>
        <w:t xml:space="preserve">несмотря то, что </w:t>
      </w:r>
      <w:r w:rsidRPr="00C72DC1">
        <w:t>многие</w:t>
      </w:r>
      <w:r>
        <w:t xml:space="preserve"> преподаватели</w:t>
      </w:r>
      <w:r w:rsidRPr="00C72DC1">
        <w:t xml:space="preserve"> имеют </w:t>
      </w:r>
      <w:r>
        <w:t xml:space="preserve">достаточно </w:t>
      </w:r>
      <w:r w:rsidRPr="006207CA">
        <w:t>прочную базу знаний</w:t>
      </w:r>
      <w:r w:rsidRPr="00C72DC1">
        <w:t>,</w:t>
      </w:r>
      <w:r w:rsidRPr="005E690E">
        <w:rPr>
          <w:i/>
          <w:iCs/>
        </w:rPr>
        <w:t xml:space="preserve"> </w:t>
      </w:r>
      <w:r w:rsidRPr="00C72DC1">
        <w:t xml:space="preserve">им, </w:t>
      </w:r>
      <w:r>
        <w:t>зачастую</w:t>
      </w:r>
      <w:r w:rsidRPr="00C72DC1">
        <w:t>,</w:t>
      </w:r>
      <w:r>
        <w:t xml:space="preserve"> </w:t>
      </w:r>
      <w:r w:rsidRPr="00C72DC1">
        <w:t>не хватает новаторского духа</w:t>
      </w:r>
      <w:r>
        <w:t>.</w:t>
      </w:r>
      <w:r w:rsidRPr="00530314">
        <w:t xml:space="preserve"> </w:t>
      </w:r>
      <w:r>
        <w:t>С</w:t>
      </w:r>
      <w:r w:rsidRPr="00530314">
        <w:t xml:space="preserve"> другой стороны, </w:t>
      </w:r>
      <w:r w:rsidRPr="004230AA">
        <w:t>повышение уровня отч</w:t>
      </w:r>
      <w:r>
        <w:t>ё</w:t>
      </w:r>
      <w:r w:rsidRPr="004230AA">
        <w:t>тности</w:t>
      </w:r>
      <w:r>
        <w:t>;</w:t>
      </w:r>
      <w:r w:rsidRPr="004230AA">
        <w:t xml:space="preserve"> </w:t>
      </w:r>
      <w:r>
        <w:t>«</w:t>
      </w:r>
      <w:r w:rsidRPr="004230AA">
        <w:t>обременительная</w:t>
      </w:r>
      <w:r>
        <w:t>»</w:t>
      </w:r>
      <w:r w:rsidRPr="004230AA">
        <w:t xml:space="preserve"> проверка домашних заданий, </w:t>
      </w:r>
      <w:r w:rsidRPr="00530314">
        <w:t>а также</w:t>
      </w:r>
      <w:r>
        <w:t xml:space="preserve"> </w:t>
      </w:r>
      <w:r w:rsidRPr="00530314">
        <w:t xml:space="preserve">давление со стороны родителей и </w:t>
      </w:r>
      <w:r>
        <w:t>руководства и др.</w:t>
      </w:r>
      <w:r w:rsidRPr="00530314">
        <w:t xml:space="preserve"> привод</w:t>
      </w:r>
      <w:r>
        <w:t>я</w:t>
      </w:r>
      <w:r w:rsidRPr="00530314">
        <w:t>т к увеличению</w:t>
      </w:r>
      <w:r>
        <w:t xml:space="preserve"> </w:t>
      </w:r>
      <w:r w:rsidRPr="00530314">
        <w:t>усталост</w:t>
      </w:r>
      <w:r>
        <w:t xml:space="preserve">и (профессиональному выгоранию) и, как следствие отсутствию </w:t>
      </w:r>
      <w:r w:rsidRPr="00530314">
        <w:t>мотиваци</w:t>
      </w:r>
      <w:r>
        <w:t xml:space="preserve">и к нововведениям. </w:t>
      </w:r>
    </w:p>
    <w:p w14:paraId="1B646D6F" w14:textId="77777777" w:rsidR="00BB37CC" w:rsidRDefault="00BB37CC" w:rsidP="00BB37CC">
      <w:pPr>
        <w:pStyle w:val="ad"/>
        <w:spacing w:line="360" w:lineRule="auto"/>
        <w:ind w:left="567" w:firstLine="567"/>
        <w:jc w:val="both"/>
      </w:pPr>
      <w:r>
        <w:t>Кроме это, в интернет пространстве появилась масса</w:t>
      </w:r>
      <w:r w:rsidRPr="004E368F">
        <w:t xml:space="preserve"> неадекватных и неквалифицированных </w:t>
      </w:r>
      <w:r>
        <w:t>«</w:t>
      </w:r>
      <w:r w:rsidRPr="004E368F">
        <w:t>учителей</w:t>
      </w:r>
      <w:r>
        <w:t xml:space="preserve">», чьи действия </w:t>
      </w:r>
      <w:r w:rsidRPr="00671A4E">
        <w:t xml:space="preserve">играют </w:t>
      </w:r>
      <w:r>
        <w:t xml:space="preserve">сомнительную </w:t>
      </w:r>
      <w:r w:rsidRPr="00671A4E">
        <w:t>роль в подрыве</w:t>
      </w:r>
      <w:r>
        <w:t xml:space="preserve"> </w:t>
      </w:r>
      <w:r w:rsidRPr="00671A4E">
        <w:t>педагогическо</w:t>
      </w:r>
      <w:r>
        <w:t xml:space="preserve">го авторитета, отчасти потерянного из-за методологической (методической) безграмотности. А, ведь </w:t>
      </w:r>
      <w:r w:rsidRPr="00683AD0">
        <w:t>успеваемость</w:t>
      </w:r>
      <w:r>
        <w:t xml:space="preserve"> </w:t>
      </w:r>
      <w:r w:rsidRPr="00683AD0">
        <w:t>учащихся</w:t>
      </w:r>
      <w:r>
        <w:t xml:space="preserve"> напрямую зависит от </w:t>
      </w:r>
      <w:r w:rsidRPr="00CF4F4B">
        <w:t>знани</w:t>
      </w:r>
      <w:r>
        <w:t>й</w:t>
      </w:r>
      <w:r w:rsidRPr="00CF4F4B">
        <w:t xml:space="preserve"> учител</w:t>
      </w:r>
      <w:r>
        <w:t>я</w:t>
      </w:r>
      <w:r w:rsidRPr="00CF4F4B">
        <w:t xml:space="preserve"> по предмету</w:t>
      </w:r>
      <w:r>
        <w:t xml:space="preserve"> в связке</w:t>
      </w:r>
      <w:r w:rsidRPr="00CF4F4B">
        <w:t xml:space="preserve"> </w:t>
      </w:r>
      <w:r w:rsidRPr="008F4416">
        <w:t>с эффективными методами работы в классе</w:t>
      </w:r>
      <w:r>
        <w:t xml:space="preserve">. </w:t>
      </w:r>
      <w:r w:rsidRPr="00821489">
        <w:t>Кроме того,</w:t>
      </w:r>
      <w:r>
        <w:t xml:space="preserve"> педагогическая </w:t>
      </w:r>
      <w:r w:rsidRPr="00821489">
        <w:t xml:space="preserve">практика </w:t>
      </w:r>
      <w:r>
        <w:t>-</w:t>
      </w:r>
      <w:r w:rsidRPr="00821489">
        <w:t xml:space="preserve"> это </w:t>
      </w:r>
      <w:r>
        <w:t>база</w:t>
      </w:r>
      <w:r w:rsidRPr="00821489">
        <w:t xml:space="preserve">, которую учителя могут </w:t>
      </w:r>
      <w:r>
        <w:t>генерировать</w:t>
      </w:r>
      <w:r w:rsidRPr="00821489">
        <w:t xml:space="preserve"> в научно-исследовательск</w:t>
      </w:r>
      <w:r>
        <w:t>ую деятельность.</w:t>
      </w:r>
    </w:p>
    <w:p w14:paraId="76C6FE9B" w14:textId="77777777" w:rsidR="00BB37CC" w:rsidRPr="003C7A43" w:rsidRDefault="00BB37CC" w:rsidP="00BB37CC">
      <w:pPr>
        <w:pStyle w:val="ad"/>
        <w:spacing w:line="360" w:lineRule="auto"/>
        <w:ind w:left="567" w:firstLine="567"/>
        <w:jc w:val="both"/>
      </w:pPr>
      <w:r w:rsidRPr="0048050D">
        <w:t>Учитель должен не только уметь интерпретировать полученные знания</w:t>
      </w:r>
      <w:r>
        <w:t>, выбирая ту или иную технологию (</w:t>
      </w:r>
      <w:r w:rsidRPr="00123862">
        <w:t>«как сделать»</w:t>
      </w:r>
      <w:r>
        <w:t xml:space="preserve">), а задавать </w:t>
      </w:r>
      <w:r w:rsidRPr="00123862">
        <w:t>вопросы «что» и «почему».</w:t>
      </w:r>
      <w:r w:rsidRPr="00AF48A3">
        <w:rPr>
          <w:i/>
          <w:iCs/>
        </w:rPr>
        <w:t xml:space="preserve"> </w:t>
      </w:r>
      <w:r w:rsidRPr="003C7A43">
        <w:t xml:space="preserve">Он не только учитель, который передает знания, но и воспитатель, который </w:t>
      </w:r>
      <w:r>
        <w:t xml:space="preserve">транслирует </w:t>
      </w:r>
      <w:r w:rsidRPr="003C7A43">
        <w:t>ценност</w:t>
      </w:r>
      <w:r>
        <w:t>и</w:t>
      </w:r>
      <w:r>
        <w:rPr>
          <w:i/>
          <w:iCs/>
        </w:rPr>
        <w:t>.</w:t>
      </w:r>
      <w:r w:rsidRPr="003C7A43">
        <w:rPr>
          <w:i/>
          <w:iCs/>
        </w:rPr>
        <w:t xml:space="preserve"> </w:t>
      </w:r>
      <w:r w:rsidRPr="003C7A43">
        <w:t xml:space="preserve">По этой причине учитель должен быть мастером своего дела, критически рефлексивным и постоянно </w:t>
      </w:r>
      <w:r>
        <w:t xml:space="preserve">совершенствовать </w:t>
      </w:r>
      <w:r w:rsidRPr="003C7A43">
        <w:t>свои педагогические навыки.</w:t>
      </w:r>
    </w:p>
    <w:p w14:paraId="4B2284DB" w14:textId="77777777" w:rsidR="00BB37CC" w:rsidRDefault="00BB37CC" w:rsidP="00BB37CC">
      <w:pPr>
        <w:spacing w:line="360" w:lineRule="auto"/>
        <w:ind w:left="567" w:firstLine="567"/>
        <w:jc w:val="both"/>
        <w:rPr>
          <w:lang w:eastAsia="ru-RU"/>
        </w:rPr>
      </w:pPr>
      <w:r>
        <w:rPr>
          <w:lang w:eastAsia="ru-RU"/>
        </w:rPr>
        <w:t>Таким образом, можно сделать вывод- л</w:t>
      </w:r>
      <w:r w:rsidRPr="00572860">
        <w:rPr>
          <w:lang w:eastAsia="ru-RU"/>
        </w:rPr>
        <w:t xml:space="preserve">андшафт педагогического образования за последние </w:t>
      </w:r>
      <w:r>
        <w:rPr>
          <w:lang w:eastAsia="ru-RU"/>
        </w:rPr>
        <w:t>годы значительно изменился, стал</w:t>
      </w:r>
      <w:r w:rsidRPr="00572860">
        <w:rPr>
          <w:lang w:eastAsia="ru-RU"/>
        </w:rPr>
        <w:t xml:space="preserve"> более разнообразным</w:t>
      </w:r>
      <w:r>
        <w:rPr>
          <w:lang w:eastAsia="ru-RU"/>
        </w:rPr>
        <w:t xml:space="preserve">. В частности, </w:t>
      </w:r>
      <w:r w:rsidRPr="009F2B14">
        <w:rPr>
          <w:lang w:eastAsia="ru-RU"/>
        </w:rPr>
        <w:t xml:space="preserve">доступен широкий спектр технологий, но только в том случае, если </w:t>
      </w:r>
      <w:r>
        <w:rPr>
          <w:lang w:eastAsia="ru-RU"/>
        </w:rPr>
        <w:t>преподаватели</w:t>
      </w:r>
      <w:r w:rsidRPr="009F2B14">
        <w:rPr>
          <w:lang w:eastAsia="ru-RU"/>
        </w:rPr>
        <w:t xml:space="preserve"> знают, как эффективно е</w:t>
      </w:r>
      <w:r>
        <w:rPr>
          <w:lang w:eastAsia="ru-RU"/>
        </w:rPr>
        <w:t>ё</w:t>
      </w:r>
      <w:r w:rsidRPr="009F2B14">
        <w:rPr>
          <w:lang w:eastAsia="ru-RU"/>
        </w:rPr>
        <w:t xml:space="preserve"> использовать.</w:t>
      </w:r>
      <w:bookmarkStart w:id="8" w:name="_Toc136036191"/>
    </w:p>
    <w:p w14:paraId="064FABD7" w14:textId="77777777" w:rsidR="00BB37CC" w:rsidRPr="0019316B" w:rsidRDefault="00BB37CC" w:rsidP="00BB37CC">
      <w:pPr>
        <w:spacing w:line="360" w:lineRule="auto"/>
        <w:ind w:left="567" w:firstLine="567"/>
        <w:jc w:val="both"/>
      </w:pPr>
      <w:r>
        <w:t>СПИСОК ИСПОЛЬЗОВАННОЙ ЛИТЕРАТУРЫ</w:t>
      </w:r>
      <w:bookmarkEnd w:id="8"/>
    </w:p>
    <w:p w14:paraId="39800842" w14:textId="77777777" w:rsidR="00BB37CC" w:rsidRDefault="00BB37CC" w:rsidP="00BB37CC">
      <w:pPr>
        <w:pStyle w:val="ad"/>
        <w:spacing w:line="276" w:lineRule="auto"/>
        <w:ind w:left="567" w:firstLine="567"/>
        <w:jc w:val="both"/>
      </w:pPr>
    </w:p>
    <w:p w14:paraId="7FC9ABCE" w14:textId="77777777" w:rsidR="00BB37CC" w:rsidRDefault="00BB37CC" w:rsidP="00BB37CC">
      <w:pPr>
        <w:pStyle w:val="ad"/>
        <w:numPr>
          <w:ilvl w:val="0"/>
          <w:numId w:val="2"/>
        </w:numPr>
        <w:spacing w:line="276" w:lineRule="auto"/>
        <w:jc w:val="both"/>
      </w:pPr>
      <w:bookmarkStart w:id="9" w:name="_Ref135844951"/>
      <w:r>
        <w:t xml:space="preserve">Загрекова Л.В. Теория и технология обучения. Учеб. пособие для студентов пед. вузов/ </w:t>
      </w:r>
      <w:r w:rsidRPr="00540750">
        <w:t>Загрекова Л.В.</w:t>
      </w:r>
      <w:r>
        <w:t>, Николина В.В. – М.: Высш. шк., 2004 – 157 с.</w:t>
      </w:r>
      <w:bookmarkEnd w:id="9"/>
    </w:p>
    <w:p w14:paraId="76D10A40" w14:textId="77777777" w:rsidR="00BB37CC" w:rsidRDefault="00BB37CC" w:rsidP="00BB37CC">
      <w:pPr>
        <w:pStyle w:val="ad"/>
        <w:numPr>
          <w:ilvl w:val="0"/>
          <w:numId w:val="2"/>
        </w:numPr>
        <w:spacing w:line="276" w:lineRule="auto"/>
        <w:jc w:val="both"/>
      </w:pPr>
      <w:bookmarkStart w:id="10" w:name="_Ref135978080"/>
      <w:r>
        <w:t>Селевко Г.К. Энциклопедия образовательных технологий. В 2-х т. Т. 1. – М.: Народное образование, 2005.</w:t>
      </w:r>
      <w:bookmarkEnd w:id="10"/>
    </w:p>
    <w:p w14:paraId="4C832260" w14:textId="77777777" w:rsidR="00BB37CC" w:rsidRPr="006A1B34" w:rsidRDefault="00BB37CC" w:rsidP="00BB37CC">
      <w:pPr>
        <w:pStyle w:val="ad"/>
        <w:numPr>
          <w:ilvl w:val="0"/>
          <w:numId w:val="2"/>
        </w:numPr>
        <w:spacing w:line="276" w:lineRule="auto"/>
        <w:jc w:val="both"/>
      </w:pPr>
      <w:bookmarkStart w:id="11" w:name="_Ref135925417"/>
      <w:r w:rsidRPr="006A1B34">
        <w:t xml:space="preserve">Новикова Г. В. Презентация к лекции 2. Методология и технологии обучения [Электронный ресурс]. – Режим доступа: https: </w:t>
      </w:r>
      <w:hyperlink r:id="rId5" w:history="1">
        <w:r w:rsidRPr="00655F5C">
          <w:rPr>
            <w:rStyle w:val="ac"/>
          </w:rPr>
          <w:t>https://moodle4.fpo.msu.ru/</w:t>
        </w:r>
      </w:hyperlink>
      <w:r>
        <w:t xml:space="preserve"> </w:t>
      </w:r>
      <w:r w:rsidRPr="006A1B34">
        <w:t>(дата обращения: 22.05.2023).</w:t>
      </w:r>
      <w:bookmarkEnd w:id="11"/>
    </w:p>
    <w:p w14:paraId="5DCA90B8" w14:textId="77777777" w:rsidR="00BB37CC" w:rsidRDefault="00BB37CC" w:rsidP="00BB37CC">
      <w:pPr>
        <w:pStyle w:val="ad"/>
        <w:numPr>
          <w:ilvl w:val="0"/>
          <w:numId w:val="2"/>
        </w:numPr>
        <w:spacing w:line="276" w:lineRule="auto"/>
        <w:jc w:val="both"/>
      </w:pPr>
      <w:bookmarkStart w:id="12" w:name="_Ref135985462"/>
      <w:r>
        <w:t xml:space="preserve">Новикова Г. В. Презентация к лекции 5. Условия эффективности педагогических технологий [Электронный ресурс]. – Режим доступа: https: </w:t>
      </w:r>
      <w:hyperlink r:id="rId6" w:history="1">
        <w:r w:rsidRPr="00655F5C">
          <w:rPr>
            <w:rStyle w:val="ac"/>
          </w:rPr>
          <w:t>https://moodle4.fpo.msu.ru/</w:t>
        </w:r>
      </w:hyperlink>
      <w:r>
        <w:t xml:space="preserve"> (дата обращения: 22.05.2023).</w:t>
      </w:r>
      <w:bookmarkEnd w:id="12"/>
      <w:r>
        <w:t xml:space="preserve"> </w:t>
      </w:r>
    </w:p>
    <w:p w14:paraId="3F1EC680" w14:textId="77777777" w:rsidR="00BB37CC" w:rsidRDefault="00BB37CC" w:rsidP="00BB37CC">
      <w:pPr>
        <w:pStyle w:val="ad"/>
        <w:spacing w:line="276" w:lineRule="auto"/>
        <w:jc w:val="both"/>
      </w:pPr>
    </w:p>
    <w:p w14:paraId="6EAD62D6" w14:textId="77777777" w:rsidR="00A564E1" w:rsidRDefault="00A564E1"/>
    <w:sectPr w:rsidR="00A5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6B75"/>
    <w:multiLevelType w:val="hybridMultilevel"/>
    <w:tmpl w:val="4E1A9FB4"/>
    <w:lvl w:ilvl="0" w:tplc="5C92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783"/>
    <w:multiLevelType w:val="hybridMultilevel"/>
    <w:tmpl w:val="7CCAC8CA"/>
    <w:lvl w:ilvl="0" w:tplc="5C92C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94DB0"/>
    <w:multiLevelType w:val="hybridMultilevel"/>
    <w:tmpl w:val="1CBA6F42"/>
    <w:lvl w:ilvl="0" w:tplc="5C92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C07"/>
    <w:multiLevelType w:val="hybridMultilevel"/>
    <w:tmpl w:val="22F6B75A"/>
    <w:lvl w:ilvl="0" w:tplc="5C92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5FF"/>
    <w:multiLevelType w:val="hybridMultilevel"/>
    <w:tmpl w:val="1F6484BA"/>
    <w:lvl w:ilvl="0" w:tplc="5C92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CF7CE4"/>
    <w:multiLevelType w:val="hybridMultilevel"/>
    <w:tmpl w:val="23F4BB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2A5218"/>
    <w:multiLevelType w:val="hybridMultilevel"/>
    <w:tmpl w:val="5C92CF28"/>
    <w:lvl w:ilvl="0" w:tplc="5C92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04FB1"/>
    <w:multiLevelType w:val="hybridMultilevel"/>
    <w:tmpl w:val="05DC3E2C"/>
    <w:lvl w:ilvl="0" w:tplc="5C92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D02FA"/>
    <w:multiLevelType w:val="hybridMultilevel"/>
    <w:tmpl w:val="BB32F1A2"/>
    <w:lvl w:ilvl="0" w:tplc="5C92C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7026761">
    <w:abstractNumId w:val="5"/>
  </w:num>
  <w:num w:numId="2" w16cid:durableId="1669165434">
    <w:abstractNumId w:val="6"/>
  </w:num>
  <w:num w:numId="3" w16cid:durableId="700284184">
    <w:abstractNumId w:val="1"/>
  </w:num>
  <w:num w:numId="4" w16cid:durableId="1199394112">
    <w:abstractNumId w:val="7"/>
  </w:num>
  <w:num w:numId="5" w16cid:durableId="1552420466">
    <w:abstractNumId w:val="0"/>
  </w:num>
  <w:num w:numId="6" w16cid:durableId="1703246357">
    <w:abstractNumId w:val="8"/>
  </w:num>
  <w:num w:numId="7" w16cid:durableId="1251963599">
    <w:abstractNumId w:val="3"/>
  </w:num>
  <w:num w:numId="8" w16cid:durableId="963465696">
    <w:abstractNumId w:val="4"/>
  </w:num>
  <w:num w:numId="9" w16cid:durableId="1329554492">
    <w:abstractNumId w:val="2"/>
  </w:num>
  <w:num w:numId="10" w16cid:durableId="512885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CC"/>
    <w:rsid w:val="00363E78"/>
    <w:rsid w:val="00922F65"/>
    <w:rsid w:val="00A564E1"/>
    <w:rsid w:val="00BB37CC"/>
    <w:rsid w:val="00E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BD9"/>
  <w15:chartTrackingRefBased/>
  <w15:docId w15:val="{E7C684B1-292C-4C4E-9362-C0C14C3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CC"/>
    <w:pPr>
      <w:spacing w:before="240" w:after="0" w:line="240" w:lineRule="auto"/>
      <w:ind w:left="1429" w:hanging="357"/>
      <w:jc w:val="center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B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B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3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3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3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3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3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3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3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3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CC"/>
    <w:pPr>
      <w:numPr>
        <w:ilvl w:val="1"/>
      </w:numPr>
      <w:ind w:left="1429" w:hanging="357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3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7CC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3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3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37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37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37C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37CC"/>
    <w:rPr>
      <w:color w:val="0563C1" w:themeColor="hyperlink"/>
      <w:u w:val="single"/>
    </w:rPr>
  </w:style>
  <w:style w:type="paragraph" w:styleId="ad">
    <w:name w:val="No Spacing"/>
    <w:uiPriority w:val="1"/>
    <w:qFormat/>
    <w:rsid w:val="00BB37CC"/>
    <w:pPr>
      <w:spacing w:after="0" w:line="240" w:lineRule="auto"/>
      <w:ind w:left="1429" w:hanging="357"/>
      <w:jc w:val="center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table" w:styleId="ae">
    <w:name w:val="Table Grid"/>
    <w:basedOn w:val="a1"/>
    <w:uiPriority w:val="39"/>
    <w:rsid w:val="00BB37CC"/>
    <w:pPr>
      <w:spacing w:after="0" w:line="240" w:lineRule="auto"/>
      <w:ind w:left="1429" w:hanging="357"/>
      <w:jc w:val="center"/>
    </w:pPr>
    <w:rPr>
      <w:rFonts w:ascii="Times New Roman" w:hAnsi="Times New Roman" w:cs="Times New Roman"/>
      <w:kern w:val="0"/>
      <w:sz w:val="28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4.fpo.msu.ru/" TargetMode="External"/><Relationship Id="rId5" Type="http://schemas.openxmlformats.org/officeDocument/2006/relationships/hyperlink" Target="https://moodle4.fpo.m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Елена Георгиевна</dc:creator>
  <cp:keywords/>
  <dc:description/>
  <cp:lastModifiedBy>Губанова Елена Георгиевна</cp:lastModifiedBy>
  <cp:revision>3</cp:revision>
  <dcterms:created xsi:type="dcterms:W3CDTF">2024-07-16T13:03:00Z</dcterms:created>
  <dcterms:modified xsi:type="dcterms:W3CDTF">2024-07-16T13:14:00Z</dcterms:modified>
</cp:coreProperties>
</file>