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C002AD" w14:textId="77777777" w:rsidR="00B4150F" w:rsidRPr="00B4150F" w:rsidRDefault="00B4150F" w:rsidP="00B4150F">
      <w:pPr>
        <w:spacing w:after="20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4150F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               </w:t>
      </w:r>
      <w:r w:rsidRPr="00B4150F">
        <w:rPr>
          <w:rFonts w:ascii="Times New Roman" w:eastAsia="Calibri" w:hAnsi="Times New Roman" w:cs="Times New Roman"/>
          <w:b/>
          <w:sz w:val="24"/>
          <w:szCs w:val="24"/>
        </w:rPr>
        <w:t xml:space="preserve">Л.П. </w:t>
      </w:r>
      <w:proofErr w:type="spellStart"/>
      <w:r w:rsidRPr="00B4150F">
        <w:rPr>
          <w:rFonts w:ascii="Times New Roman" w:eastAsia="Calibri" w:hAnsi="Times New Roman" w:cs="Times New Roman"/>
          <w:b/>
          <w:sz w:val="24"/>
          <w:szCs w:val="24"/>
        </w:rPr>
        <w:t>Зайдуллина</w:t>
      </w:r>
      <w:proofErr w:type="spellEnd"/>
      <w:r w:rsidRPr="00B4150F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</w:p>
    <w:p w14:paraId="1F337899" w14:textId="77777777" w:rsidR="00B4150F" w:rsidRPr="00B4150F" w:rsidRDefault="00B4150F" w:rsidP="00B4150F">
      <w:pPr>
        <w:spacing w:after="20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4150F">
        <w:rPr>
          <w:rFonts w:ascii="Times New Roman" w:eastAsia="Calibri" w:hAnsi="Times New Roman" w:cs="Times New Roman"/>
          <w:b/>
          <w:sz w:val="24"/>
          <w:szCs w:val="24"/>
        </w:rPr>
        <w:t>преподаватель  МБУ ДО «ДШИ №8 «Радуга» г. о. Самара,</w:t>
      </w:r>
    </w:p>
    <w:p w14:paraId="14A63F94" w14:textId="77777777" w:rsidR="00B4150F" w:rsidRPr="00B4150F" w:rsidRDefault="00B4150F" w:rsidP="00B4150F">
      <w:pPr>
        <w:spacing w:after="20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4150F">
        <w:rPr>
          <w:rFonts w:ascii="Times New Roman" w:eastAsia="Calibri" w:hAnsi="Times New Roman" w:cs="Times New Roman"/>
          <w:b/>
          <w:sz w:val="24"/>
          <w:szCs w:val="24"/>
        </w:rPr>
        <w:t>Самарская область (Россия)</w:t>
      </w:r>
    </w:p>
    <w:p w14:paraId="0BBBB0DC" w14:textId="5F5DE385" w:rsidR="002473C9" w:rsidRPr="00712F6E" w:rsidRDefault="00B4150F" w:rsidP="00B4150F">
      <w:pPr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2FDFD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0714A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</w:t>
      </w:r>
      <w:r w:rsidR="00DE3E80" w:rsidRPr="52FDFD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0714A">
        <w:rPr>
          <w:rFonts w:ascii="Times New Roman" w:eastAsia="Times New Roman" w:hAnsi="Times New Roman" w:cs="Times New Roman"/>
          <w:b/>
          <w:bCs/>
          <w:sz w:val="24"/>
          <w:szCs w:val="24"/>
        </w:rPr>
        <w:t>современной техники эстрадного пения</w:t>
      </w:r>
      <w:r w:rsidR="00DE3E80" w:rsidRPr="52FDFD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0714A">
        <w:rPr>
          <w:rFonts w:ascii="Times New Roman" w:eastAsia="Times New Roman" w:hAnsi="Times New Roman" w:cs="Times New Roman"/>
          <w:b/>
          <w:bCs/>
          <w:sz w:val="24"/>
          <w:szCs w:val="24"/>
        </w:rPr>
        <w:t>в системе дополнительного предпрофессионального</w:t>
      </w:r>
      <w:r w:rsidR="000B4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образования</w:t>
      </w:r>
      <w:r w:rsidR="006071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детей</w:t>
      </w:r>
    </w:p>
    <w:p w14:paraId="70849286" w14:textId="01BE0859" w:rsidR="00DE3E80" w:rsidRPr="000B4CB0" w:rsidRDefault="009F48FD" w:rsidP="000B4CB0">
      <w:pPr>
        <w:spacing w:after="0" w:line="360" w:lineRule="auto"/>
        <w:ind w:left="1134" w:righ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CB0">
        <w:rPr>
          <w:rFonts w:ascii="Times New Roman" w:eastAsia="Times New Roman" w:hAnsi="Times New Roman" w:cs="Times New Roman"/>
          <w:sz w:val="24"/>
          <w:szCs w:val="24"/>
        </w:rPr>
        <w:t xml:space="preserve">Аннотация: В данной работе автор ставит перед собой попытку </w:t>
      </w:r>
      <w:bookmarkStart w:id="0" w:name="_GoBack"/>
      <w:bookmarkEnd w:id="0"/>
      <w:r w:rsidRPr="000B4CB0">
        <w:rPr>
          <w:rFonts w:ascii="Times New Roman" w:eastAsia="Times New Roman" w:hAnsi="Times New Roman" w:cs="Times New Roman"/>
          <w:sz w:val="24"/>
          <w:szCs w:val="24"/>
        </w:rPr>
        <w:t xml:space="preserve">рассмотреть технику эстрадного пения в современном мире как способную конкурировать в системе профессионального образования </w:t>
      </w:r>
      <w:proofErr w:type="gramStart"/>
      <w:r w:rsidRPr="000B4CB0">
        <w:rPr>
          <w:rFonts w:ascii="Times New Roman" w:eastAsia="Times New Roman" w:hAnsi="Times New Roman" w:cs="Times New Roman"/>
          <w:sz w:val="24"/>
          <w:szCs w:val="24"/>
        </w:rPr>
        <w:t>на ровне</w:t>
      </w:r>
      <w:proofErr w:type="gramEnd"/>
      <w:r w:rsidRPr="000B4CB0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221AC8DC" w:rsidRPr="000B4C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B4CB0">
        <w:rPr>
          <w:rFonts w:ascii="Times New Roman" w:eastAsia="Times New Roman" w:hAnsi="Times New Roman" w:cs="Times New Roman"/>
          <w:sz w:val="24"/>
          <w:szCs w:val="24"/>
        </w:rPr>
        <w:t xml:space="preserve"> сложившимися классическими музыкальными направлениями. В связи с тем, что по всему миру и в том числе</w:t>
      </w:r>
      <w:r w:rsidR="27C28596" w:rsidRPr="000B4CB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B4CB0">
        <w:rPr>
          <w:rFonts w:ascii="Times New Roman" w:eastAsia="Times New Roman" w:hAnsi="Times New Roman" w:cs="Times New Roman"/>
          <w:sz w:val="24"/>
          <w:szCs w:val="24"/>
        </w:rPr>
        <w:t xml:space="preserve"> и в России все большую популярность набирает именно жанр </w:t>
      </w:r>
      <w:r w:rsidR="574BA8AF" w:rsidRPr="000B4CB0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0B4CB0">
        <w:rPr>
          <w:rFonts w:ascii="Times New Roman" w:eastAsia="Times New Roman" w:hAnsi="Times New Roman" w:cs="Times New Roman"/>
          <w:sz w:val="24"/>
          <w:szCs w:val="24"/>
        </w:rPr>
        <w:t>эстрадного вокала</w:t>
      </w:r>
      <w:r w:rsidR="7F36B925" w:rsidRPr="000B4CB0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0B4CB0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46F86A58" w:rsidRPr="000B4CB0">
        <w:rPr>
          <w:rFonts w:ascii="Times New Roman" w:eastAsia="Times New Roman" w:hAnsi="Times New Roman" w:cs="Times New Roman"/>
          <w:sz w:val="24"/>
          <w:szCs w:val="24"/>
        </w:rPr>
        <w:t>ожно</w:t>
      </w:r>
      <w:r w:rsidRPr="000B4CB0">
        <w:rPr>
          <w:rFonts w:ascii="Times New Roman" w:eastAsia="Times New Roman" w:hAnsi="Times New Roman" w:cs="Times New Roman"/>
          <w:sz w:val="24"/>
          <w:szCs w:val="24"/>
        </w:rPr>
        <w:t xml:space="preserve"> сделать выводы, что ее техники актуальны как никогда и </w:t>
      </w:r>
      <w:proofErr w:type="gramStart"/>
      <w:r w:rsidRPr="000B4CB0">
        <w:rPr>
          <w:rFonts w:ascii="Times New Roman" w:eastAsia="Times New Roman" w:hAnsi="Times New Roman" w:cs="Times New Roman"/>
          <w:sz w:val="24"/>
          <w:szCs w:val="24"/>
        </w:rPr>
        <w:t>игнорировать</w:t>
      </w:r>
      <w:proofErr w:type="gramEnd"/>
      <w:r w:rsidRPr="000B4CB0">
        <w:rPr>
          <w:rFonts w:ascii="Times New Roman" w:eastAsia="Times New Roman" w:hAnsi="Times New Roman" w:cs="Times New Roman"/>
          <w:sz w:val="24"/>
          <w:szCs w:val="24"/>
        </w:rPr>
        <w:t xml:space="preserve"> их образовательные учреждения их больше не могут.</w:t>
      </w:r>
    </w:p>
    <w:p w14:paraId="3BE5FF58" w14:textId="77777777" w:rsidR="009F48FD" w:rsidRPr="000B4CB0" w:rsidRDefault="009F48FD" w:rsidP="000B4CB0">
      <w:pPr>
        <w:tabs>
          <w:tab w:val="left" w:pos="284"/>
        </w:tabs>
        <w:spacing w:line="360" w:lineRule="auto"/>
        <w:ind w:left="1134" w:righ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CB0">
        <w:rPr>
          <w:rFonts w:ascii="Times New Roman" w:hAnsi="Times New Roman" w:cs="Times New Roman"/>
          <w:b/>
          <w:sz w:val="24"/>
          <w:szCs w:val="24"/>
        </w:rPr>
        <w:tab/>
      </w:r>
      <w:r w:rsidRPr="000B4CB0">
        <w:rPr>
          <w:rFonts w:ascii="Times New Roman" w:eastAsia="Times New Roman" w:hAnsi="Times New Roman" w:cs="Times New Roman"/>
          <w:sz w:val="24"/>
          <w:szCs w:val="24"/>
        </w:rPr>
        <w:t>Ключевые слова: эстрада, эстрадное пение, современные техники вокала, музыкальное образование, музыкальная педагогика.</w:t>
      </w:r>
    </w:p>
    <w:p w14:paraId="2A211ACE" w14:textId="5736EEEB" w:rsidR="00712F6E" w:rsidRPr="000B4CB0" w:rsidRDefault="000C5088" w:rsidP="000B4CB0">
      <w:pPr>
        <w:tabs>
          <w:tab w:val="left" w:pos="3105"/>
        </w:tabs>
        <w:spacing w:line="360" w:lineRule="auto"/>
        <w:ind w:left="1134" w:righ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927BC49" w:rsidRPr="000B4CB0">
        <w:rPr>
          <w:rFonts w:ascii="Times New Roman" w:eastAsia="Times New Roman" w:hAnsi="Times New Roman" w:cs="Times New Roman"/>
          <w:sz w:val="24"/>
          <w:szCs w:val="24"/>
        </w:rPr>
        <w:t>Несмотря на огромную популярность эстрады в современном мире и охотно воспринима</w:t>
      </w:r>
      <w:r w:rsidR="105E329E" w:rsidRPr="000B4CB0">
        <w:rPr>
          <w:rFonts w:ascii="Times New Roman" w:eastAsia="Times New Roman" w:hAnsi="Times New Roman" w:cs="Times New Roman"/>
          <w:sz w:val="24"/>
          <w:szCs w:val="24"/>
        </w:rPr>
        <w:t>ющийся</w:t>
      </w:r>
      <w:r w:rsidR="4927BC49" w:rsidRPr="000B4CB0">
        <w:rPr>
          <w:rFonts w:ascii="Times New Roman" w:eastAsia="Times New Roman" w:hAnsi="Times New Roman" w:cs="Times New Roman"/>
          <w:sz w:val="24"/>
          <w:szCs w:val="24"/>
        </w:rPr>
        <w:t xml:space="preserve"> как предмет среди молодежи и молоды</w:t>
      </w:r>
      <w:r w:rsidR="6C92AFAB" w:rsidRPr="000B4CB0">
        <w:rPr>
          <w:rFonts w:ascii="Times New Roman" w:eastAsia="Times New Roman" w:hAnsi="Times New Roman" w:cs="Times New Roman"/>
          <w:sz w:val="24"/>
          <w:szCs w:val="24"/>
        </w:rPr>
        <w:t>х родителей</w:t>
      </w:r>
      <w:r w:rsidR="777739C5" w:rsidRPr="000B4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C92AFAB" w:rsidRPr="000B4CB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16577898" w:rsidRPr="000B4CB0">
        <w:rPr>
          <w:rFonts w:ascii="Times New Roman" w:eastAsia="Times New Roman" w:hAnsi="Times New Roman" w:cs="Times New Roman"/>
          <w:sz w:val="24"/>
          <w:szCs w:val="24"/>
        </w:rPr>
        <w:t xml:space="preserve">более </w:t>
      </w:r>
      <w:r w:rsidR="6C92AFAB" w:rsidRPr="000B4CB0">
        <w:rPr>
          <w:rFonts w:ascii="Times New Roman" w:eastAsia="Times New Roman" w:hAnsi="Times New Roman" w:cs="Times New Roman"/>
          <w:sz w:val="24"/>
          <w:szCs w:val="24"/>
        </w:rPr>
        <w:t xml:space="preserve">взрослое поколение отдает предпочтение </w:t>
      </w:r>
      <w:proofErr w:type="gramStart"/>
      <w:r w:rsidR="6C92AFAB" w:rsidRPr="000B4CB0">
        <w:rPr>
          <w:rFonts w:ascii="Times New Roman" w:eastAsia="Times New Roman" w:hAnsi="Times New Roman" w:cs="Times New Roman"/>
          <w:sz w:val="24"/>
          <w:szCs w:val="24"/>
        </w:rPr>
        <w:t>более классическим</w:t>
      </w:r>
      <w:proofErr w:type="gramEnd"/>
      <w:r w:rsidR="6C92AFAB" w:rsidRPr="000B4CB0">
        <w:rPr>
          <w:rFonts w:ascii="Times New Roman" w:eastAsia="Times New Roman" w:hAnsi="Times New Roman" w:cs="Times New Roman"/>
          <w:sz w:val="24"/>
          <w:szCs w:val="24"/>
        </w:rPr>
        <w:t xml:space="preserve"> жанрам для изучения в образовательных учреждениях. Это связано с исторически сложившимися устоями консерваторий и музыкальных школ,</w:t>
      </w:r>
      <w:r w:rsidR="5D0F4D46" w:rsidRPr="000B4CB0">
        <w:rPr>
          <w:rFonts w:ascii="Times New Roman" w:eastAsia="Times New Roman" w:hAnsi="Times New Roman" w:cs="Times New Roman"/>
          <w:sz w:val="24"/>
          <w:szCs w:val="24"/>
        </w:rPr>
        <w:t xml:space="preserve"> изучением и сохранени</w:t>
      </w:r>
      <w:r w:rsidR="4C5B1B4C" w:rsidRPr="000B4CB0">
        <w:rPr>
          <w:rFonts w:ascii="Times New Roman" w:eastAsia="Times New Roman" w:hAnsi="Times New Roman" w:cs="Times New Roman"/>
          <w:sz w:val="24"/>
          <w:szCs w:val="24"/>
        </w:rPr>
        <w:t>ем</w:t>
      </w:r>
      <w:r w:rsidR="5D0F4D46" w:rsidRPr="000B4CB0">
        <w:rPr>
          <w:rFonts w:ascii="Times New Roman" w:eastAsia="Times New Roman" w:hAnsi="Times New Roman" w:cs="Times New Roman"/>
          <w:sz w:val="24"/>
          <w:szCs w:val="24"/>
        </w:rPr>
        <w:t xml:space="preserve"> классических произведений, которые передаются из поколения в поколения как неотъемлемый элемент истории.</w:t>
      </w:r>
      <w:r w:rsidR="4839DF5E" w:rsidRPr="000B4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606928E" w:rsidRPr="000B4CB0">
        <w:rPr>
          <w:rFonts w:ascii="Times New Roman" w:eastAsia="Times New Roman" w:hAnsi="Times New Roman" w:cs="Times New Roman"/>
          <w:sz w:val="24"/>
          <w:szCs w:val="24"/>
        </w:rPr>
        <w:t>К сожалению,</w:t>
      </w:r>
      <w:r w:rsidR="4839DF5E" w:rsidRPr="000B4CB0">
        <w:rPr>
          <w:rFonts w:ascii="Times New Roman" w:eastAsia="Times New Roman" w:hAnsi="Times New Roman" w:cs="Times New Roman"/>
          <w:sz w:val="24"/>
          <w:szCs w:val="24"/>
        </w:rPr>
        <w:t xml:space="preserve"> “легкий” жанр сравнительно новое </w:t>
      </w:r>
      <w:r w:rsidR="7CD300A4" w:rsidRPr="000B4CB0">
        <w:rPr>
          <w:rFonts w:ascii="Times New Roman" w:eastAsia="Times New Roman" w:hAnsi="Times New Roman" w:cs="Times New Roman"/>
          <w:sz w:val="24"/>
          <w:szCs w:val="24"/>
        </w:rPr>
        <w:t>направление в</w:t>
      </w:r>
      <w:r w:rsidR="626BA4AA" w:rsidRPr="000B4CB0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профессиональном понимании. Официальное подтверждение первого упоминания эстрадного вокала как профессиональной музыки датируется началом XX века. </w:t>
      </w:r>
      <w:r w:rsidR="73FDEA58" w:rsidRPr="000B4CB0">
        <w:rPr>
          <w:rFonts w:ascii="Times New Roman" w:eastAsia="Times New Roman" w:hAnsi="Times New Roman" w:cs="Times New Roman"/>
          <w:sz w:val="24"/>
          <w:szCs w:val="24"/>
        </w:rPr>
        <w:t>[1]</w:t>
      </w:r>
    </w:p>
    <w:p w14:paraId="1F701BB4" w14:textId="2EF4BEC9" w:rsidR="000C5088" w:rsidRPr="000B4CB0" w:rsidRDefault="00121442" w:rsidP="000B4CB0">
      <w:pPr>
        <w:tabs>
          <w:tab w:val="left" w:pos="3105"/>
        </w:tabs>
        <w:spacing w:line="360" w:lineRule="auto"/>
        <w:ind w:left="1134" w:righ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CB0">
        <w:rPr>
          <w:rFonts w:ascii="Times New Roman" w:eastAsia="Times New Roman" w:hAnsi="Times New Roman" w:cs="Times New Roman"/>
          <w:sz w:val="24"/>
          <w:szCs w:val="24"/>
        </w:rPr>
        <w:t>Тема вокальной музыки изучена достаточно хорошо и в наше время не теряет актуальности.</w:t>
      </w:r>
      <w:r w:rsidR="21C9F1E6" w:rsidRPr="000B4CB0">
        <w:rPr>
          <w:rFonts w:ascii="Times New Roman" w:eastAsia="Times New Roman" w:hAnsi="Times New Roman" w:cs="Times New Roman"/>
          <w:sz w:val="24"/>
          <w:szCs w:val="24"/>
        </w:rPr>
        <w:t xml:space="preserve"> Вокальная музыка зародился на заре человеческой цивилизации. Заключалось такое пение не в профессионализме исполнителя, а в бытовых, жизненных </w:t>
      </w:r>
      <w:r w:rsidR="21C9F1E6" w:rsidRPr="000B4C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ситуациях, которые люди переносили в </w:t>
      </w:r>
      <w:proofErr w:type="gramStart"/>
      <w:r w:rsidR="21C9F1E6" w:rsidRPr="000B4CB0">
        <w:rPr>
          <w:rFonts w:ascii="Times New Roman" w:eastAsia="Times New Roman" w:hAnsi="Times New Roman" w:cs="Times New Roman"/>
          <w:sz w:val="24"/>
          <w:szCs w:val="24"/>
        </w:rPr>
        <w:t>музыку</w:t>
      </w:r>
      <w:proofErr w:type="gramEnd"/>
      <w:r w:rsidR="21C9F1E6" w:rsidRPr="000B4CB0">
        <w:rPr>
          <w:rFonts w:ascii="Times New Roman" w:eastAsia="Times New Roman" w:hAnsi="Times New Roman" w:cs="Times New Roman"/>
          <w:sz w:val="24"/>
          <w:szCs w:val="24"/>
        </w:rPr>
        <w:t xml:space="preserve"> и помогало справляться со многими ситуациями.[</w:t>
      </w:r>
      <w:r w:rsidR="43E90903" w:rsidRPr="000B4CB0">
        <w:rPr>
          <w:rFonts w:ascii="Times New Roman" w:eastAsia="Times New Roman" w:hAnsi="Times New Roman" w:cs="Times New Roman"/>
          <w:sz w:val="24"/>
          <w:szCs w:val="24"/>
        </w:rPr>
        <w:t>2</w:t>
      </w:r>
      <w:r w:rsidR="21C9F1E6" w:rsidRPr="000B4CB0">
        <w:rPr>
          <w:rFonts w:ascii="Times New Roman" w:eastAsia="Times New Roman" w:hAnsi="Times New Roman" w:cs="Times New Roman"/>
          <w:sz w:val="24"/>
          <w:szCs w:val="24"/>
        </w:rPr>
        <w:t>]</w:t>
      </w:r>
      <w:r w:rsidR="009F48FD" w:rsidRPr="000B4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555" w:rsidRPr="000B4CB0">
        <w:rPr>
          <w:rFonts w:ascii="Times New Roman" w:eastAsia="Times New Roman" w:hAnsi="Times New Roman" w:cs="Times New Roman"/>
          <w:sz w:val="24"/>
          <w:szCs w:val="24"/>
        </w:rPr>
        <w:t xml:space="preserve">Происхождение пения связано со стремлением человека выразить свое настроение в звуках голоса. Один из старейших видов музыкального исполнения - передача идейно-образного содержания музыкальных произведений посредством певческого голоса. Вокальное искусство в высшем смысле слова </w:t>
      </w:r>
      <w:r w:rsidR="1B6D56E8" w:rsidRPr="000B4CB0">
        <w:rPr>
          <w:rFonts w:ascii="Times New Roman" w:eastAsia="Times New Roman" w:hAnsi="Times New Roman" w:cs="Times New Roman"/>
          <w:sz w:val="24"/>
          <w:szCs w:val="24"/>
        </w:rPr>
        <w:t>— это</w:t>
      </w:r>
      <w:r w:rsidR="00173555" w:rsidRPr="000B4CB0">
        <w:rPr>
          <w:rFonts w:ascii="Times New Roman" w:eastAsia="Times New Roman" w:hAnsi="Times New Roman" w:cs="Times New Roman"/>
          <w:sz w:val="24"/>
          <w:szCs w:val="24"/>
        </w:rPr>
        <w:t xml:space="preserve"> еще и искусство актерского воплощения и перевоплощения, которое в своих лучших проявлениях базируется на всем огромном опыте развития этого вида творчества. Итак, вокальное и исполнительское творчество — это гармоничное сочетание традиций и новаторства. </w:t>
      </w:r>
      <w:r w:rsidR="46ABC793" w:rsidRPr="000B4CB0">
        <w:rPr>
          <w:rFonts w:ascii="Times New Roman" w:eastAsia="Times New Roman" w:hAnsi="Times New Roman" w:cs="Times New Roman"/>
          <w:sz w:val="24"/>
          <w:szCs w:val="24"/>
        </w:rPr>
        <w:t xml:space="preserve">Исходя из статьи </w:t>
      </w:r>
      <w:proofErr w:type="spellStart"/>
      <w:r w:rsidR="46ABC793" w:rsidRPr="000B4CB0">
        <w:rPr>
          <w:rFonts w:ascii="Times New Roman" w:eastAsia="Times New Roman" w:hAnsi="Times New Roman" w:cs="Times New Roman"/>
          <w:sz w:val="24"/>
          <w:szCs w:val="24"/>
        </w:rPr>
        <w:t>Снежинской</w:t>
      </w:r>
      <w:proofErr w:type="spellEnd"/>
      <w:r w:rsidR="46ABC793" w:rsidRPr="000B4CB0">
        <w:rPr>
          <w:rFonts w:ascii="Times New Roman" w:eastAsia="Times New Roman" w:hAnsi="Times New Roman" w:cs="Times New Roman"/>
          <w:sz w:val="24"/>
          <w:szCs w:val="24"/>
        </w:rPr>
        <w:t xml:space="preserve"> можно сделать выводы, что древние люди воспринимали музыку от птиц, явлений природы и складывали их в первое подобие песен. </w:t>
      </w:r>
      <w:r w:rsidR="747BDEDD" w:rsidRPr="000B4CB0">
        <w:rPr>
          <w:rFonts w:ascii="Times New Roman" w:eastAsia="Times New Roman" w:hAnsi="Times New Roman" w:cs="Times New Roman"/>
          <w:sz w:val="24"/>
          <w:szCs w:val="24"/>
        </w:rPr>
        <w:t>[</w:t>
      </w:r>
      <w:r w:rsidR="192BB4CF" w:rsidRPr="000B4CB0">
        <w:rPr>
          <w:rFonts w:ascii="Times New Roman" w:eastAsia="Times New Roman" w:hAnsi="Times New Roman" w:cs="Times New Roman"/>
          <w:sz w:val="24"/>
          <w:szCs w:val="24"/>
        </w:rPr>
        <w:t>3</w:t>
      </w:r>
      <w:r w:rsidR="747BDEDD" w:rsidRPr="000B4CB0">
        <w:rPr>
          <w:rFonts w:ascii="Times New Roman" w:eastAsia="Times New Roman" w:hAnsi="Times New Roman" w:cs="Times New Roman"/>
          <w:sz w:val="24"/>
          <w:szCs w:val="24"/>
        </w:rPr>
        <w:t>]</w:t>
      </w:r>
      <w:r w:rsidR="009F48FD" w:rsidRPr="000B4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4CB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E7F9F" w:rsidRPr="000B4CB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="000C5088" w:rsidRPr="000B4CB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Федеральном государственном образовательном стандарте начального общего образования (ФГОС НОО) </w:t>
      </w:r>
      <w:proofErr w:type="gramStart"/>
      <w:r w:rsidR="000C5088" w:rsidRPr="000B4CB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указана</w:t>
      </w:r>
      <w:proofErr w:type="gramEnd"/>
      <w:r w:rsidR="000C5088" w:rsidRPr="000B4CB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84964" w:rsidRPr="000B4CB0">
        <w:rPr>
          <w:rStyle w:val="a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1"/>
      </w:r>
      <w:r w:rsidR="000C5088" w:rsidRPr="000B4CB0">
        <w:rPr>
          <w:rStyle w:val="ae"/>
          <w:rFonts w:ascii="Times New Roman" w:eastAsia="Times New Roman" w:hAnsi="Times New Roman" w:cs="Times New Roman"/>
          <w:sz w:val="24"/>
          <w:szCs w:val="24"/>
        </w:rPr>
        <w:footnoteReference w:id="2"/>
      </w:r>
    </w:p>
    <w:p w14:paraId="3967D406" w14:textId="47480CF8" w:rsidR="000C5088" w:rsidRPr="000B4CB0" w:rsidRDefault="00077A5F" w:rsidP="000B4CB0">
      <w:pPr>
        <w:tabs>
          <w:tab w:val="left" w:pos="3105"/>
        </w:tabs>
        <w:spacing w:line="360" w:lineRule="auto"/>
        <w:ind w:left="1134" w:righ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CB0">
        <w:rPr>
          <w:rFonts w:ascii="Times New Roman" w:eastAsia="Times New Roman" w:hAnsi="Times New Roman" w:cs="Times New Roman"/>
          <w:sz w:val="24"/>
          <w:szCs w:val="24"/>
        </w:rPr>
        <w:t xml:space="preserve">Актуальность проблемы заключается в том, что в современном мире эстрадный вокал, хоть и чрезвычайно популярен среди молодых родителей и их детей, не всегда вводится в музыкальные школы или иные музыкальные образовательные учреждения. Это </w:t>
      </w:r>
      <w:r w:rsidR="7B97E761" w:rsidRPr="000B4CB0">
        <w:rPr>
          <w:rFonts w:ascii="Times New Roman" w:eastAsia="Times New Roman" w:hAnsi="Times New Roman" w:cs="Times New Roman"/>
          <w:sz w:val="24"/>
          <w:szCs w:val="24"/>
        </w:rPr>
        <w:t>обусловлено</w:t>
      </w:r>
      <w:r w:rsidRPr="000B4CB0">
        <w:rPr>
          <w:rFonts w:ascii="Times New Roman" w:eastAsia="Times New Roman" w:hAnsi="Times New Roman" w:cs="Times New Roman"/>
          <w:sz w:val="24"/>
          <w:szCs w:val="24"/>
        </w:rPr>
        <w:t xml:space="preserve"> достаточно предвзят</w:t>
      </w:r>
      <w:r w:rsidR="5B7A4890" w:rsidRPr="000B4CB0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0B4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D3618E7" w:rsidRPr="000B4CB0">
        <w:rPr>
          <w:rFonts w:ascii="Times New Roman" w:eastAsia="Times New Roman" w:hAnsi="Times New Roman" w:cs="Times New Roman"/>
          <w:sz w:val="24"/>
          <w:szCs w:val="24"/>
        </w:rPr>
        <w:t>отношением</w:t>
      </w:r>
      <w:r w:rsidRPr="000B4CB0">
        <w:rPr>
          <w:rFonts w:ascii="Times New Roman" w:eastAsia="Times New Roman" w:hAnsi="Times New Roman" w:cs="Times New Roman"/>
          <w:sz w:val="24"/>
          <w:szCs w:val="24"/>
        </w:rPr>
        <w:t xml:space="preserve"> старшего поколения к данному жанру</w:t>
      </w:r>
      <w:r w:rsidR="0E05B233" w:rsidRPr="000B4CB0">
        <w:rPr>
          <w:rFonts w:ascii="Times New Roman" w:eastAsia="Times New Roman" w:hAnsi="Times New Roman" w:cs="Times New Roman"/>
          <w:sz w:val="24"/>
          <w:szCs w:val="24"/>
        </w:rPr>
        <w:t xml:space="preserve"> и их стереотипам о том</w:t>
      </w:r>
      <w:r w:rsidR="005C61CD" w:rsidRPr="000B4CB0">
        <w:rPr>
          <w:rFonts w:ascii="Times New Roman" w:eastAsia="Times New Roman" w:hAnsi="Times New Roman" w:cs="Times New Roman"/>
          <w:sz w:val="24"/>
          <w:szCs w:val="24"/>
        </w:rPr>
        <w:t>, что эстрадный вокал – это «кружок творческой самодеятельности» или высказывания про то, что для эстрадного вокала не нужно профессионально заниматься музыкой. Достаточно просто петь своим голосом. В данной статье привед</w:t>
      </w:r>
      <w:r w:rsidR="4DE3EAE4" w:rsidRPr="000B4CB0">
        <w:rPr>
          <w:rFonts w:ascii="Times New Roman" w:eastAsia="Times New Roman" w:hAnsi="Times New Roman" w:cs="Times New Roman"/>
          <w:sz w:val="24"/>
          <w:szCs w:val="24"/>
        </w:rPr>
        <w:t>ены</w:t>
      </w:r>
      <w:r w:rsidR="005C61CD" w:rsidRPr="000B4CB0">
        <w:rPr>
          <w:rFonts w:ascii="Times New Roman" w:eastAsia="Times New Roman" w:hAnsi="Times New Roman" w:cs="Times New Roman"/>
          <w:sz w:val="24"/>
          <w:szCs w:val="24"/>
        </w:rPr>
        <w:t xml:space="preserve"> некоторые примеры техник, которые </w:t>
      </w:r>
      <w:r w:rsidR="13EE09A2" w:rsidRPr="000B4CB0">
        <w:rPr>
          <w:rFonts w:ascii="Times New Roman" w:eastAsia="Times New Roman" w:hAnsi="Times New Roman" w:cs="Times New Roman"/>
          <w:sz w:val="24"/>
          <w:szCs w:val="24"/>
        </w:rPr>
        <w:t>дают возможность</w:t>
      </w:r>
      <w:r w:rsidR="005C61CD" w:rsidRPr="000B4CB0">
        <w:rPr>
          <w:rFonts w:ascii="Times New Roman" w:eastAsia="Times New Roman" w:hAnsi="Times New Roman" w:cs="Times New Roman"/>
          <w:sz w:val="24"/>
          <w:szCs w:val="24"/>
        </w:rPr>
        <w:t xml:space="preserve"> лучше понять эстрадных вокалистов и наглядно показать, что изучение этого стиля отнюдь не легкая задача даже для профессиональных музыкантов.</w:t>
      </w:r>
    </w:p>
    <w:p w14:paraId="76CBE50E" w14:textId="437504BE" w:rsidR="000C5088" w:rsidRPr="000B4CB0" w:rsidRDefault="45C852C9" w:rsidP="000B4CB0">
      <w:pPr>
        <w:tabs>
          <w:tab w:val="left" w:pos="3105"/>
        </w:tabs>
        <w:spacing w:line="360" w:lineRule="auto"/>
        <w:ind w:left="1134" w:righ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CB0">
        <w:rPr>
          <w:rFonts w:ascii="Times New Roman" w:eastAsia="Times New Roman" w:hAnsi="Times New Roman" w:cs="Times New Roman"/>
          <w:sz w:val="24"/>
          <w:szCs w:val="24"/>
        </w:rPr>
        <w:lastRenderedPageBreak/>
        <w:t>Изначально родители или сам ребенок, определив, что он хочет заниматься именно вокальной музыкой, а не инструментальной, должны определиться, какому именно жанр вокальной музыки они бы отдали предпочтение</w:t>
      </w:r>
      <w:r w:rsidR="71BDA6F0" w:rsidRPr="000B4CB0">
        <w:rPr>
          <w:rFonts w:ascii="Times New Roman" w:eastAsia="Times New Roman" w:hAnsi="Times New Roman" w:cs="Times New Roman"/>
          <w:sz w:val="24"/>
          <w:szCs w:val="24"/>
        </w:rPr>
        <w:t xml:space="preserve">. Сделать это достаточно </w:t>
      </w:r>
      <w:r w:rsidR="3C9F1671" w:rsidRPr="000B4CB0">
        <w:rPr>
          <w:rFonts w:ascii="Times New Roman" w:eastAsia="Times New Roman" w:hAnsi="Times New Roman" w:cs="Times New Roman"/>
          <w:sz w:val="24"/>
          <w:szCs w:val="24"/>
        </w:rPr>
        <w:t>трудно,</w:t>
      </w:r>
      <w:r w:rsidR="71BDA6F0" w:rsidRPr="000B4CB0">
        <w:rPr>
          <w:rFonts w:ascii="Times New Roman" w:eastAsia="Times New Roman" w:hAnsi="Times New Roman" w:cs="Times New Roman"/>
          <w:sz w:val="24"/>
          <w:szCs w:val="24"/>
        </w:rPr>
        <w:t xml:space="preserve"> и многие ученики и студенты с течением времени понимают, что выбрали не то направление, но переучиться </w:t>
      </w:r>
      <w:proofErr w:type="gramStart"/>
      <w:r w:rsidR="71BDA6F0" w:rsidRPr="000B4CB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71BDA6F0" w:rsidRPr="000B4CB0">
        <w:rPr>
          <w:rFonts w:ascii="Times New Roman" w:eastAsia="Times New Roman" w:hAnsi="Times New Roman" w:cs="Times New Roman"/>
          <w:sz w:val="24"/>
          <w:szCs w:val="24"/>
        </w:rPr>
        <w:t xml:space="preserve"> другой задача трудновыполнимая. Это обусловлено тем, кто каждый из этих жанров имеют свои особенности, техники и </w:t>
      </w:r>
      <w:r w:rsidR="3BC62DA6" w:rsidRPr="000B4CB0">
        <w:rPr>
          <w:rFonts w:ascii="Times New Roman" w:eastAsia="Times New Roman" w:hAnsi="Times New Roman" w:cs="Times New Roman"/>
          <w:sz w:val="24"/>
          <w:szCs w:val="24"/>
        </w:rPr>
        <w:t>методики,</w:t>
      </w:r>
      <w:r w:rsidR="48F4816E" w:rsidRPr="000B4CB0">
        <w:rPr>
          <w:rFonts w:ascii="Times New Roman" w:eastAsia="Times New Roman" w:hAnsi="Times New Roman" w:cs="Times New Roman"/>
          <w:sz w:val="24"/>
          <w:szCs w:val="24"/>
        </w:rPr>
        <w:t xml:space="preserve"> позволяющие лучше </w:t>
      </w:r>
      <w:r w:rsidR="02AAF96D" w:rsidRPr="000B4CB0">
        <w:rPr>
          <w:rFonts w:ascii="Times New Roman" w:eastAsia="Times New Roman" w:hAnsi="Times New Roman" w:cs="Times New Roman"/>
          <w:sz w:val="24"/>
          <w:szCs w:val="24"/>
        </w:rPr>
        <w:t>окрасить</w:t>
      </w:r>
      <w:r w:rsidR="48F4816E" w:rsidRPr="000B4CB0">
        <w:rPr>
          <w:rFonts w:ascii="Times New Roman" w:eastAsia="Times New Roman" w:hAnsi="Times New Roman" w:cs="Times New Roman"/>
          <w:sz w:val="24"/>
          <w:szCs w:val="24"/>
        </w:rPr>
        <w:t xml:space="preserve"> свой голос и правильно извлекать певческие звуки. Академический и народный вокал являются одними из самых распространенных направлений в музыкальных </w:t>
      </w:r>
      <w:r w:rsidR="12D93B69" w:rsidRPr="000B4CB0">
        <w:rPr>
          <w:rFonts w:ascii="Times New Roman" w:eastAsia="Times New Roman" w:hAnsi="Times New Roman" w:cs="Times New Roman"/>
          <w:sz w:val="24"/>
          <w:szCs w:val="24"/>
        </w:rPr>
        <w:t>училищах</w:t>
      </w:r>
      <w:r w:rsidR="48F4816E" w:rsidRPr="000B4CB0">
        <w:rPr>
          <w:rFonts w:ascii="Times New Roman" w:eastAsia="Times New Roman" w:hAnsi="Times New Roman" w:cs="Times New Roman"/>
          <w:sz w:val="24"/>
          <w:szCs w:val="24"/>
        </w:rPr>
        <w:t xml:space="preserve">. Они имеют свои каноны, а именно то, что не терпят никакого отклонения от музыкальных </w:t>
      </w:r>
      <w:r w:rsidR="75744073" w:rsidRPr="000B4CB0">
        <w:rPr>
          <w:rFonts w:ascii="Times New Roman" w:eastAsia="Times New Roman" w:hAnsi="Times New Roman" w:cs="Times New Roman"/>
          <w:sz w:val="24"/>
          <w:szCs w:val="24"/>
        </w:rPr>
        <w:t>канонов</w:t>
      </w:r>
      <w:r w:rsidR="6CCE3D7A" w:rsidRPr="000B4CB0">
        <w:rPr>
          <w:rFonts w:ascii="Times New Roman" w:eastAsia="Times New Roman" w:hAnsi="Times New Roman" w:cs="Times New Roman"/>
          <w:sz w:val="24"/>
          <w:szCs w:val="24"/>
        </w:rPr>
        <w:t xml:space="preserve">. В это же время эстрадный вокал не имеет таких четких границ и приветствует любое проявления своего </w:t>
      </w:r>
      <w:proofErr w:type="spellStart"/>
      <w:r w:rsidR="6CCE3D7A" w:rsidRPr="000B4CB0">
        <w:rPr>
          <w:rFonts w:ascii="Times New Roman" w:eastAsia="Times New Roman" w:hAnsi="Times New Roman" w:cs="Times New Roman"/>
          <w:sz w:val="24"/>
          <w:szCs w:val="24"/>
        </w:rPr>
        <w:t>тембрального</w:t>
      </w:r>
      <w:proofErr w:type="spellEnd"/>
      <w:r w:rsidR="6CCE3D7A" w:rsidRPr="000B4CB0">
        <w:rPr>
          <w:rFonts w:ascii="Times New Roman" w:eastAsia="Times New Roman" w:hAnsi="Times New Roman" w:cs="Times New Roman"/>
          <w:sz w:val="24"/>
          <w:szCs w:val="24"/>
        </w:rPr>
        <w:t xml:space="preserve"> окраса, “несовершенств” в голосе и других </w:t>
      </w:r>
      <w:r w:rsidR="103930DD" w:rsidRPr="000B4CB0">
        <w:rPr>
          <w:rFonts w:ascii="Times New Roman" w:eastAsia="Times New Roman" w:hAnsi="Times New Roman" w:cs="Times New Roman"/>
          <w:sz w:val="24"/>
          <w:szCs w:val="24"/>
        </w:rPr>
        <w:t>импровизационных моментов. Если ребенок решил, что он не хочет быть в каких-то вокальных рамках, а хочет проявлять свою индивидуальную особенность и имеет сравнительно неплохие актерские нав</w:t>
      </w:r>
      <w:r w:rsidR="4EDE160E" w:rsidRPr="000B4CB0">
        <w:rPr>
          <w:rFonts w:ascii="Times New Roman" w:eastAsia="Times New Roman" w:hAnsi="Times New Roman" w:cs="Times New Roman"/>
          <w:sz w:val="24"/>
          <w:szCs w:val="24"/>
        </w:rPr>
        <w:t>ыки, то эстрадный жанр подойдет для него лучше всего.</w:t>
      </w:r>
    </w:p>
    <w:p w14:paraId="4D08B7DC" w14:textId="094F2BD1" w:rsidR="000C5088" w:rsidRPr="000B4CB0" w:rsidRDefault="004C3ED7" w:rsidP="000B4CB0">
      <w:pPr>
        <w:tabs>
          <w:tab w:val="left" w:pos="3105"/>
        </w:tabs>
        <w:spacing w:line="360" w:lineRule="auto"/>
        <w:ind w:left="1134" w:righ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61CD" w:rsidRPr="000B4CB0">
        <w:rPr>
          <w:rFonts w:ascii="Times New Roman" w:eastAsia="Times New Roman" w:hAnsi="Times New Roman" w:cs="Times New Roman"/>
          <w:sz w:val="24"/>
          <w:szCs w:val="24"/>
        </w:rPr>
        <w:t xml:space="preserve">Эстрадный вокал </w:t>
      </w:r>
      <w:r w:rsidR="000C5088" w:rsidRPr="000B4CB0">
        <w:rPr>
          <w:rFonts w:ascii="Times New Roman" w:eastAsia="Times New Roman" w:hAnsi="Times New Roman" w:cs="Times New Roman"/>
          <w:sz w:val="24"/>
          <w:szCs w:val="24"/>
        </w:rPr>
        <w:t xml:space="preserve">сложился сравнительно недавно, если сравнивать эти цифры </w:t>
      </w:r>
      <w:r w:rsidR="005C61CD" w:rsidRPr="000B4CB0">
        <w:rPr>
          <w:rFonts w:ascii="Times New Roman" w:eastAsia="Times New Roman" w:hAnsi="Times New Roman" w:cs="Times New Roman"/>
          <w:sz w:val="24"/>
          <w:szCs w:val="24"/>
        </w:rPr>
        <w:t>с другими музыкальными жанрами.</w:t>
      </w:r>
      <w:r w:rsidR="000C5088" w:rsidRPr="000B4CB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Её специфика заключается в лёгкой приспособленности к различным условиям публичной демонстрации и кратковременности действия, в художественно-выразительных средствах, искусство, содействующее яркому выявлению творческой индивидуальности исполнителя, в злободневности, острой общественно-политической актуальности затрагиваемых тем, в преобладании элементов юмора, сатиры, </w:t>
      </w:r>
      <w:r w:rsidR="0070472C" w:rsidRPr="000B4CB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публицистики»</w:t>
      </w:r>
      <w:r w:rsidR="0070472C" w:rsidRPr="000B4C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[</w:t>
      </w:r>
      <w:r w:rsidR="6D7E0FDD" w:rsidRPr="000B4C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4</w:t>
      </w:r>
      <w:r w:rsidR="005C61CD" w:rsidRPr="000B4C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]</w:t>
      </w:r>
      <w:r w:rsidR="000C5088" w:rsidRPr="000B4CB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0B4CB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5E71FBE" w14:textId="26832B8F" w:rsidR="000C5088" w:rsidRPr="000B4CB0" w:rsidRDefault="0070472C" w:rsidP="000B4CB0">
      <w:pPr>
        <w:tabs>
          <w:tab w:val="left" w:pos="3105"/>
        </w:tabs>
        <w:spacing w:line="360" w:lineRule="auto"/>
        <w:ind w:left="1134" w:righ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CB0">
        <w:rPr>
          <w:rFonts w:ascii="Times New Roman" w:eastAsia="Times New Roman" w:hAnsi="Times New Roman" w:cs="Times New Roman"/>
          <w:sz w:val="24"/>
          <w:szCs w:val="24"/>
        </w:rPr>
        <w:t xml:space="preserve">Становление профессионального образования в музыкальном эстрадном направлении приходится на 80-е годы ХХ века. «Приложение к приказу министерства культуры РСФСР от 8 января 1990 г. № 7» об аттестации эстрадных отделений музыкальных </w:t>
      </w:r>
      <w:r w:rsidRPr="000B4CB0">
        <w:rPr>
          <w:rFonts w:ascii="Times New Roman" w:eastAsia="Times New Roman" w:hAnsi="Times New Roman" w:cs="Times New Roman"/>
          <w:sz w:val="24"/>
          <w:szCs w:val="24"/>
        </w:rPr>
        <w:lastRenderedPageBreak/>
        <w:t>училищ и училищ иску</w:t>
      </w:r>
      <w:proofErr w:type="gramStart"/>
      <w:r w:rsidRPr="000B4CB0">
        <w:rPr>
          <w:rFonts w:ascii="Times New Roman" w:eastAsia="Times New Roman" w:hAnsi="Times New Roman" w:cs="Times New Roman"/>
          <w:sz w:val="24"/>
          <w:szCs w:val="24"/>
        </w:rPr>
        <w:t>сств сд</w:t>
      </w:r>
      <w:proofErr w:type="gramEnd"/>
      <w:r w:rsidRPr="000B4CB0">
        <w:rPr>
          <w:rFonts w:ascii="Times New Roman" w:eastAsia="Times New Roman" w:hAnsi="Times New Roman" w:cs="Times New Roman"/>
          <w:sz w:val="24"/>
          <w:szCs w:val="24"/>
        </w:rPr>
        <w:t>елало возможным открытие самостоятельных эстрадных от</w:t>
      </w:r>
      <w:r w:rsidR="004C3ED7" w:rsidRPr="000B4CB0">
        <w:rPr>
          <w:rFonts w:ascii="Times New Roman" w:eastAsia="Times New Roman" w:hAnsi="Times New Roman" w:cs="Times New Roman"/>
          <w:sz w:val="24"/>
          <w:szCs w:val="24"/>
        </w:rPr>
        <w:t xml:space="preserve">делений в музыкальных училищах </w:t>
      </w:r>
      <w:r w:rsidR="00F44A49" w:rsidRPr="000B4CB0">
        <w:rPr>
          <w:rFonts w:ascii="Times New Roman" w:eastAsia="Times New Roman" w:hAnsi="Times New Roman" w:cs="Times New Roman"/>
          <w:sz w:val="24"/>
          <w:szCs w:val="24"/>
        </w:rPr>
        <w:t>[</w:t>
      </w:r>
      <w:r w:rsidR="3E4B0AB2" w:rsidRPr="000B4CB0">
        <w:rPr>
          <w:rFonts w:ascii="Times New Roman" w:eastAsia="Times New Roman" w:hAnsi="Times New Roman" w:cs="Times New Roman"/>
          <w:sz w:val="24"/>
          <w:szCs w:val="24"/>
        </w:rPr>
        <w:t>5</w:t>
      </w:r>
      <w:r w:rsidR="00F44A49" w:rsidRPr="000B4CB0">
        <w:rPr>
          <w:rFonts w:ascii="Times New Roman" w:eastAsia="Times New Roman" w:hAnsi="Times New Roman" w:cs="Times New Roman"/>
          <w:sz w:val="24"/>
          <w:szCs w:val="24"/>
        </w:rPr>
        <w:t>]</w:t>
      </w:r>
      <w:r w:rsidR="004C3ED7" w:rsidRPr="000B4CB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B4CB0">
        <w:rPr>
          <w:rFonts w:ascii="Times New Roman" w:eastAsia="Times New Roman" w:hAnsi="Times New Roman" w:cs="Times New Roman"/>
          <w:sz w:val="24"/>
          <w:szCs w:val="24"/>
        </w:rPr>
        <w:t xml:space="preserve"> Возникает понятие «музыкальное искусство эстрады», получившее профессиональный статус</w:t>
      </w:r>
      <w:r w:rsidR="00F44A49" w:rsidRPr="000B4CB0">
        <w:rPr>
          <w:rFonts w:ascii="Times New Roman" w:eastAsia="Times New Roman" w:hAnsi="Times New Roman" w:cs="Times New Roman"/>
          <w:sz w:val="24"/>
          <w:szCs w:val="24"/>
        </w:rPr>
        <w:t xml:space="preserve">. Несмотря на то, что эстрадный вокал теперь на государственном уровне является полноправным профессиональным образованием, его и спустя сорок лет отказываются принимать </w:t>
      </w:r>
      <w:proofErr w:type="gramStart"/>
      <w:r w:rsidR="00F44A49" w:rsidRPr="000B4CB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F44A49" w:rsidRPr="000B4CB0">
        <w:rPr>
          <w:rFonts w:ascii="Times New Roman" w:eastAsia="Times New Roman" w:hAnsi="Times New Roman" w:cs="Times New Roman"/>
          <w:sz w:val="24"/>
          <w:szCs w:val="24"/>
        </w:rPr>
        <w:t xml:space="preserve"> многих учреждениях. Это обусловлено тем, что данный жанр не имел хорошо продуманной техники и методики преподавания. Многие годы его преподавали </w:t>
      </w:r>
      <w:r w:rsidR="63252DED" w:rsidRPr="000B4CB0">
        <w:rPr>
          <w:rFonts w:ascii="Times New Roman" w:eastAsia="Times New Roman" w:hAnsi="Times New Roman" w:cs="Times New Roman"/>
          <w:sz w:val="24"/>
          <w:szCs w:val="24"/>
        </w:rPr>
        <w:t xml:space="preserve">по методике </w:t>
      </w:r>
      <w:r w:rsidR="00F44A49" w:rsidRPr="000B4CB0">
        <w:rPr>
          <w:rFonts w:ascii="Times New Roman" w:eastAsia="Times New Roman" w:hAnsi="Times New Roman" w:cs="Times New Roman"/>
          <w:sz w:val="24"/>
          <w:szCs w:val="24"/>
        </w:rPr>
        <w:t>академическ</w:t>
      </w:r>
      <w:r w:rsidR="248AE4D4" w:rsidRPr="000B4CB0">
        <w:rPr>
          <w:rFonts w:ascii="Times New Roman" w:eastAsia="Times New Roman" w:hAnsi="Times New Roman" w:cs="Times New Roman"/>
          <w:sz w:val="24"/>
          <w:szCs w:val="24"/>
        </w:rPr>
        <w:t>ого вокала</w:t>
      </w:r>
      <w:r w:rsidR="00F44A49" w:rsidRPr="000B4C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6CBEB778" w:rsidRPr="000B4CB0">
        <w:rPr>
          <w:rFonts w:ascii="Times New Roman" w:eastAsia="Times New Roman" w:hAnsi="Times New Roman" w:cs="Times New Roman"/>
          <w:sz w:val="24"/>
          <w:szCs w:val="24"/>
        </w:rPr>
        <w:t>Просмотрев и проанализировав</w:t>
      </w:r>
      <w:r w:rsidR="1F02DAC4" w:rsidRPr="000B4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8538527" w:rsidRPr="000B4CB0">
        <w:rPr>
          <w:rFonts w:ascii="Times New Roman" w:eastAsia="Times New Roman" w:hAnsi="Times New Roman" w:cs="Times New Roman"/>
          <w:sz w:val="24"/>
          <w:szCs w:val="24"/>
        </w:rPr>
        <w:t xml:space="preserve"> исполнителей XX века,</w:t>
      </w:r>
      <w:r w:rsidR="00F44A49" w:rsidRPr="000B4CB0">
        <w:rPr>
          <w:rFonts w:ascii="Times New Roman" w:eastAsia="Times New Roman" w:hAnsi="Times New Roman" w:cs="Times New Roman"/>
          <w:sz w:val="24"/>
          <w:szCs w:val="24"/>
        </w:rPr>
        <w:t xml:space="preserve"> как Л. Лещенко, </w:t>
      </w:r>
      <w:proofErr w:type="spellStart"/>
      <w:r w:rsidR="00F44A49" w:rsidRPr="000B4CB0">
        <w:rPr>
          <w:rFonts w:ascii="Times New Roman" w:eastAsia="Times New Roman" w:hAnsi="Times New Roman" w:cs="Times New Roman"/>
          <w:sz w:val="24"/>
          <w:szCs w:val="24"/>
        </w:rPr>
        <w:t>Л.Утёсова</w:t>
      </w:r>
      <w:proofErr w:type="spellEnd"/>
      <w:r w:rsidR="00F44A49" w:rsidRPr="000B4C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44A49" w:rsidRPr="000B4CB0">
        <w:rPr>
          <w:rFonts w:ascii="Times New Roman" w:eastAsia="Times New Roman" w:hAnsi="Times New Roman" w:cs="Times New Roman"/>
          <w:sz w:val="24"/>
          <w:szCs w:val="24"/>
        </w:rPr>
        <w:t>Л.Зыкину</w:t>
      </w:r>
      <w:proofErr w:type="spellEnd"/>
      <w:r w:rsidR="00F44A49" w:rsidRPr="000B4C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44A49" w:rsidRPr="000B4CB0">
        <w:rPr>
          <w:rFonts w:ascii="Times New Roman" w:eastAsia="Times New Roman" w:hAnsi="Times New Roman" w:cs="Times New Roman"/>
          <w:sz w:val="24"/>
          <w:szCs w:val="24"/>
        </w:rPr>
        <w:t>М.Магомаева</w:t>
      </w:r>
      <w:proofErr w:type="spellEnd"/>
      <w:r w:rsidR="57355D2B" w:rsidRPr="000B4CB0">
        <w:rPr>
          <w:rFonts w:ascii="Times New Roman" w:eastAsia="Times New Roman" w:hAnsi="Times New Roman" w:cs="Times New Roman"/>
          <w:sz w:val="24"/>
          <w:szCs w:val="24"/>
        </w:rPr>
        <w:t xml:space="preserve"> можно отметить сходство в подаче и манере </w:t>
      </w:r>
      <w:proofErr w:type="spellStart"/>
      <w:r w:rsidR="57355D2B" w:rsidRPr="000B4CB0">
        <w:rPr>
          <w:rFonts w:ascii="Times New Roman" w:eastAsia="Times New Roman" w:hAnsi="Times New Roman" w:cs="Times New Roman"/>
          <w:sz w:val="24"/>
          <w:szCs w:val="24"/>
        </w:rPr>
        <w:t>звукоизвлечения</w:t>
      </w:r>
      <w:proofErr w:type="spellEnd"/>
      <w:r w:rsidR="00F44A49" w:rsidRPr="000B4CB0">
        <w:rPr>
          <w:rFonts w:ascii="Times New Roman" w:eastAsia="Times New Roman" w:hAnsi="Times New Roman" w:cs="Times New Roman"/>
          <w:sz w:val="24"/>
          <w:szCs w:val="24"/>
        </w:rPr>
        <w:t xml:space="preserve">. Все </w:t>
      </w:r>
      <w:proofErr w:type="gramStart"/>
      <w:r w:rsidR="00F44A49" w:rsidRPr="000B4CB0">
        <w:rPr>
          <w:rFonts w:ascii="Times New Roman" w:eastAsia="Times New Roman" w:hAnsi="Times New Roman" w:cs="Times New Roman"/>
          <w:sz w:val="24"/>
          <w:szCs w:val="24"/>
        </w:rPr>
        <w:t>они</w:t>
      </w:r>
      <w:proofErr w:type="gramEnd"/>
      <w:r w:rsidR="00F44A49" w:rsidRPr="000B4CB0">
        <w:rPr>
          <w:rFonts w:ascii="Times New Roman" w:eastAsia="Times New Roman" w:hAnsi="Times New Roman" w:cs="Times New Roman"/>
          <w:sz w:val="24"/>
          <w:szCs w:val="24"/>
        </w:rPr>
        <w:t xml:space="preserve"> являясь эстрадными вокалистами имеют академическую манеру пения. Лишь недавно, в начале 2000х годов многие выпускники эстрадных отделений стали пробовать новые </w:t>
      </w:r>
      <w:proofErr w:type="gramStart"/>
      <w:r w:rsidR="00F44A49" w:rsidRPr="000B4CB0">
        <w:rPr>
          <w:rFonts w:ascii="Times New Roman" w:eastAsia="Times New Roman" w:hAnsi="Times New Roman" w:cs="Times New Roman"/>
          <w:sz w:val="24"/>
          <w:szCs w:val="24"/>
        </w:rPr>
        <w:t>техники</w:t>
      </w:r>
      <w:proofErr w:type="gramEnd"/>
      <w:r w:rsidR="00F44A49" w:rsidRPr="000B4CB0">
        <w:rPr>
          <w:rFonts w:ascii="Times New Roman" w:eastAsia="Times New Roman" w:hAnsi="Times New Roman" w:cs="Times New Roman"/>
          <w:sz w:val="24"/>
          <w:szCs w:val="24"/>
        </w:rPr>
        <w:t xml:space="preserve"> путешествуя по миру, вбирая в себя методики западных педагогов, меняя их, превращая все в более новое и новое. Некоторые техники на столько сложные, что даже профессиональные вокалисты академического жанра не могут даже представить, как такое возможно сделать голосом, при </w:t>
      </w:r>
      <w:proofErr w:type="gramStart"/>
      <w:r w:rsidR="00F44A49" w:rsidRPr="000B4CB0">
        <w:rPr>
          <w:rFonts w:ascii="Times New Roman" w:eastAsia="Times New Roman" w:hAnsi="Times New Roman" w:cs="Times New Roman"/>
          <w:sz w:val="24"/>
          <w:szCs w:val="24"/>
        </w:rPr>
        <w:t>этом</w:t>
      </w:r>
      <w:proofErr w:type="gramEnd"/>
      <w:r w:rsidR="00F44A49" w:rsidRPr="000B4CB0">
        <w:rPr>
          <w:rFonts w:ascii="Times New Roman" w:eastAsia="Times New Roman" w:hAnsi="Times New Roman" w:cs="Times New Roman"/>
          <w:sz w:val="24"/>
          <w:szCs w:val="24"/>
        </w:rPr>
        <w:t xml:space="preserve"> не повреждая связки. Но, все дело в том, что связки не повреждаются при правильном</w:t>
      </w:r>
      <w:r w:rsidR="004C3ED7" w:rsidRPr="000B4CB0">
        <w:rPr>
          <w:rFonts w:ascii="Times New Roman" w:eastAsia="Times New Roman" w:hAnsi="Times New Roman" w:cs="Times New Roman"/>
          <w:sz w:val="24"/>
          <w:szCs w:val="24"/>
        </w:rPr>
        <w:t xml:space="preserve"> звук извлечении.</w:t>
      </w:r>
    </w:p>
    <w:p w14:paraId="472DAEC7" w14:textId="593D19EB" w:rsidR="4A6E23CB" w:rsidRPr="000B4CB0" w:rsidRDefault="4A6E23CB" w:rsidP="000B4CB0">
      <w:pPr>
        <w:tabs>
          <w:tab w:val="left" w:pos="3105"/>
        </w:tabs>
        <w:spacing w:line="360" w:lineRule="auto"/>
        <w:ind w:left="1134" w:righ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CB0">
        <w:rPr>
          <w:rFonts w:ascii="Times New Roman" w:eastAsia="Times New Roman" w:hAnsi="Times New Roman" w:cs="Times New Roman"/>
          <w:sz w:val="24"/>
          <w:szCs w:val="24"/>
        </w:rPr>
        <w:t xml:space="preserve">Проанализировав </w:t>
      </w:r>
      <w:r w:rsidR="0472A8B2" w:rsidRPr="000B4CB0">
        <w:rPr>
          <w:rFonts w:ascii="Times New Roman" w:eastAsia="Times New Roman" w:hAnsi="Times New Roman" w:cs="Times New Roman"/>
          <w:sz w:val="24"/>
          <w:szCs w:val="24"/>
        </w:rPr>
        <w:t>статью Толмачевой,</w:t>
      </w:r>
      <w:r w:rsidRPr="000B4CB0">
        <w:rPr>
          <w:rFonts w:ascii="Times New Roman" w:eastAsia="Times New Roman" w:hAnsi="Times New Roman" w:cs="Times New Roman"/>
          <w:sz w:val="24"/>
          <w:szCs w:val="24"/>
        </w:rPr>
        <w:t xml:space="preserve"> можно выделить несколько техник, которые показывают </w:t>
      </w:r>
      <w:r w:rsidR="0F3F05B3" w:rsidRPr="000B4CB0">
        <w:rPr>
          <w:rFonts w:ascii="Times New Roman" w:eastAsia="Times New Roman" w:hAnsi="Times New Roman" w:cs="Times New Roman"/>
          <w:sz w:val="24"/>
          <w:szCs w:val="24"/>
        </w:rPr>
        <w:t>некоторые приемы</w:t>
      </w:r>
      <w:r w:rsidRPr="000B4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B4CB0">
        <w:rPr>
          <w:rFonts w:ascii="Times New Roman" w:eastAsia="Times New Roman" w:hAnsi="Times New Roman" w:cs="Times New Roman"/>
          <w:sz w:val="24"/>
          <w:szCs w:val="24"/>
        </w:rPr>
        <w:t>эстрадно</w:t>
      </w:r>
      <w:proofErr w:type="spellEnd"/>
      <w:r w:rsidRPr="000B4CB0">
        <w:rPr>
          <w:rFonts w:ascii="Times New Roman" w:eastAsia="Times New Roman" w:hAnsi="Times New Roman" w:cs="Times New Roman"/>
          <w:sz w:val="24"/>
          <w:szCs w:val="24"/>
        </w:rPr>
        <w:t>-джазового</w:t>
      </w:r>
      <w:proofErr w:type="gramEnd"/>
      <w:r w:rsidRPr="000B4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CB0">
        <w:rPr>
          <w:rFonts w:ascii="Times New Roman" w:eastAsia="Times New Roman" w:hAnsi="Times New Roman" w:cs="Times New Roman"/>
          <w:sz w:val="24"/>
          <w:szCs w:val="24"/>
        </w:rPr>
        <w:t>звукоизвлечения</w:t>
      </w:r>
      <w:proofErr w:type="spellEnd"/>
      <w:r w:rsidRPr="000B4CB0">
        <w:rPr>
          <w:rFonts w:ascii="Times New Roman" w:eastAsia="Times New Roman" w:hAnsi="Times New Roman" w:cs="Times New Roman"/>
          <w:sz w:val="24"/>
          <w:szCs w:val="24"/>
        </w:rPr>
        <w:t>, а именно:</w:t>
      </w:r>
    </w:p>
    <w:p w14:paraId="3A17B693" w14:textId="40917A79" w:rsidR="22D9B57B" w:rsidRPr="000B4CB0" w:rsidRDefault="22D9B57B" w:rsidP="000B4CB0">
      <w:pPr>
        <w:tabs>
          <w:tab w:val="left" w:pos="3105"/>
        </w:tabs>
        <w:spacing w:line="360" w:lineRule="auto"/>
        <w:ind w:left="1134" w:righ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CB0">
        <w:rPr>
          <w:rFonts w:ascii="Times New Roman" w:eastAsia="Times New Roman" w:hAnsi="Times New Roman" w:cs="Times New Roman"/>
          <w:b/>
          <w:bCs/>
          <w:sz w:val="24"/>
          <w:szCs w:val="24"/>
        </w:rPr>
        <w:t>Расщепление</w:t>
      </w:r>
      <w:r w:rsidRPr="000B4CB0">
        <w:rPr>
          <w:rFonts w:ascii="Times New Roman" w:eastAsia="Times New Roman" w:hAnsi="Times New Roman" w:cs="Times New Roman"/>
          <w:sz w:val="24"/>
          <w:szCs w:val="24"/>
        </w:rPr>
        <w:t xml:space="preserve"> – это приём пения, при котором к чистому звуку примешивается определенная доля другого звука, нередко представляющего из себя немузыкальный звук, то есть шум. Один дыхательный поток как бы расщепляется на два. К расщеплению можно отнести некоторые приёмы народного пения (например, «горловое пение» народов Азии), а также широко известные </w:t>
      </w:r>
      <w:proofErr w:type="spellStart"/>
      <w:r w:rsidRPr="000B4CB0">
        <w:rPr>
          <w:rFonts w:ascii="Times New Roman" w:eastAsia="Times New Roman" w:hAnsi="Times New Roman" w:cs="Times New Roman"/>
          <w:sz w:val="24"/>
          <w:szCs w:val="24"/>
        </w:rPr>
        <w:t>субтон</w:t>
      </w:r>
      <w:proofErr w:type="spellEnd"/>
      <w:r w:rsidRPr="000B4CB0">
        <w:rPr>
          <w:rFonts w:ascii="Times New Roman" w:eastAsia="Times New Roman" w:hAnsi="Times New Roman" w:cs="Times New Roman"/>
          <w:sz w:val="24"/>
          <w:szCs w:val="24"/>
        </w:rPr>
        <w:t xml:space="preserve"> и драйв. В академическом вокале пение с воздухом, с призвуком, т.е. с любой долей шума считается серьёзным дефектом.</w:t>
      </w:r>
    </w:p>
    <w:p w14:paraId="44779F8B" w14:textId="1778F082" w:rsidR="4CD51D3E" w:rsidRPr="000B4CB0" w:rsidRDefault="4CD51D3E" w:rsidP="000B4CB0">
      <w:pPr>
        <w:tabs>
          <w:tab w:val="left" w:pos="3105"/>
        </w:tabs>
        <w:spacing w:line="360" w:lineRule="auto"/>
        <w:ind w:left="1134" w:righ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CB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Глиссандо</w:t>
      </w:r>
      <w:proofErr w:type="gramStart"/>
      <w:r w:rsidRPr="000B4CB0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B4CB0">
        <w:rPr>
          <w:rFonts w:ascii="Times New Roman" w:eastAsia="Times New Roman" w:hAnsi="Times New Roman" w:cs="Times New Roman"/>
          <w:sz w:val="24"/>
          <w:szCs w:val="24"/>
        </w:rPr>
        <w:t xml:space="preserve"> также известен как «слайд». Данный приём представляет плавный переход с ноты на ноту, скольжение от одного звука к другому. Глиссандо может быть как восходящим, так и нисходящим. Приём широко используется во всех афроамериканских стилях.</w:t>
      </w:r>
    </w:p>
    <w:p w14:paraId="0CB8C455" w14:textId="461998DA" w:rsidR="4CD51D3E" w:rsidRPr="000B4CB0" w:rsidRDefault="4CD51D3E" w:rsidP="000B4CB0">
      <w:pPr>
        <w:tabs>
          <w:tab w:val="left" w:pos="3105"/>
        </w:tabs>
        <w:spacing w:line="360" w:lineRule="auto"/>
        <w:ind w:left="1134" w:righ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CB0">
        <w:rPr>
          <w:rFonts w:ascii="Times New Roman" w:eastAsia="Times New Roman" w:hAnsi="Times New Roman" w:cs="Times New Roman"/>
          <w:b/>
          <w:bCs/>
          <w:sz w:val="24"/>
          <w:szCs w:val="24"/>
        </w:rPr>
        <w:t>Фальцет</w:t>
      </w:r>
      <w:r w:rsidRPr="000B4CB0">
        <w:rPr>
          <w:rFonts w:ascii="Times New Roman" w:eastAsia="Times New Roman" w:hAnsi="Times New Roman" w:cs="Times New Roman"/>
          <w:sz w:val="24"/>
          <w:szCs w:val="24"/>
        </w:rPr>
        <w:t xml:space="preserve"> – пение «без опоры». Позволяет расширить диапазон в сторону высоких нот. Нередко встречается в джазе и поп-музыке, особенно ритм-н-блюзе, где необходимо достичь особой энергетики. Причём, фальцет применяется как в ярких кульминациях, так и при негромком пении (что придаёт на первый взгляд приглушённому звучанию характерное напряжение).</w:t>
      </w:r>
    </w:p>
    <w:p w14:paraId="2AB9ED9D" w14:textId="4C5346E2" w:rsidR="4CD51D3E" w:rsidRPr="000B4CB0" w:rsidRDefault="4CD51D3E" w:rsidP="000B4CB0">
      <w:pPr>
        <w:tabs>
          <w:tab w:val="left" w:pos="3105"/>
        </w:tabs>
        <w:spacing w:line="360" w:lineRule="auto"/>
        <w:ind w:left="1134" w:righ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CB0">
        <w:rPr>
          <w:rFonts w:ascii="Times New Roman" w:eastAsia="Times New Roman" w:hAnsi="Times New Roman" w:cs="Times New Roman"/>
          <w:b/>
          <w:bCs/>
          <w:sz w:val="24"/>
          <w:szCs w:val="24"/>
        </w:rPr>
        <w:t>Обертоновое пение</w:t>
      </w:r>
      <w:r w:rsidRPr="000B4CB0">
        <w:rPr>
          <w:rFonts w:ascii="Times New Roman" w:eastAsia="Times New Roman" w:hAnsi="Times New Roman" w:cs="Times New Roman"/>
          <w:sz w:val="24"/>
          <w:szCs w:val="24"/>
        </w:rPr>
        <w:t xml:space="preserve"> также известно как «горловое пение». Использование расщепления для исполнения обертонов к основному тону позволяет выпевать </w:t>
      </w:r>
      <w:proofErr w:type="spellStart"/>
      <w:r w:rsidRPr="000B4CB0">
        <w:rPr>
          <w:rFonts w:ascii="Times New Roman" w:eastAsia="Times New Roman" w:hAnsi="Times New Roman" w:cs="Times New Roman"/>
          <w:sz w:val="24"/>
          <w:szCs w:val="24"/>
        </w:rPr>
        <w:t>двузвучия</w:t>
      </w:r>
      <w:proofErr w:type="spellEnd"/>
      <w:r w:rsidRPr="000B4CB0">
        <w:rPr>
          <w:rFonts w:ascii="Times New Roman" w:eastAsia="Times New Roman" w:hAnsi="Times New Roman" w:cs="Times New Roman"/>
          <w:sz w:val="24"/>
          <w:szCs w:val="24"/>
        </w:rPr>
        <w:t>. Обертоновое пение характерно для дальневосточной музыки (Тибет, Тува, Монголия и др.).</w:t>
      </w:r>
    </w:p>
    <w:p w14:paraId="3843C659" w14:textId="5FF325C3" w:rsidR="4CD51D3E" w:rsidRPr="000B4CB0" w:rsidRDefault="4CD51D3E" w:rsidP="000B4CB0">
      <w:pPr>
        <w:tabs>
          <w:tab w:val="left" w:pos="3105"/>
        </w:tabs>
        <w:spacing w:line="360" w:lineRule="auto"/>
        <w:ind w:left="1134" w:righ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4CB0">
        <w:rPr>
          <w:rFonts w:ascii="Times New Roman" w:eastAsia="Times New Roman" w:hAnsi="Times New Roman" w:cs="Times New Roman"/>
          <w:b/>
          <w:bCs/>
          <w:sz w:val="24"/>
          <w:szCs w:val="24"/>
        </w:rPr>
        <w:t>Субтон</w:t>
      </w:r>
      <w:proofErr w:type="spellEnd"/>
      <w:r w:rsidRPr="000B4CB0">
        <w:rPr>
          <w:rFonts w:ascii="Times New Roman" w:eastAsia="Times New Roman" w:hAnsi="Times New Roman" w:cs="Times New Roman"/>
          <w:sz w:val="24"/>
          <w:szCs w:val="24"/>
        </w:rPr>
        <w:t xml:space="preserve"> – пение с придыханием. Примеры этого приёма можно весьма часто услышать в джазе и поп-музыке. Особенно часто он встречается в расслабленно-эротическом блюзовом пении. </w:t>
      </w:r>
      <w:proofErr w:type="spellStart"/>
      <w:r w:rsidRPr="000B4CB0">
        <w:rPr>
          <w:rFonts w:ascii="Times New Roman" w:eastAsia="Times New Roman" w:hAnsi="Times New Roman" w:cs="Times New Roman"/>
          <w:sz w:val="24"/>
          <w:szCs w:val="24"/>
        </w:rPr>
        <w:t>Субтон</w:t>
      </w:r>
      <w:proofErr w:type="spellEnd"/>
      <w:r w:rsidRPr="000B4CB0">
        <w:rPr>
          <w:rFonts w:ascii="Times New Roman" w:eastAsia="Times New Roman" w:hAnsi="Times New Roman" w:cs="Times New Roman"/>
          <w:sz w:val="24"/>
          <w:szCs w:val="24"/>
        </w:rPr>
        <w:t xml:space="preserve"> – звучание голоса с явно слышимыми воздушными шумами, реализуемое в нижнем регистре голоса, и соответственно на тихом динамическом нюансе. Данный приём отличается мягким, рыхлым и «нежным» звучанием.</w:t>
      </w:r>
      <w:r w:rsidR="3C20EB44" w:rsidRPr="000B4CB0">
        <w:rPr>
          <w:rFonts w:ascii="Times New Roman" w:eastAsia="Times New Roman" w:hAnsi="Times New Roman" w:cs="Times New Roman"/>
          <w:sz w:val="24"/>
          <w:szCs w:val="24"/>
        </w:rPr>
        <w:t>[6]</w:t>
      </w:r>
    </w:p>
    <w:p w14:paraId="27757BC6" w14:textId="51190CB4" w:rsidR="4CD51D3E" w:rsidRPr="000B4CB0" w:rsidRDefault="4CD51D3E" w:rsidP="000B4CB0">
      <w:pPr>
        <w:tabs>
          <w:tab w:val="left" w:pos="3105"/>
        </w:tabs>
        <w:spacing w:line="360" w:lineRule="auto"/>
        <w:ind w:left="1134" w:righ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CB0">
        <w:rPr>
          <w:rFonts w:ascii="Times New Roman" w:eastAsia="Times New Roman" w:hAnsi="Times New Roman" w:cs="Times New Roman"/>
          <w:sz w:val="24"/>
          <w:szCs w:val="24"/>
        </w:rPr>
        <w:t xml:space="preserve">Как можно заметить из вышесказанного - некоторые приемы можно отнести как к эстрадному, </w:t>
      </w:r>
      <w:proofErr w:type="spellStart"/>
      <w:r w:rsidRPr="000B4CB0">
        <w:rPr>
          <w:rFonts w:ascii="Times New Roman" w:eastAsia="Times New Roman" w:hAnsi="Times New Roman" w:cs="Times New Roman"/>
          <w:sz w:val="24"/>
          <w:szCs w:val="24"/>
        </w:rPr>
        <w:t>эстрадно</w:t>
      </w:r>
      <w:proofErr w:type="spellEnd"/>
      <w:r w:rsidRPr="000B4CB0">
        <w:rPr>
          <w:rFonts w:ascii="Times New Roman" w:eastAsia="Times New Roman" w:hAnsi="Times New Roman" w:cs="Times New Roman"/>
          <w:sz w:val="24"/>
          <w:szCs w:val="24"/>
        </w:rPr>
        <w:t xml:space="preserve">-джазовому, так и к академическому вокалу. Таким </w:t>
      </w:r>
      <w:proofErr w:type="gramStart"/>
      <w:r w:rsidRPr="000B4CB0">
        <w:rPr>
          <w:rFonts w:ascii="Times New Roman" w:eastAsia="Times New Roman" w:hAnsi="Times New Roman" w:cs="Times New Roman"/>
          <w:sz w:val="24"/>
          <w:szCs w:val="24"/>
        </w:rPr>
        <w:t>образом</w:t>
      </w:r>
      <w:proofErr w:type="gramEnd"/>
      <w:r w:rsidRPr="000B4CB0">
        <w:rPr>
          <w:rFonts w:ascii="Times New Roman" w:eastAsia="Times New Roman" w:hAnsi="Times New Roman" w:cs="Times New Roman"/>
          <w:sz w:val="24"/>
          <w:szCs w:val="24"/>
        </w:rPr>
        <w:t xml:space="preserve"> можн</w:t>
      </w:r>
      <w:r w:rsidR="7D7C0612" w:rsidRPr="000B4CB0">
        <w:rPr>
          <w:rFonts w:ascii="Times New Roman" w:eastAsia="Times New Roman" w:hAnsi="Times New Roman" w:cs="Times New Roman"/>
          <w:sz w:val="24"/>
          <w:szCs w:val="24"/>
        </w:rPr>
        <w:t xml:space="preserve">о сделать выводы, что вокальные техники связаны между собой, </w:t>
      </w:r>
      <w:r w:rsidR="7011E920" w:rsidRPr="000B4CB0">
        <w:rPr>
          <w:rFonts w:ascii="Times New Roman" w:eastAsia="Times New Roman" w:hAnsi="Times New Roman" w:cs="Times New Roman"/>
          <w:sz w:val="24"/>
          <w:szCs w:val="24"/>
        </w:rPr>
        <w:t>несомненно</w:t>
      </w:r>
      <w:r w:rsidR="7D7C0612" w:rsidRPr="000B4CB0">
        <w:rPr>
          <w:rFonts w:ascii="Times New Roman" w:eastAsia="Times New Roman" w:hAnsi="Times New Roman" w:cs="Times New Roman"/>
          <w:sz w:val="24"/>
          <w:szCs w:val="24"/>
        </w:rPr>
        <w:t xml:space="preserve"> пересекаются, образуя нечто новое. </w:t>
      </w:r>
      <w:r w:rsidR="78D70FB3" w:rsidRPr="000B4CB0">
        <w:rPr>
          <w:rFonts w:ascii="Times New Roman" w:eastAsia="Times New Roman" w:hAnsi="Times New Roman" w:cs="Times New Roman"/>
          <w:sz w:val="24"/>
          <w:szCs w:val="24"/>
        </w:rPr>
        <w:t xml:space="preserve">И это не удивительно, </w:t>
      </w:r>
      <w:proofErr w:type="spellStart"/>
      <w:r w:rsidR="78D70FB3" w:rsidRPr="000B4CB0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Start"/>
      <w:r w:rsidR="78D70FB3" w:rsidRPr="000B4CB0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spellEnd"/>
      <w:proofErr w:type="gramEnd"/>
      <w:r w:rsidR="78D70FB3" w:rsidRPr="000B4CB0">
        <w:rPr>
          <w:rFonts w:ascii="Times New Roman" w:eastAsia="Times New Roman" w:hAnsi="Times New Roman" w:cs="Times New Roman"/>
          <w:sz w:val="24"/>
          <w:szCs w:val="24"/>
        </w:rPr>
        <w:t xml:space="preserve"> эстрадный жанр появился от слияния народного и академического вокала.</w:t>
      </w:r>
    </w:p>
    <w:p w14:paraId="55E2B445" w14:textId="459C7562" w:rsidR="52FDFD05" w:rsidRPr="000B4CB0" w:rsidRDefault="52FDFD05" w:rsidP="000B4CB0">
      <w:pPr>
        <w:tabs>
          <w:tab w:val="left" w:pos="3105"/>
        </w:tabs>
        <w:spacing w:line="360" w:lineRule="auto"/>
        <w:ind w:left="1134" w:righ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FE301E" w14:textId="7E130D62" w:rsidR="7E60C0F1" w:rsidRPr="000B4CB0" w:rsidRDefault="7E60C0F1" w:rsidP="000B4CB0">
      <w:pPr>
        <w:tabs>
          <w:tab w:val="left" w:pos="3105"/>
        </w:tabs>
        <w:spacing w:line="360" w:lineRule="auto"/>
        <w:ind w:left="1134" w:righ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C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Кроме того, эстрадный вокал — это не просто “легкая музыка”. </w:t>
      </w:r>
      <w:proofErr w:type="gramStart"/>
      <w:r w:rsidRPr="000B4CB0">
        <w:rPr>
          <w:rFonts w:ascii="Times New Roman" w:eastAsia="Times New Roman" w:hAnsi="Times New Roman" w:cs="Times New Roman"/>
          <w:sz w:val="24"/>
          <w:szCs w:val="24"/>
        </w:rPr>
        <w:t xml:space="preserve">Романсы начала XX века, как в России, так и зарубежном также являются Частью истории на </w:t>
      </w:r>
      <w:r w:rsidR="6F6190AE" w:rsidRPr="000B4CB0">
        <w:rPr>
          <w:rFonts w:ascii="Times New Roman" w:eastAsia="Times New Roman" w:hAnsi="Times New Roman" w:cs="Times New Roman"/>
          <w:sz w:val="24"/>
          <w:szCs w:val="24"/>
        </w:rPr>
        <w:t>ровне</w:t>
      </w:r>
      <w:r w:rsidRPr="000B4CB0">
        <w:rPr>
          <w:rFonts w:ascii="Times New Roman" w:eastAsia="Times New Roman" w:hAnsi="Times New Roman" w:cs="Times New Roman"/>
          <w:sz w:val="24"/>
          <w:szCs w:val="24"/>
        </w:rPr>
        <w:t xml:space="preserve"> с классическими произведениями.</w:t>
      </w:r>
      <w:proofErr w:type="gramEnd"/>
      <w:r w:rsidRPr="000B4CB0">
        <w:rPr>
          <w:rFonts w:ascii="Times New Roman" w:eastAsia="Times New Roman" w:hAnsi="Times New Roman" w:cs="Times New Roman"/>
          <w:sz w:val="24"/>
          <w:szCs w:val="24"/>
        </w:rPr>
        <w:t xml:space="preserve"> Романсы </w:t>
      </w:r>
      <w:proofErr w:type="spellStart"/>
      <w:r w:rsidRPr="000B4CB0">
        <w:rPr>
          <w:rFonts w:ascii="Times New Roman" w:eastAsia="Times New Roman" w:hAnsi="Times New Roman" w:cs="Times New Roman"/>
          <w:sz w:val="24"/>
          <w:szCs w:val="24"/>
        </w:rPr>
        <w:t>Алябьева</w:t>
      </w:r>
      <w:proofErr w:type="spellEnd"/>
      <w:r w:rsidRPr="000B4CB0">
        <w:rPr>
          <w:rFonts w:ascii="Times New Roman" w:eastAsia="Times New Roman" w:hAnsi="Times New Roman" w:cs="Times New Roman"/>
          <w:sz w:val="24"/>
          <w:szCs w:val="24"/>
        </w:rPr>
        <w:t xml:space="preserve">, Варламова, Морозова и </w:t>
      </w:r>
      <w:r w:rsidR="4FB5372D" w:rsidRPr="000B4CB0">
        <w:rPr>
          <w:rFonts w:ascii="Times New Roman" w:eastAsia="Times New Roman" w:hAnsi="Times New Roman" w:cs="Times New Roman"/>
          <w:sz w:val="24"/>
          <w:szCs w:val="24"/>
        </w:rPr>
        <w:t xml:space="preserve">других уже давно вошли в список отечественной классической </w:t>
      </w:r>
      <w:proofErr w:type="gramStart"/>
      <w:r w:rsidR="4FB5372D" w:rsidRPr="000B4CB0">
        <w:rPr>
          <w:rFonts w:ascii="Times New Roman" w:eastAsia="Times New Roman" w:hAnsi="Times New Roman" w:cs="Times New Roman"/>
          <w:sz w:val="24"/>
          <w:szCs w:val="24"/>
        </w:rPr>
        <w:t>музыки</w:t>
      </w:r>
      <w:proofErr w:type="gramEnd"/>
      <w:r w:rsidR="4FB5372D" w:rsidRPr="000B4CB0">
        <w:rPr>
          <w:rFonts w:ascii="Times New Roman" w:eastAsia="Times New Roman" w:hAnsi="Times New Roman" w:cs="Times New Roman"/>
          <w:sz w:val="24"/>
          <w:szCs w:val="24"/>
        </w:rPr>
        <w:t xml:space="preserve"> несмотря на то, что являются эстрадными классическими произведениями. </w:t>
      </w:r>
      <w:r w:rsidR="0AEB3B27" w:rsidRPr="000B4CB0">
        <w:rPr>
          <w:rFonts w:ascii="Times New Roman" w:eastAsia="Times New Roman" w:hAnsi="Times New Roman" w:cs="Times New Roman"/>
          <w:sz w:val="24"/>
          <w:szCs w:val="24"/>
        </w:rPr>
        <w:t xml:space="preserve">Это доказывает, </w:t>
      </w:r>
      <w:proofErr w:type="gramStart"/>
      <w:r w:rsidR="0AEB3B27" w:rsidRPr="000B4CB0">
        <w:rPr>
          <w:rFonts w:ascii="Times New Roman" w:eastAsia="Times New Roman" w:hAnsi="Times New Roman" w:cs="Times New Roman"/>
          <w:sz w:val="24"/>
          <w:szCs w:val="24"/>
        </w:rPr>
        <w:t>что</w:t>
      </w:r>
      <w:proofErr w:type="gramEnd"/>
      <w:r w:rsidR="0AEB3B27" w:rsidRPr="000B4CB0">
        <w:rPr>
          <w:rFonts w:ascii="Times New Roman" w:eastAsia="Times New Roman" w:hAnsi="Times New Roman" w:cs="Times New Roman"/>
          <w:sz w:val="24"/>
          <w:szCs w:val="24"/>
        </w:rPr>
        <w:t xml:space="preserve"> несмотря на неприязнь старшего поколения к современной музыке они не могут отрицать тот факт, что также обучают детей классическим эстрадным произведениям.</w:t>
      </w:r>
      <w:r w:rsidR="57D09A00" w:rsidRPr="000B4CB0">
        <w:rPr>
          <w:rFonts w:ascii="Times New Roman" w:eastAsia="Times New Roman" w:hAnsi="Times New Roman" w:cs="Times New Roman"/>
          <w:sz w:val="24"/>
          <w:szCs w:val="24"/>
        </w:rPr>
        <w:t>[7]</w:t>
      </w:r>
    </w:p>
    <w:p w14:paraId="43BF3382" w14:textId="311CE392" w:rsidR="2E917B76" w:rsidRPr="000B4CB0" w:rsidRDefault="2E917B76" w:rsidP="000B4CB0">
      <w:pPr>
        <w:tabs>
          <w:tab w:val="left" w:pos="3105"/>
        </w:tabs>
        <w:spacing w:line="360" w:lineRule="auto"/>
        <w:ind w:left="1134" w:righ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CB0">
        <w:rPr>
          <w:rFonts w:ascii="Times New Roman" w:eastAsia="Times New Roman" w:hAnsi="Times New Roman" w:cs="Times New Roman"/>
          <w:sz w:val="24"/>
          <w:szCs w:val="24"/>
        </w:rPr>
        <w:t xml:space="preserve">Л. Киселева о выдающемся учителе русского вокала В. </w:t>
      </w:r>
      <w:proofErr w:type="spellStart"/>
      <w:r w:rsidRPr="000B4CB0">
        <w:rPr>
          <w:rFonts w:ascii="Times New Roman" w:eastAsia="Times New Roman" w:hAnsi="Times New Roman" w:cs="Times New Roman"/>
          <w:sz w:val="24"/>
          <w:szCs w:val="24"/>
        </w:rPr>
        <w:t>Хачатурове</w:t>
      </w:r>
      <w:proofErr w:type="spellEnd"/>
      <w:r w:rsidRPr="000B4CB0">
        <w:rPr>
          <w:rFonts w:ascii="Times New Roman" w:eastAsia="Times New Roman" w:hAnsi="Times New Roman" w:cs="Times New Roman"/>
          <w:sz w:val="24"/>
          <w:szCs w:val="24"/>
        </w:rPr>
        <w:t xml:space="preserve"> вспоминает его главные слова и утверждает, что Владимир Христофорович создал свою вокальную технику эстрадного и джазового пения на основе итальянской школы. Как один из лучших камерных </w:t>
      </w:r>
      <w:proofErr w:type="spellStart"/>
      <w:r w:rsidRPr="000B4CB0">
        <w:rPr>
          <w:rFonts w:ascii="Times New Roman" w:eastAsia="Times New Roman" w:hAnsi="Times New Roman" w:cs="Times New Roman"/>
          <w:sz w:val="24"/>
          <w:szCs w:val="24"/>
        </w:rPr>
        <w:t>певов</w:t>
      </w:r>
      <w:proofErr w:type="spellEnd"/>
      <w:r w:rsidRPr="000B4CB0">
        <w:rPr>
          <w:rFonts w:ascii="Times New Roman" w:eastAsia="Times New Roman" w:hAnsi="Times New Roman" w:cs="Times New Roman"/>
          <w:sz w:val="24"/>
          <w:szCs w:val="24"/>
        </w:rPr>
        <w:t>, исполняющих как классическую, так и современную музыку, он всегда говорил: «Поп-стиль в классической вокальной школе»</w:t>
      </w:r>
      <w:r w:rsidR="0FAD8CAB" w:rsidRPr="000B4CB0">
        <w:rPr>
          <w:rFonts w:ascii="Times New Roman" w:eastAsia="Times New Roman" w:hAnsi="Times New Roman" w:cs="Times New Roman"/>
          <w:sz w:val="24"/>
          <w:szCs w:val="24"/>
        </w:rPr>
        <w:t>[</w:t>
      </w:r>
      <w:r w:rsidR="04C7220E" w:rsidRPr="000B4CB0">
        <w:rPr>
          <w:rFonts w:ascii="Times New Roman" w:eastAsia="Times New Roman" w:hAnsi="Times New Roman" w:cs="Times New Roman"/>
          <w:sz w:val="24"/>
          <w:szCs w:val="24"/>
        </w:rPr>
        <w:t>8</w:t>
      </w:r>
      <w:r w:rsidR="0FAD8CAB" w:rsidRPr="000B4CB0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667C5AB1" w14:textId="2FFD77C5" w:rsidR="4FB501E5" w:rsidRPr="000B4CB0" w:rsidRDefault="4FB501E5" w:rsidP="000B4CB0">
      <w:pPr>
        <w:tabs>
          <w:tab w:val="left" w:pos="3105"/>
        </w:tabs>
        <w:spacing w:line="360" w:lineRule="auto"/>
        <w:ind w:left="1134" w:righ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CB0">
        <w:rPr>
          <w:rFonts w:ascii="Times New Roman" w:eastAsia="Times New Roman" w:hAnsi="Times New Roman" w:cs="Times New Roman"/>
          <w:sz w:val="24"/>
          <w:szCs w:val="24"/>
        </w:rPr>
        <w:t xml:space="preserve">Кроме </w:t>
      </w:r>
      <w:proofErr w:type="spellStart"/>
      <w:r w:rsidRPr="000B4CB0">
        <w:rPr>
          <w:rFonts w:ascii="Times New Roman" w:eastAsia="Times New Roman" w:hAnsi="Times New Roman" w:cs="Times New Roman"/>
          <w:sz w:val="24"/>
          <w:szCs w:val="24"/>
        </w:rPr>
        <w:t>классичеких</w:t>
      </w:r>
      <w:proofErr w:type="spellEnd"/>
      <w:r w:rsidRPr="000B4CB0">
        <w:rPr>
          <w:rFonts w:ascii="Times New Roman" w:eastAsia="Times New Roman" w:hAnsi="Times New Roman" w:cs="Times New Roman"/>
          <w:sz w:val="24"/>
          <w:szCs w:val="24"/>
        </w:rPr>
        <w:t xml:space="preserve"> технических приемов существуют техники, используемые исключительно в эстрадной и </w:t>
      </w:r>
      <w:proofErr w:type="spellStart"/>
      <w:r w:rsidRPr="000B4CB0">
        <w:rPr>
          <w:rFonts w:ascii="Times New Roman" w:eastAsia="Times New Roman" w:hAnsi="Times New Roman" w:cs="Times New Roman"/>
          <w:sz w:val="24"/>
          <w:szCs w:val="24"/>
        </w:rPr>
        <w:t>эстрадно</w:t>
      </w:r>
      <w:proofErr w:type="spellEnd"/>
      <w:r w:rsidRPr="000B4CB0">
        <w:rPr>
          <w:rFonts w:ascii="Times New Roman" w:eastAsia="Times New Roman" w:hAnsi="Times New Roman" w:cs="Times New Roman"/>
          <w:sz w:val="24"/>
          <w:szCs w:val="24"/>
        </w:rPr>
        <w:t>-джазовой музыке, а именно:</w:t>
      </w:r>
    </w:p>
    <w:p w14:paraId="484DB6B2" w14:textId="2BA95948" w:rsidR="0210EC71" w:rsidRPr="000B4CB0" w:rsidRDefault="0210EC71" w:rsidP="000B4CB0">
      <w:pPr>
        <w:tabs>
          <w:tab w:val="left" w:pos="3105"/>
        </w:tabs>
        <w:spacing w:line="360" w:lineRule="auto"/>
        <w:ind w:left="1134" w:righ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CB0">
        <w:rPr>
          <w:rFonts w:ascii="Times New Roman" w:eastAsia="Times New Roman" w:hAnsi="Times New Roman" w:cs="Times New Roman"/>
          <w:b/>
          <w:bCs/>
          <w:sz w:val="24"/>
          <w:szCs w:val="24"/>
        </w:rPr>
        <w:t>Йодль</w:t>
      </w:r>
      <w:r w:rsidRPr="000B4CB0">
        <w:rPr>
          <w:rFonts w:ascii="Times New Roman" w:eastAsia="Times New Roman" w:hAnsi="Times New Roman" w:cs="Times New Roman"/>
          <w:sz w:val="24"/>
          <w:szCs w:val="24"/>
        </w:rPr>
        <w:t xml:space="preserve">. Также </w:t>
      </w:r>
      <w:proofErr w:type="gramStart"/>
      <w:r w:rsidRPr="000B4CB0">
        <w:rPr>
          <w:rFonts w:ascii="Times New Roman" w:eastAsia="Times New Roman" w:hAnsi="Times New Roman" w:cs="Times New Roman"/>
          <w:sz w:val="24"/>
          <w:szCs w:val="24"/>
        </w:rPr>
        <w:t>известен</w:t>
      </w:r>
      <w:proofErr w:type="gramEnd"/>
      <w:r w:rsidRPr="000B4CB0">
        <w:rPr>
          <w:rFonts w:ascii="Times New Roman" w:eastAsia="Times New Roman" w:hAnsi="Times New Roman" w:cs="Times New Roman"/>
          <w:sz w:val="24"/>
          <w:szCs w:val="24"/>
        </w:rPr>
        <w:t xml:space="preserve"> как «тирольское пение». Он заключается в резком переходе от пения «на опоре» к фальцету.</w:t>
      </w:r>
    </w:p>
    <w:p w14:paraId="4071A5D9" w14:textId="52EE53A9" w:rsidR="0210EC71" w:rsidRPr="000B4CB0" w:rsidRDefault="0210EC71" w:rsidP="000B4CB0">
      <w:pPr>
        <w:tabs>
          <w:tab w:val="left" w:pos="3105"/>
        </w:tabs>
        <w:spacing w:line="360" w:lineRule="auto"/>
        <w:ind w:left="1134" w:right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4C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Громулинг</w:t>
      </w:r>
      <w:proofErr w:type="spellEnd"/>
      <w:r w:rsidRPr="000B4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или </w:t>
      </w:r>
      <w:proofErr w:type="spellStart"/>
      <w:r w:rsidRPr="000B4C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громул</w:t>
      </w:r>
      <w:proofErr w:type="spellEnd"/>
      <w:r w:rsidRPr="000B4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(от английского </w:t>
      </w:r>
      <w:proofErr w:type="spellStart"/>
      <w:r w:rsidRPr="000B4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гроулинг</w:t>
      </w:r>
      <w:proofErr w:type="spellEnd"/>
      <w:r w:rsidRPr="000B4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«</w:t>
      </w:r>
      <w:proofErr w:type="spellStart"/>
      <w:r w:rsidRPr="000B4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гроулинг</w:t>
      </w:r>
      <w:proofErr w:type="spellEnd"/>
      <w:r w:rsidRPr="000B4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») - техника пения с расщеплением связок в некоторых экстремальных музыкальных стилях, в основном в </w:t>
      </w:r>
      <w:proofErr w:type="spellStart"/>
      <w:r w:rsidRPr="000B4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блэк</w:t>
      </w:r>
      <w:proofErr w:type="spellEnd"/>
      <w:r w:rsidRPr="000B4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4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дэт</w:t>
      </w:r>
      <w:proofErr w:type="spellEnd"/>
      <w:r w:rsidRPr="000B4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gramStart"/>
      <w:r w:rsidRPr="000B4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дум-метал</w:t>
      </w:r>
      <w:proofErr w:type="gramEnd"/>
      <w:r w:rsidRPr="000B4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а также в </w:t>
      </w:r>
      <w:proofErr w:type="spellStart"/>
      <w:r w:rsidRPr="000B4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грайндкоре</w:t>
      </w:r>
      <w:proofErr w:type="spellEnd"/>
      <w:r w:rsidRPr="000B4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4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дэткоре</w:t>
      </w:r>
      <w:proofErr w:type="spellEnd"/>
      <w:r w:rsidRPr="000B4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0F6E144" w14:textId="348EE7EC" w:rsidR="0210EC71" w:rsidRPr="000B4CB0" w:rsidRDefault="0210EC71" w:rsidP="000B4CB0">
      <w:pPr>
        <w:tabs>
          <w:tab w:val="left" w:pos="3105"/>
        </w:tabs>
        <w:spacing w:line="360" w:lineRule="auto"/>
        <w:ind w:left="1134" w:right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4C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Вокальное лик</w:t>
      </w:r>
      <w:r w:rsidRPr="000B4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это хвост или приставка фальцета, в начале в конце или в середине слов и фраз. С помощью лица можно выделять слова, фразы в пении, а также расставлять яркие акценты и вносить разнообразие в свое пение. Они используют лицо, чтобы оживить задержанные слова и фразы.</w:t>
      </w:r>
    </w:p>
    <w:p w14:paraId="363472F3" w14:textId="5EE1F040" w:rsidR="0210EC71" w:rsidRPr="000B4CB0" w:rsidRDefault="0210EC71" w:rsidP="000B4CB0">
      <w:pPr>
        <w:tabs>
          <w:tab w:val="left" w:pos="3105"/>
        </w:tabs>
        <w:spacing w:line="360" w:lineRule="auto"/>
        <w:ind w:left="1134" w:right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4C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Дёрти</w:t>
      </w:r>
      <w:proofErr w:type="spellEnd"/>
      <w:r w:rsidRPr="000B4C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-тоны</w:t>
      </w:r>
      <w:r w:rsidRPr="000B4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Грязные тона (англ. </w:t>
      </w:r>
      <w:proofErr w:type="spellStart"/>
      <w:r w:rsidRPr="000B4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Dirty</w:t>
      </w:r>
      <w:proofErr w:type="spellEnd"/>
      <w:r w:rsidRPr="000B4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4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tones</w:t>
      </w:r>
      <w:proofErr w:type="spellEnd"/>
      <w:r w:rsidRPr="000B4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буквы.</w:t>
      </w:r>
      <w:proofErr w:type="gramEnd"/>
      <w:r w:rsidRPr="000B4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0B4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Нечистые, ложные тона) - тона, которые характеризуются зоной нестабильности высоты тона, неопределенным </w:t>
      </w:r>
      <w:proofErr w:type="spellStart"/>
      <w:r w:rsidRPr="000B4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тембральным</w:t>
      </w:r>
      <w:proofErr w:type="spellEnd"/>
      <w:r w:rsidRPr="000B4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оттенком, звуком, навязанным динамикой, и искусственной вибрацией различной ширины.</w:t>
      </w:r>
      <w:proofErr w:type="gramEnd"/>
      <w:r w:rsidRPr="000B4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Они являются одной из главных отличительных черт афроамериканской народной и джазовой музыки. По своему происхождению грязные тона восходят к архаичным африканским религиозным культам. Незаменимая составляющая современной джазовой и рок-музыки.</w:t>
      </w:r>
    </w:p>
    <w:p w14:paraId="6B6AA874" w14:textId="48F9E104" w:rsidR="379905A1" w:rsidRPr="000B4CB0" w:rsidRDefault="379905A1" w:rsidP="000B4CB0">
      <w:pPr>
        <w:tabs>
          <w:tab w:val="left" w:pos="3105"/>
        </w:tabs>
        <w:spacing w:line="360" w:lineRule="auto"/>
        <w:ind w:left="1134" w:right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4C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Крик</w:t>
      </w:r>
      <w:r w:rsidRPr="000B4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или стиль крика (крик, стиль крика, от английского крик-крик) - это особый стиль пения, в котором используются различные техники интонации речи (шепот, стон, крик, фальцет и т. Д.), Восходящий к африканскому фольклору происхождение. Крик сохранился в культовых обрядах афроамериканского фольклора (</w:t>
      </w:r>
      <w:proofErr w:type="spellStart"/>
      <w:r w:rsidRPr="000B4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варк</w:t>
      </w:r>
      <w:proofErr w:type="spellEnd"/>
      <w:r w:rsidRPr="000B4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-песни, баллады, спиричуэлы, блюз).</w:t>
      </w:r>
    </w:p>
    <w:p w14:paraId="6C89FFFA" w14:textId="1B966924" w:rsidR="52FDFD05" w:rsidRPr="000B4CB0" w:rsidRDefault="379905A1" w:rsidP="000B4CB0">
      <w:pPr>
        <w:tabs>
          <w:tab w:val="left" w:pos="3105"/>
        </w:tabs>
        <w:spacing w:line="360" w:lineRule="auto"/>
        <w:ind w:left="1134" w:right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4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Кричащие элементы составляют одно из основных выразительных сре</w:t>
      </w:r>
      <w:proofErr w:type="gramStart"/>
      <w:r w:rsidRPr="000B4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дств тр</w:t>
      </w:r>
      <w:proofErr w:type="gramEnd"/>
      <w:r w:rsidRPr="000B4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адиционного и современного джаза - как вокального, так и инструментального. Одна из разновидностей крика - </w:t>
      </w:r>
      <w:proofErr w:type="spellStart"/>
      <w:r w:rsidRPr="000B4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скрим</w:t>
      </w:r>
      <w:proofErr w:type="spellEnd"/>
      <w:r w:rsidRPr="000B4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4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эдж</w:t>
      </w:r>
      <w:proofErr w:type="spellEnd"/>
      <w:r w:rsidRPr="000B4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(громкое пение).</w:t>
      </w:r>
    </w:p>
    <w:p w14:paraId="4B8641A3" w14:textId="110ABEE8" w:rsidR="52FDFD05" w:rsidRPr="000B4CB0" w:rsidRDefault="52FDFD05" w:rsidP="000B4CB0">
      <w:pPr>
        <w:spacing w:line="360" w:lineRule="auto"/>
        <w:ind w:left="1134" w:right="113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3D54F4E" w14:textId="5E5C2FF7" w:rsidR="009F48FD" w:rsidRPr="000B4CB0" w:rsidRDefault="009F48FD" w:rsidP="000B4CB0">
      <w:pPr>
        <w:spacing w:line="360" w:lineRule="auto"/>
        <w:ind w:left="1134" w:right="11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4CB0">
        <w:rPr>
          <w:rFonts w:ascii="Times New Roman" w:eastAsia="Times New Roman" w:hAnsi="Times New Roman" w:cs="Times New Roman"/>
          <w:sz w:val="24"/>
          <w:szCs w:val="24"/>
        </w:rPr>
        <w:t>Список литератур</w:t>
      </w:r>
      <w:r w:rsidR="56430EFB" w:rsidRPr="000B4CB0">
        <w:rPr>
          <w:rFonts w:ascii="Times New Roman" w:eastAsia="Times New Roman" w:hAnsi="Times New Roman" w:cs="Times New Roman"/>
          <w:sz w:val="24"/>
          <w:szCs w:val="24"/>
        </w:rPr>
        <w:t>ы:</w:t>
      </w:r>
    </w:p>
    <w:p w14:paraId="62A95B67" w14:textId="3BA27202" w:rsidR="52FDFD05" w:rsidRPr="000B4CB0" w:rsidRDefault="52FDFD05" w:rsidP="000B4CB0">
      <w:pPr>
        <w:spacing w:line="360" w:lineRule="auto"/>
        <w:ind w:left="1134" w:right="113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C45FE3" w14:textId="7E536329" w:rsidR="56430EFB" w:rsidRPr="000B4CB0" w:rsidRDefault="56430EFB" w:rsidP="000B4CB0">
      <w:pPr>
        <w:pStyle w:val="1"/>
        <w:numPr>
          <w:ilvl w:val="1"/>
          <w:numId w:val="1"/>
        </w:numPr>
        <w:spacing w:before="0" w:beforeAutospacing="0" w:after="0" w:afterAutospacing="0" w:line="360" w:lineRule="auto"/>
        <w:ind w:right="1134"/>
        <w:jc w:val="both"/>
        <w:rPr>
          <w:b w:val="0"/>
          <w:bCs w:val="0"/>
          <w:color w:val="000000" w:themeColor="text1"/>
          <w:sz w:val="24"/>
          <w:szCs w:val="24"/>
        </w:rPr>
      </w:pPr>
      <w:proofErr w:type="spellStart"/>
      <w:r w:rsidRPr="000B4CB0">
        <w:rPr>
          <w:b w:val="0"/>
          <w:bCs w:val="0"/>
          <w:color w:val="000000" w:themeColor="text1"/>
          <w:sz w:val="24"/>
          <w:szCs w:val="24"/>
        </w:rPr>
        <w:t>Н.О.Подпоринова</w:t>
      </w:r>
      <w:proofErr w:type="spellEnd"/>
      <w:r w:rsidRPr="000B4CB0">
        <w:rPr>
          <w:b w:val="0"/>
          <w:bCs w:val="0"/>
          <w:color w:val="000000" w:themeColor="text1"/>
          <w:sz w:val="24"/>
          <w:szCs w:val="24"/>
        </w:rPr>
        <w:t>. Современное вокальное эстрадное искусство в контексте Российской музыкальной традиции XX</w:t>
      </w:r>
      <w:r w:rsidR="618AD5BB" w:rsidRPr="000B4CB0">
        <w:rPr>
          <w:b w:val="0"/>
          <w:bCs w:val="0"/>
          <w:color w:val="000000" w:themeColor="text1"/>
          <w:sz w:val="24"/>
          <w:szCs w:val="24"/>
        </w:rPr>
        <w:t xml:space="preserve"> В</w:t>
      </w:r>
      <w:r w:rsidRPr="000B4CB0">
        <w:rPr>
          <w:b w:val="0"/>
          <w:bCs w:val="0"/>
          <w:color w:val="000000" w:themeColor="text1"/>
          <w:sz w:val="24"/>
          <w:szCs w:val="24"/>
        </w:rPr>
        <w:t>.</w:t>
      </w:r>
      <w:r w:rsidR="7C166D57" w:rsidRPr="000B4CB0">
        <w:rPr>
          <w:b w:val="0"/>
          <w:bCs w:val="0"/>
          <w:color w:val="000000" w:themeColor="text1"/>
          <w:sz w:val="24"/>
          <w:szCs w:val="24"/>
        </w:rPr>
        <w:t xml:space="preserve"> 2016</w:t>
      </w:r>
    </w:p>
    <w:p w14:paraId="7DBEB4C7" w14:textId="587C9F68" w:rsidR="00A84964" w:rsidRPr="000B4CB0" w:rsidRDefault="28C25B1E" w:rsidP="000B4CB0">
      <w:pPr>
        <w:pStyle w:val="1"/>
        <w:spacing w:before="0" w:beforeAutospacing="0" w:after="0" w:afterAutospacing="0" w:line="360" w:lineRule="auto"/>
        <w:ind w:left="1134" w:right="1134"/>
        <w:jc w:val="both"/>
        <w:rPr>
          <w:b w:val="0"/>
          <w:bCs w:val="0"/>
          <w:color w:val="000000"/>
          <w:sz w:val="24"/>
          <w:szCs w:val="24"/>
        </w:rPr>
      </w:pPr>
      <w:r w:rsidRPr="000B4CB0">
        <w:rPr>
          <w:b w:val="0"/>
          <w:bCs w:val="0"/>
          <w:color w:val="000000"/>
          <w:sz w:val="24"/>
          <w:szCs w:val="24"/>
          <w:shd w:val="clear" w:color="auto" w:fill="FFFFFF"/>
        </w:rPr>
        <w:t>2</w:t>
      </w:r>
      <w:r w:rsidR="009F48FD" w:rsidRPr="000B4CB0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. </w:t>
      </w:r>
      <w:r w:rsidR="00FE7F9F" w:rsidRPr="000B4CB0">
        <w:rPr>
          <w:b w:val="0"/>
          <w:bCs w:val="0"/>
          <w:color w:val="000000"/>
          <w:sz w:val="24"/>
          <w:szCs w:val="24"/>
          <w:shd w:val="clear" w:color="auto" w:fill="FFFFFF"/>
        </w:rPr>
        <w:t>Саркисова А.А</w:t>
      </w:r>
      <w:r w:rsidR="005C61CD" w:rsidRPr="000B4CB0">
        <w:rPr>
          <w:b w:val="0"/>
          <w:bCs w:val="0"/>
          <w:color w:val="000000"/>
          <w:sz w:val="24"/>
          <w:szCs w:val="24"/>
          <w:shd w:val="clear" w:color="auto" w:fill="FFFFFF"/>
        </w:rPr>
        <w:t>.</w:t>
      </w:r>
      <w:r w:rsidR="00FE7F9F" w:rsidRPr="000B4CB0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 «</w:t>
      </w:r>
      <w:r w:rsidR="0070472C" w:rsidRPr="000B4CB0">
        <w:rPr>
          <w:b w:val="0"/>
          <w:bCs w:val="0"/>
          <w:color w:val="000000"/>
          <w:sz w:val="24"/>
          <w:szCs w:val="24"/>
        </w:rPr>
        <w:t>Историко-теоретические аспекты развития эстрадного вокала»</w:t>
      </w:r>
      <w:r w:rsidR="005C61CD" w:rsidRPr="000B4CB0">
        <w:rPr>
          <w:b w:val="0"/>
          <w:bCs w:val="0"/>
          <w:color w:val="000000"/>
          <w:sz w:val="24"/>
          <w:szCs w:val="24"/>
        </w:rPr>
        <w:t>:</w:t>
      </w:r>
      <w:r w:rsidR="00121442" w:rsidRPr="000B4CB0">
        <w:rPr>
          <w:b w:val="0"/>
          <w:bCs w:val="0"/>
          <w:color w:val="000000"/>
          <w:sz w:val="24"/>
          <w:szCs w:val="24"/>
        </w:rPr>
        <w:t xml:space="preserve"> 2019</w:t>
      </w:r>
      <w:r w:rsidR="009F48FD" w:rsidRPr="000B4CB0">
        <w:rPr>
          <w:b w:val="0"/>
          <w:bCs w:val="0"/>
          <w:color w:val="000000"/>
          <w:sz w:val="24"/>
          <w:szCs w:val="24"/>
        </w:rPr>
        <w:t xml:space="preserve"> </w:t>
      </w:r>
      <w:r w:rsidR="005C61CD" w:rsidRPr="000B4CB0">
        <w:rPr>
          <w:b w:val="0"/>
          <w:bCs w:val="0"/>
          <w:color w:val="000000"/>
          <w:sz w:val="24"/>
          <w:szCs w:val="24"/>
        </w:rPr>
        <w:t>г.</w:t>
      </w:r>
    </w:p>
    <w:p w14:paraId="30752A0A" w14:textId="240E2299" w:rsidR="006A1D15" w:rsidRPr="000B4CB0" w:rsidRDefault="5F69A7ED" w:rsidP="000B4CB0">
      <w:pPr>
        <w:pStyle w:val="1"/>
        <w:spacing w:before="0" w:beforeAutospacing="0" w:after="0" w:afterAutospacing="0" w:line="360" w:lineRule="auto"/>
        <w:ind w:left="1134" w:right="1134"/>
        <w:jc w:val="both"/>
        <w:rPr>
          <w:b w:val="0"/>
          <w:bCs w:val="0"/>
          <w:color w:val="000000" w:themeColor="text1"/>
          <w:sz w:val="24"/>
          <w:szCs w:val="24"/>
        </w:rPr>
      </w:pPr>
      <w:r w:rsidRPr="000B4CB0">
        <w:rPr>
          <w:b w:val="0"/>
          <w:bCs w:val="0"/>
          <w:color w:val="000000" w:themeColor="text1"/>
          <w:sz w:val="24"/>
          <w:szCs w:val="24"/>
        </w:rPr>
        <w:t>3</w:t>
      </w:r>
      <w:r w:rsidR="5A1F7E62" w:rsidRPr="000B4CB0">
        <w:rPr>
          <w:b w:val="0"/>
          <w:bCs w:val="0"/>
          <w:color w:val="000000" w:themeColor="text1"/>
          <w:sz w:val="24"/>
          <w:szCs w:val="24"/>
        </w:rPr>
        <w:t xml:space="preserve">. </w:t>
      </w:r>
      <w:proofErr w:type="spellStart"/>
      <w:r w:rsidR="5A1F7E62" w:rsidRPr="000B4CB0">
        <w:rPr>
          <w:b w:val="0"/>
          <w:bCs w:val="0"/>
          <w:color w:val="000000" w:themeColor="text1"/>
          <w:sz w:val="24"/>
          <w:szCs w:val="24"/>
        </w:rPr>
        <w:t>Снежинская</w:t>
      </w:r>
      <w:proofErr w:type="spellEnd"/>
      <w:r w:rsidR="5A1F7E62" w:rsidRPr="000B4CB0">
        <w:rPr>
          <w:b w:val="0"/>
          <w:bCs w:val="0"/>
          <w:color w:val="000000" w:themeColor="text1"/>
          <w:sz w:val="24"/>
          <w:szCs w:val="24"/>
        </w:rPr>
        <w:t xml:space="preserve"> М.Г. “Эволюция музыкальной индустрии</w:t>
      </w:r>
      <w:proofErr w:type="gramStart"/>
      <w:r w:rsidR="5A1F7E62" w:rsidRPr="000B4CB0">
        <w:rPr>
          <w:b w:val="0"/>
          <w:bCs w:val="0"/>
          <w:color w:val="000000" w:themeColor="text1"/>
          <w:sz w:val="24"/>
          <w:szCs w:val="24"/>
        </w:rPr>
        <w:t xml:space="preserve">.” </w:t>
      </w:r>
      <w:proofErr w:type="gramEnd"/>
      <w:r w:rsidR="5A1F7E62" w:rsidRPr="000B4CB0">
        <w:rPr>
          <w:b w:val="0"/>
          <w:bCs w:val="0"/>
          <w:color w:val="000000" w:themeColor="text1"/>
          <w:sz w:val="24"/>
          <w:szCs w:val="24"/>
        </w:rPr>
        <w:t>2018</w:t>
      </w:r>
    </w:p>
    <w:p w14:paraId="3BF399F8" w14:textId="6C3FD206" w:rsidR="006A1D15" w:rsidRPr="000B4CB0" w:rsidRDefault="6B453C15" w:rsidP="000B4CB0">
      <w:pPr>
        <w:pStyle w:val="1"/>
        <w:spacing w:before="0" w:beforeAutospacing="0" w:after="0" w:afterAutospacing="0" w:line="360" w:lineRule="auto"/>
        <w:ind w:left="1134" w:right="1134"/>
        <w:jc w:val="both"/>
        <w:rPr>
          <w:b w:val="0"/>
          <w:bCs w:val="0"/>
          <w:color w:val="000000"/>
          <w:sz w:val="24"/>
          <w:szCs w:val="24"/>
        </w:rPr>
      </w:pPr>
      <w:r w:rsidRPr="000B4CB0">
        <w:rPr>
          <w:b w:val="0"/>
          <w:bCs w:val="0"/>
          <w:color w:val="000000" w:themeColor="text1"/>
          <w:sz w:val="24"/>
          <w:szCs w:val="24"/>
        </w:rPr>
        <w:t>4</w:t>
      </w:r>
      <w:r w:rsidR="00A84964" w:rsidRPr="000B4CB0">
        <w:rPr>
          <w:b w:val="0"/>
          <w:bCs w:val="0"/>
          <w:color w:val="000000" w:themeColor="text1"/>
          <w:sz w:val="24"/>
          <w:szCs w:val="24"/>
        </w:rPr>
        <w:t xml:space="preserve">. </w:t>
      </w:r>
      <w:proofErr w:type="spellStart"/>
      <w:r w:rsidR="005C61CD" w:rsidRPr="000B4CB0">
        <w:rPr>
          <w:b w:val="0"/>
          <w:bCs w:val="0"/>
          <w:sz w:val="24"/>
          <w:szCs w:val="24"/>
        </w:rPr>
        <w:t>Белоусенко</w:t>
      </w:r>
      <w:proofErr w:type="spellEnd"/>
      <w:r w:rsidR="005C61CD" w:rsidRPr="000B4CB0">
        <w:rPr>
          <w:b w:val="0"/>
          <w:bCs w:val="0"/>
          <w:sz w:val="24"/>
          <w:szCs w:val="24"/>
        </w:rPr>
        <w:t xml:space="preserve"> </w:t>
      </w:r>
      <w:r w:rsidR="416ACEEB" w:rsidRPr="000B4CB0">
        <w:rPr>
          <w:b w:val="0"/>
          <w:bCs w:val="0"/>
          <w:sz w:val="24"/>
          <w:szCs w:val="24"/>
        </w:rPr>
        <w:t xml:space="preserve">М.И </w:t>
      </w:r>
      <w:r w:rsidR="005C61CD" w:rsidRPr="000B4CB0">
        <w:rPr>
          <w:b w:val="0"/>
          <w:bCs w:val="0"/>
          <w:sz w:val="24"/>
          <w:szCs w:val="24"/>
        </w:rPr>
        <w:t>«</w:t>
      </w:r>
      <w:r w:rsidR="0070472C" w:rsidRPr="000B4CB0">
        <w:rPr>
          <w:b w:val="0"/>
          <w:bCs w:val="0"/>
          <w:sz w:val="24"/>
          <w:szCs w:val="24"/>
        </w:rPr>
        <w:t xml:space="preserve">Сравнительный анализ академического, народного и эстрадного вокала» </w:t>
      </w:r>
      <w:r w:rsidR="005C61CD" w:rsidRPr="000B4CB0">
        <w:rPr>
          <w:b w:val="0"/>
          <w:bCs w:val="0"/>
          <w:sz w:val="24"/>
          <w:szCs w:val="24"/>
        </w:rPr>
        <w:t>/</w:t>
      </w:r>
      <w:proofErr w:type="spellStart"/>
      <w:r w:rsidR="0070472C" w:rsidRPr="000B4CB0">
        <w:rPr>
          <w:b w:val="0"/>
          <w:bCs w:val="0"/>
          <w:sz w:val="24"/>
          <w:szCs w:val="24"/>
        </w:rPr>
        <w:t>Наука</w:t>
      </w:r>
      <w:proofErr w:type="gramStart"/>
      <w:r w:rsidR="0070472C" w:rsidRPr="000B4CB0">
        <w:rPr>
          <w:b w:val="0"/>
          <w:bCs w:val="0"/>
          <w:sz w:val="24"/>
          <w:szCs w:val="24"/>
        </w:rPr>
        <w:t>.И</w:t>
      </w:r>
      <w:proofErr w:type="gramEnd"/>
      <w:r w:rsidR="0070472C" w:rsidRPr="000B4CB0">
        <w:rPr>
          <w:b w:val="0"/>
          <w:bCs w:val="0"/>
          <w:sz w:val="24"/>
          <w:szCs w:val="24"/>
        </w:rPr>
        <w:t>скусство.Культура</w:t>
      </w:r>
      <w:proofErr w:type="spellEnd"/>
      <w:r w:rsidR="005C61CD" w:rsidRPr="000B4CB0">
        <w:rPr>
          <w:b w:val="0"/>
          <w:bCs w:val="0"/>
          <w:sz w:val="24"/>
          <w:szCs w:val="24"/>
        </w:rPr>
        <w:t>:</w:t>
      </w:r>
      <w:r w:rsidR="006A1D15" w:rsidRPr="000B4CB0">
        <w:rPr>
          <w:b w:val="0"/>
          <w:bCs w:val="0"/>
          <w:sz w:val="24"/>
          <w:szCs w:val="24"/>
        </w:rPr>
        <w:t xml:space="preserve"> Выпуск 2 (26) 2020</w:t>
      </w:r>
    </w:p>
    <w:p w14:paraId="7983A069" w14:textId="127D05CB" w:rsidR="009F48FD" w:rsidRPr="000B4CB0" w:rsidRDefault="1D38C905" w:rsidP="000B4CB0">
      <w:pPr>
        <w:pStyle w:val="1"/>
        <w:tabs>
          <w:tab w:val="left" w:pos="1590"/>
        </w:tabs>
        <w:spacing w:before="0" w:beforeAutospacing="0" w:after="0" w:afterAutospacing="0" w:line="360" w:lineRule="auto"/>
        <w:ind w:left="1134" w:right="1134"/>
        <w:jc w:val="both"/>
        <w:rPr>
          <w:b w:val="0"/>
          <w:bCs w:val="0"/>
          <w:strike/>
          <w:color w:val="000000"/>
          <w:sz w:val="24"/>
          <w:szCs w:val="24"/>
          <w:shd w:val="clear" w:color="auto" w:fill="FFFFFF"/>
        </w:rPr>
      </w:pPr>
      <w:r w:rsidRPr="000B4CB0">
        <w:rPr>
          <w:b w:val="0"/>
          <w:bCs w:val="0"/>
          <w:sz w:val="24"/>
          <w:szCs w:val="24"/>
        </w:rPr>
        <w:t>5</w:t>
      </w:r>
      <w:r w:rsidR="2802610C" w:rsidRPr="000B4CB0">
        <w:rPr>
          <w:b w:val="0"/>
          <w:bCs w:val="0"/>
          <w:sz w:val="24"/>
          <w:szCs w:val="24"/>
        </w:rPr>
        <w:t>.</w:t>
      </w:r>
      <w:r w:rsidR="00F44A49" w:rsidRPr="000B4CB0">
        <w:rPr>
          <w:b w:val="0"/>
          <w:bCs w:val="0"/>
          <w:sz w:val="24"/>
          <w:szCs w:val="24"/>
        </w:rPr>
        <w:t xml:space="preserve">Эстрада в России. ХХ век. Энциклопедия. - М.: </w:t>
      </w:r>
      <w:proofErr w:type="spellStart"/>
      <w:r w:rsidR="00F44A49" w:rsidRPr="000B4CB0">
        <w:rPr>
          <w:b w:val="0"/>
          <w:bCs w:val="0"/>
          <w:sz w:val="24"/>
          <w:szCs w:val="24"/>
        </w:rPr>
        <w:t>Олма</w:t>
      </w:r>
      <w:proofErr w:type="spellEnd"/>
      <w:r w:rsidR="00F44A49" w:rsidRPr="000B4CB0">
        <w:rPr>
          <w:b w:val="0"/>
          <w:bCs w:val="0"/>
          <w:sz w:val="24"/>
          <w:szCs w:val="24"/>
        </w:rPr>
        <w:t>, 2004 – 862с.</w:t>
      </w:r>
    </w:p>
    <w:p w14:paraId="56CE7C87" w14:textId="02567EC2" w:rsidR="29E9D1F3" w:rsidRPr="000B4CB0" w:rsidRDefault="29E9D1F3" w:rsidP="000B4CB0">
      <w:pPr>
        <w:pStyle w:val="1"/>
        <w:tabs>
          <w:tab w:val="left" w:pos="1590"/>
        </w:tabs>
        <w:spacing w:before="0" w:beforeAutospacing="0" w:after="0" w:afterAutospacing="0" w:line="360" w:lineRule="auto"/>
        <w:ind w:left="1134" w:right="1134"/>
        <w:jc w:val="both"/>
        <w:rPr>
          <w:b w:val="0"/>
          <w:bCs w:val="0"/>
          <w:color w:val="000000" w:themeColor="text1"/>
          <w:sz w:val="24"/>
          <w:szCs w:val="24"/>
        </w:rPr>
      </w:pPr>
      <w:r w:rsidRPr="000B4CB0">
        <w:rPr>
          <w:b w:val="0"/>
          <w:bCs w:val="0"/>
          <w:sz w:val="24"/>
          <w:szCs w:val="24"/>
        </w:rPr>
        <w:lastRenderedPageBreak/>
        <w:t>6</w:t>
      </w:r>
      <w:r w:rsidR="110B556F" w:rsidRPr="000B4CB0">
        <w:rPr>
          <w:b w:val="0"/>
          <w:bCs w:val="0"/>
          <w:sz w:val="24"/>
          <w:szCs w:val="24"/>
        </w:rPr>
        <w:t xml:space="preserve">. </w:t>
      </w:r>
      <w:proofErr w:type="spellStart"/>
      <w:r w:rsidR="110B556F" w:rsidRPr="000B4CB0">
        <w:rPr>
          <w:b w:val="0"/>
          <w:bCs w:val="0"/>
          <w:color w:val="000000" w:themeColor="text1"/>
          <w:sz w:val="24"/>
          <w:szCs w:val="24"/>
        </w:rPr>
        <w:t>Клитин</w:t>
      </w:r>
      <w:proofErr w:type="spellEnd"/>
      <w:r w:rsidR="110B556F" w:rsidRPr="000B4CB0">
        <w:rPr>
          <w:b w:val="0"/>
          <w:bCs w:val="0"/>
          <w:color w:val="000000" w:themeColor="text1"/>
          <w:sz w:val="24"/>
          <w:szCs w:val="24"/>
        </w:rPr>
        <w:t xml:space="preserve"> С.С. Эстрада и современность // Проблемы развития современного эстрадного искусства. М., 1968</w:t>
      </w:r>
    </w:p>
    <w:p w14:paraId="4E638E19" w14:textId="29E29184" w:rsidR="2A62ADD2" w:rsidRPr="000B4CB0" w:rsidRDefault="2A62ADD2" w:rsidP="000B4CB0">
      <w:pPr>
        <w:spacing w:line="360" w:lineRule="auto"/>
        <w:ind w:left="1134" w:right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4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5EAF4F97" w:rsidRPr="000B4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Толмачева Н. Эстрадное и джазовое пение. Студия современного вокала, 2014.</w:t>
      </w:r>
    </w:p>
    <w:p w14:paraId="31D27E30" w14:textId="57F9AB58" w:rsidR="79CB7C55" w:rsidRPr="000B4CB0" w:rsidRDefault="79CB7C55" w:rsidP="000B4CB0">
      <w:pPr>
        <w:spacing w:line="360" w:lineRule="auto"/>
        <w:ind w:left="1134" w:right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4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5EAF4F97" w:rsidRPr="000B4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596888C" w:rsidRPr="000B4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Киселёва, Л.Л. </w:t>
      </w:r>
      <w:proofErr w:type="spellStart"/>
      <w:r w:rsidR="0596888C" w:rsidRPr="000B4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Эстрадно</w:t>
      </w:r>
      <w:proofErr w:type="spellEnd"/>
      <w:r w:rsidR="0596888C" w:rsidRPr="000B4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-джазовая школа В.Х. Хачатуряна и продолжение её традиций на кафедре </w:t>
      </w:r>
      <w:proofErr w:type="spellStart"/>
      <w:r w:rsidR="0596888C" w:rsidRPr="000B4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эстрадно</w:t>
      </w:r>
      <w:proofErr w:type="spellEnd"/>
      <w:r w:rsidR="0596888C" w:rsidRPr="000B4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-джазового пения вокального факультета МГУКИ: мат. науч</w:t>
      </w:r>
      <w:proofErr w:type="gramStart"/>
      <w:r w:rsidR="0596888C" w:rsidRPr="000B4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.-</w:t>
      </w:r>
      <w:proofErr w:type="spellStart"/>
      <w:proofErr w:type="gramEnd"/>
      <w:r w:rsidR="0596888C" w:rsidRPr="000B4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практ</w:t>
      </w:r>
      <w:proofErr w:type="spellEnd"/>
      <w:r w:rsidR="0596888C" w:rsidRPr="000B4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596888C" w:rsidRPr="000B4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конф</w:t>
      </w:r>
      <w:proofErr w:type="spellEnd"/>
      <w:r w:rsidR="0596888C" w:rsidRPr="000B4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spellStart"/>
      <w:r w:rsidR="0596888C" w:rsidRPr="000B4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посвящ</w:t>
      </w:r>
      <w:proofErr w:type="spellEnd"/>
      <w:r w:rsidR="0596888C" w:rsidRPr="000B4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пятилетию вокал. фак. МГУКИ / Л.Л. Киселева; </w:t>
      </w:r>
      <w:proofErr w:type="spellStart"/>
      <w:r w:rsidR="0596888C" w:rsidRPr="000B4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Моск</w:t>
      </w:r>
      <w:proofErr w:type="spellEnd"/>
      <w:r w:rsidR="0596888C" w:rsidRPr="000B4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гос. ун-т культуры и искусств. - М., 2004. - С.117.</w:t>
      </w:r>
    </w:p>
    <w:sectPr w:rsidR="79CB7C55" w:rsidRPr="000B4CB0" w:rsidSect="000B4CB0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4AB88A" w14:textId="77777777" w:rsidR="00B55F44" w:rsidRDefault="00B55F44" w:rsidP="004C3ED7">
      <w:pPr>
        <w:spacing w:after="0" w:line="240" w:lineRule="auto"/>
      </w:pPr>
      <w:r>
        <w:separator/>
      </w:r>
    </w:p>
  </w:endnote>
  <w:endnote w:type="continuationSeparator" w:id="0">
    <w:p w14:paraId="6C8580CD" w14:textId="77777777" w:rsidR="00B55F44" w:rsidRDefault="00B55F44" w:rsidP="004C3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332F4" w14:textId="6A08EC3D" w:rsidR="004C3ED7" w:rsidRDefault="004C3ED7" w:rsidP="52FDFD05">
    <w:pPr>
      <w:pStyle w:val="aa"/>
      <w:jc w:val="center"/>
      <w:rPr>
        <w:noProof/>
      </w:rPr>
    </w:pPr>
  </w:p>
  <w:p w14:paraId="0EB546F9" w14:textId="169FE52A" w:rsidR="004C3ED7" w:rsidRDefault="00B55F44">
    <w:pPr>
      <w:pStyle w:val="aa"/>
      <w:jc w:val="center"/>
    </w:pPr>
    <w:sdt>
      <w:sdtPr>
        <w:id w:val="363712898"/>
        <w:placeholder>
          <w:docPart w:val="DefaultPlaceholder_1081868574"/>
        </w:placeholder>
      </w:sdtPr>
      <w:sdtEndPr/>
      <w:sdtContent>
        <w:r w:rsidR="004C3ED7" w:rsidRPr="52FDFD05">
          <w:rPr>
            <w:noProof/>
          </w:rPr>
          <w:fldChar w:fldCharType="begin"/>
        </w:r>
        <w:r w:rsidR="004C3ED7">
          <w:instrText>PAGE   \* MERGEFORMAT</w:instrText>
        </w:r>
        <w:r w:rsidR="004C3ED7" w:rsidRPr="52FDFD05">
          <w:fldChar w:fldCharType="separate"/>
        </w:r>
        <w:r w:rsidR="0060714A">
          <w:rPr>
            <w:noProof/>
          </w:rPr>
          <w:t>1</w:t>
        </w:r>
        <w:r w:rsidR="004C3ED7" w:rsidRPr="52FDFD05">
          <w:rPr>
            <w:noProof/>
          </w:rPr>
          <w:fldChar w:fldCharType="end"/>
        </w:r>
      </w:sdtContent>
    </w:sdt>
  </w:p>
  <w:p w14:paraId="672A6659" w14:textId="77777777" w:rsidR="004C3ED7" w:rsidRDefault="004C3ED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3AF444" w14:textId="77777777" w:rsidR="00B55F44" w:rsidRDefault="00B55F44" w:rsidP="004C3ED7">
      <w:pPr>
        <w:spacing w:after="0" w:line="240" w:lineRule="auto"/>
      </w:pPr>
      <w:r>
        <w:separator/>
      </w:r>
    </w:p>
  </w:footnote>
  <w:footnote w:type="continuationSeparator" w:id="0">
    <w:p w14:paraId="2A6DC11A" w14:textId="77777777" w:rsidR="00B55F44" w:rsidRDefault="00B55F44" w:rsidP="004C3ED7">
      <w:pPr>
        <w:spacing w:after="0" w:line="240" w:lineRule="auto"/>
      </w:pPr>
      <w:r>
        <w:continuationSeparator/>
      </w:r>
    </w:p>
  </w:footnote>
  <w:footnote w:id="1">
    <w:p w14:paraId="19ED3C24" w14:textId="77777777" w:rsidR="00B4150F" w:rsidRDefault="00B4150F"/>
    <w:p w14:paraId="4742D099" w14:textId="77777777" w:rsidR="00577AAE" w:rsidRDefault="00577AAE"/>
  </w:footnote>
  <w:footnote w:id="2">
    <w:p w14:paraId="14518F0B" w14:textId="77777777" w:rsidR="00A84964" w:rsidRPr="00A84964" w:rsidRDefault="00A84964" w:rsidP="52FDFD05">
      <w:pPr>
        <w:pStyle w:val="ac"/>
        <w:jc w:val="both"/>
        <w:rPr>
          <w:rFonts w:ascii="Times New Roman" w:hAnsi="Times New Roman" w:cs="Times New Roman"/>
          <w:i/>
          <w:iCs/>
        </w:rPr>
      </w:pPr>
      <w:r w:rsidRPr="52FDFD05">
        <w:rPr>
          <w:rStyle w:val="ae"/>
          <w:rFonts w:ascii="Times New Roman" w:eastAsia="Times New Roman" w:hAnsi="Times New Roman" w:cs="Times New Roman"/>
          <w:i/>
          <w:iCs/>
        </w:rPr>
        <w:footnoteRef/>
      </w:r>
      <w:r w:rsidR="52FDFD05" w:rsidRPr="52FDFD05">
        <w:rPr>
          <w:rFonts w:ascii="Times New Roman" w:eastAsia="Times New Roman" w:hAnsi="Times New Roman" w:cs="Times New Roman"/>
          <w:i/>
          <w:iCs/>
        </w:rPr>
        <w:t xml:space="preserve"> Прим. «Закон об образовании РФ» и Постановление Правительства Российской Федерации от 4 октября 2000 г. № 751 «О национальной доктрине образования в Российской Федерации» нацеливают на «формирование базиса личностной культуры человека, основанной на осознанном и творчески-преобразующем отношении к окружающему миру».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52FDFD05" w14:paraId="58B41BBB" w14:textId="77777777" w:rsidTr="52FDFD05">
      <w:tc>
        <w:tcPr>
          <w:tcW w:w="3165" w:type="dxa"/>
        </w:tcPr>
        <w:p w14:paraId="63382A77" w14:textId="064A447C" w:rsidR="52FDFD05" w:rsidRDefault="52FDFD05" w:rsidP="52FDFD05">
          <w:pPr>
            <w:pStyle w:val="a8"/>
            <w:ind w:left="-115"/>
          </w:pPr>
        </w:p>
      </w:tc>
      <w:tc>
        <w:tcPr>
          <w:tcW w:w="3165" w:type="dxa"/>
        </w:tcPr>
        <w:p w14:paraId="017DA7B7" w14:textId="238E49FE" w:rsidR="52FDFD05" w:rsidRDefault="52FDFD05" w:rsidP="52FDFD05">
          <w:pPr>
            <w:pStyle w:val="a8"/>
            <w:jc w:val="center"/>
          </w:pPr>
        </w:p>
      </w:tc>
      <w:tc>
        <w:tcPr>
          <w:tcW w:w="3165" w:type="dxa"/>
        </w:tcPr>
        <w:p w14:paraId="0A1195BD" w14:textId="48DC3B6A" w:rsidR="52FDFD05" w:rsidRDefault="52FDFD05" w:rsidP="52FDFD05">
          <w:pPr>
            <w:pStyle w:val="a8"/>
            <w:ind w:right="-115"/>
            <w:jc w:val="right"/>
          </w:pPr>
        </w:p>
      </w:tc>
    </w:tr>
  </w:tbl>
  <w:p w14:paraId="788908F8" w14:textId="6F0DE2B7" w:rsidR="52FDFD05" w:rsidRDefault="52FDFD05" w:rsidP="52FDFD0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B710D"/>
    <w:multiLevelType w:val="hybridMultilevel"/>
    <w:tmpl w:val="C5AA8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F06A6"/>
    <w:multiLevelType w:val="hybridMultilevel"/>
    <w:tmpl w:val="A224E9BE"/>
    <w:lvl w:ilvl="0" w:tplc="B790C40C">
      <w:start w:val="1"/>
      <w:numFmt w:val="decimal"/>
      <w:lvlText w:val="%1."/>
      <w:lvlJc w:val="left"/>
      <w:pPr>
        <w:ind w:left="720" w:hanging="360"/>
      </w:pPr>
    </w:lvl>
    <w:lvl w:ilvl="1" w:tplc="AD10C472">
      <w:start w:val="1"/>
      <w:numFmt w:val="decimal"/>
      <w:lvlText w:val="%2."/>
      <w:lvlJc w:val="left"/>
      <w:pPr>
        <w:ind w:left="1440" w:hanging="360"/>
      </w:pPr>
    </w:lvl>
    <w:lvl w:ilvl="2" w:tplc="C1C897B0">
      <w:start w:val="1"/>
      <w:numFmt w:val="lowerRoman"/>
      <w:lvlText w:val="%3."/>
      <w:lvlJc w:val="right"/>
      <w:pPr>
        <w:ind w:left="2160" w:hanging="180"/>
      </w:pPr>
    </w:lvl>
    <w:lvl w:ilvl="3" w:tplc="C84C8AB2">
      <w:start w:val="1"/>
      <w:numFmt w:val="decimal"/>
      <w:lvlText w:val="%4."/>
      <w:lvlJc w:val="left"/>
      <w:pPr>
        <w:ind w:left="2880" w:hanging="360"/>
      </w:pPr>
    </w:lvl>
    <w:lvl w:ilvl="4" w:tplc="61268796">
      <w:start w:val="1"/>
      <w:numFmt w:val="lowerLetter"/>
      <w:lvlText w:val="%5."/>
      <w:lvlJc w:val="left"/>
      <w:pPr>
        <w:ind w:left="3600" w:hanging="360"/>
      </w:pPr>
    </w:lvl>
    <w:lvl w:ilvl="5" w:tplc="11C62BFA">
      <w:start w:val="1"/>
      <w:numFmt w:val="lowerRoman"/>
      <w:lvlText w:val="%6."/>
      <w:lvlJc w:val="right"/>
      <w:pPr>
        <w:ind w:left="4320" w:hanging="180"/>
      </w:pPr>
    </w:lvl>
    <w:lvl w:ilvl="6" w:tplc="8F9CC56A">
      <w:start w:val="1"/>
      <w:numFmt w:val="decimal"/>
      <w:lvlText w:val="%7."/>
      <w:lvlJc w:val="left"/>
      <w:pPr>
        <w:ind w:left="5040" w:hanging="360"/>
      </w:pPr>
    </w:lvl>
    <w:lvl w:ilvl="7" w:tplc="12EC30AC">
      <w:start w:val="1"/>
      <w:numFmt w:val="lowerLetter"/>
      <w:lvlText w:val="%8."/>
      <w:lvlJc w:val="left"/>
      <w:pPr>
        <w:ind w:left="5760" w:hanging="360"/>
      </w:pPr>
    </w:lvl>
    <w:lvl w:ilvl="8" w:tplc="9E3CEFE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B4B6B"/>
    <w:multiLevelType w:val="hybridMultilevel"/>
    <w:tmpl w:val="2D706856"/>
    <w:lvl w:ilvl="0" w:tplc="14905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41D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62C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287D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740E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D60A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E8F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A0F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464F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A6F"/>
    <w:rsid w:val="00065609"/>
    <w:rsid w:val="00077A5F"/>
    <w:rsid w:val="000B4CB0"/>
    <w:rsid w:val="000C5088"/>
    <w:rsid w:val="00121442"/>
    <w:rsid w:val="00173555"/>
    <w:rsid w:val="002473C9"/>
    <w:rsid w:val="002A5BDB"/>
    <w:rsid w:val="002D226F"/>
    <w:rsid w:val="0043BC27"/>
    <w:rsid w:val="004C3ED7"/>
    <w:rsid w:val="00577AAE"/>
    <w:rsid w:val="00581E2C"/>
    <w:rsid w:val="005C61CD"/>
    <w:rsid w:val="0060714A"/>
    <w:rsid w:val="006A1D15"/>
    <w:rsid w:val="0070472C"/>
    <w:rsid w:val="00712F6E"/>
    <w:rsid w:val="009F48FD"/>
    <w:rsid w:val="00A16A6F"/>
    <w:rsid w:val="00A84964"/>
    <w:rsid w:val="00B4150F"/>
    <w:rsid w:val="00B55F44"/>
    <w:rsid w:val="00C430CD"/>
    <w:rsid w:val="00DA3E99"/>
    <w:rsid w:val="00DE3E80"/>
    <w:rsid w:val="00F40827"/>
    <w:rsid w:val="00F44A49"/>
    <w:rsid w:val="00F71FEE"/>
    <w:rsid w:val="00FE35BE"/>
    <w:rsid w:val="00FE7F9F"/>
    <w:rsid w:val="013D7367"/>
    <w:rsid w:val="0194FB5B"/>
    <w:rsid w:val="0210EC71"/>
    <w:rsid w:val="02AAF96D"/>
    <w:rsid w:val="0472A8B2"/>
    <w:rsid w:val="04C7220E"/>
    <w:rsid w:val="0596888C"/>
    <w:rsid w:val="062DCB8D"/>
    <w:rsid w:val="07196E29"/>
    <w:rsid w:val="08538527"/>
    <w:rsid w:val="0A03C6CA"/>
    <w:rsid w:val="0AEB3B27"/>
    <w:rsid w:val="0C2FA094"/>
    <w:rsid w:val="0C7BE61B"/>
    <w:rsid w:val="0CDF9B88"/>
    <w:rsid w:val="0E05B233"/>
    <w:rsid w:val="0F3F05B3"/>
    <w:rsid w:val="0FA8E9D9"/>
    <w:rsid w:val="0FAD8CAB"/>
    <w:rsid w:val="103930DD"/>
    <w:rsid w:val="10411D36"/>
    <w:rsid w:val="105E329E"/>
    <w:rsid w:val="110B556F"/>
    <w:rsid w:val="112CF2A3"/>
    <w:rsid w:val="1198461F"/>
    <w:rsid w:val="12D93B69"/>
    <w:rsid w:val="139180B3"/>
    <w:rsid w:val="13EE09A2"/>
    <w:rsid w:val="15148E59"/>
    <w:rsid w:val="16577898"/>
    <w:rsid w:val="16AF7F41"/>
    <w:rsid w:val="18CDE46F"/>
    <w:rsid w:val="192BB4CF"/>
    <w:rsid w:val="1B6D56E8"/>
    <w:rsid w:val="1C904396"/>
    <w:rsid w:val="1D3618E7"/>
    <w:rsid w:val="1D38C905"/>
    <w:rsid w:val="1D9C6AFF"/>
    <w:rsid w:val="1E042B9F"/>
    <w:rsid w:val="1EDC20E0"/>
    <w:rsid w:val="1F02DAC4"/>
    <w:rsid w:val="1F42915E"/>
    <w:rsid w:val="201437B7"/>
    <w:rsid w:val="20C53962"/>
    <w:rsid w:val="20D40BC1"/>
    <w:rsid w:val="20ED341E"/>
    <w:rsid w:val="21C9F1E6"/>
    <w:rsid w:val="221AC8DC"/>
    <w:rsid w:val="227967D7"/>
    <w:rsid w:val="22D9B57B"/>
    <w:rsid w:val="234BD879"/>
    <w:rsid w:val="248AE4D4"/>
    <w:rsid w:val="254B6264"/>
    <w:rsid w:val="274E07EA"/>
    <w:rsid w:val="27C28596"/>
    <w:rsid w:val="2802610C"/>
    <w:rsid w:val="282AE512"/>
    <w:rsid w:val="28C25B1E"/>
    <w:rsid w:val="295615D8"/>
    <w:rsid w:val="29E9D1F3"/>
    <w:rsid w:val="29F4478B"/>
    <w:rsid w:val="2A3AB613"/>
    <w:rsid w:val="2A62ADD2"/>
    <w:rsid w:val="2B5FDE9B"/>
    <w:rsid w:val="2BE5438A"/>
    <w:rsid w:val="2E917B76"/>
    <w:rsid w:val="31AE2BFA"/>
    <w:rsid w:val="32E3CFC1"/>
    <w:rsid w:val="33F8FB30"/>
    <w:rsid w:val="34D55B4C"/>
    <w:rsid w:val="35CF19E9"/>
    <w:rsid w:val="35D8673A"/>
    <w:rsid w:val="3645040D"/>
    <w:rsid w:val="3727E43C"/>
    <w:rsid w:val="37615E95"/>
    <w:rsid w:val="379905A1"/>
    <w:rsid w:val="37B00BB2"/>
    <w:rsid w:val="37BEC8C8"/>
    <w:rsid w:val="38253946"/>
    <w:rsid w:val="383D975A"/>
    <w:rsid w:val="390823B6"/>
    <w:rsid w:val="3A03CAEF"/>
    <w:rsid w:val="3A98FF57"/>
    <w:rsid w:val="3AA1020D"/>
    <w:rsid w:val="3AA6AE59"/>
    <w:rsid w:val="3BC62DA6"/>
    <w:rsid w:val="3C20EB44"/>
    <w:rsid w:val="3C929F8D"/>
    <w:rsid w:val="3C9F1671"/>
    <w:rsid w:val="3D84DBB8"/>
    <w:rsid w:val="3DD0A019"/>
    <w:rsid w:val="3E4B0AB2"/>
    <w:rsid w:val="3E832DFE"/>
    <w:rsid w:val="3F873706"/>
    <w:rsid w:val="3FC9DAAD"/>
    <w:rsid w:val="3FCA404F"/>
    <w:rsid w:val="4113F6A4"/>
    <w:rsid w:val="4165AB0E"/>
    <w:rsid w:val="416ACEEB"/>
    <w:rsid w:val="420EDCD4"/>
    <w:rsid w:val="42BED7C8"/>
    <w:rsid w:val="43E90903"/>
    <w:rsid w:val="45A6E225"/>
    <w:rsid w:val="45C852C9"/>
    <w:rsid w:val="46056F8C"/>
    <w:rsid w:val="46391C31"/>
    <w:rsid w:val="46ABC793"/>
    <w:rsid w:val="46F86A58"/>
    <w:rsid w:val="4702360A"/>
    <w:rsid w:val="476C0904"/>
    <w:rsid w:val="4839DF5E"/>
    <w:rsid w:val="485BA8AA"/>
    <w:rsid w:val="48F4816E"/>
    <w:rsid w:val="4927BC49"/>
    <w:rsid w:val="49EDED56"/>
    <w:rsid w:val="4A6E23CB"/>
    <w:rsid w:val="4ACAF064"/>
    <w:rsid w:val="4AD9C2C3"/>
    <w:rsid w:val="4C5B1B4C"/>
    <w:rsid w:val="4CD51D3E"/>
    <w:rsid w:val="4D258E18"/>
    <w:rsid w:val="4DB54905"/>
    <w:rsid w:val="4DE3EAE4"/>
    <w:rsid w:val="4E79F34E"/>
    <w:rsid w:val="4EDE160E"/>
    <w:rsid w:val="4FB501E5"/>
    <w:rsid w:val="4FB5372D"/>
    <w:rsid w:val="50653190"/>
    <w:rsid w:val="526F91CB"/>
    <w:rsid w:val="52FDFD05"/>
    <w:rsid w:val="54F3B52B"/>
    <w:rsid w:val="5508D812"/>
    <w:rsid w:val="55309FFD"/>
    <w:rsid w:val="5606928E"/>
    <w:rsid w:val="56430EFB"/>
    <w:rsid w:val="57355D2B"/>
    <w:rsid w:val="574BA8AF"/>
    <w:rsid w:val="57D09A00"/>
    <w:rsid w:val="59DC4935"/>
    <w:rsid w:val="5A1F7E62"/>
    <w:rsid w:val="5B7A4890"/>
    <w:rsid w:val="5B9FE181"/>
    <w:rsid w:val="5C3B1F1A"/>
    <w:rsid w:val="5D0F4D46"/>
    <w:rsid w:val="5DBA31F8"/>
    <w:rsid w:val="5E20A276"/>
    <w:rsid w:val="5EAF4F97"/>
    <w:rsid w:val="5F69A7ED"/>
    <w:rsid w:val="607352A4"/>
    <w:rsid w:val="608E1930"/>
    <w:rsid w:val="61584338"/>
    <w:rsid w:val="618AD5BB"/>
    <w:rsid w:val="61B5C2B4"/>
    <w:rsid w:val="626BA4AA"/>
    <w:rsid w:val="62F34950"/>
    <w:rsid w:val="63252DED"/>
    <w:rsid w:val="63EEBB65"/>
    <w:rsid w:val="658B6B3F"/>
    <w:rsid w:val="66463C83"/>
    <w:rsid w:val="66F28464"/>
    <w:rsid w:val="678D683A"/>
    <w:rsid w:val="6844539A"/>
    <w:rsid w:val="68C30C01"/>
    <w:rsid w:val="6929389B"/>
    <w:rsid w:val="6985FFE0"/>
    <w:rsid w:val="6A0A7104"/>
    <w:rsid w:val="6A7F8CA3"/>
    <w:rsid w:val="6B453C15"/>
    <w:rsid w:val="6BAE5629"/>
    <w:rsid w:val="6C92AFAB"/>
    <w:rsid w:val="6CBEB778"/>
    <w:rsid w:val="6CCE3D7A"/>
    <w:rsid w:val="6D7E0FDD"/>
    <w:rsid w:val="6D9753F4"/>
    <w:rsid w:val="6DD043CD"/>
    <w:rsid w:val="6F6190AE"/>
    <w:rsid w:val="6FA078B8"/>
    <w:rsid w:val="6FB96E44"/>
    <w:rsid w:val="6FEC9644"/>
    <w:rsid w:val="7011E920"/>
    <w:rsid w:val="71641104"/>
    <w:rsid w:val="71BDA6F0"/>
    <w:rsid w:val="7221BAFA"/>
    <w:rsid w:val="72CE874A"/>
    <w:rsid w:val="73FDEA58"/>
    <w:rsid w:val="740DAC2E"/>
    <w:rsid w:val="747BDEDD"/>
    <w:rsid w:val="75744073"/>
    <w:rsid w:val="75C23F4A"/>
    <w:rsid w:val="765248B3"/>
    <w:rsid w:val="777739C5"/>
    <w:rsid w:val="77D35288"/>
    <w:rsid w:val="78D70FB3"/>
    <w:rsid w:val="79CB7C55"/>
    <w:rsid w:val="7AFC8592"/>
    <w:rsid w:val="7B97E761"/>
    <w:rsid w:val="7C166D57"/>
    <w:rsid w:val="7C28EABD"/>
    <w:rsid w:val="7CD300A4"/>
    <w:rsid w:val="7D7C0612"/>
    <w:rsid w:val="7E60C0F1"/>
    <w:rsid w:val="7E9E2A3D"/>
    <w:rsid w:val="7EBC4DCA"/>
    <w:rsid w:val="7F36B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28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F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E8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C5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5088"/>
    <w:rPr>
      <w:b/>
      <w:bCs/>
    </w:rPr>
  </w:style>
  <w:style w:type="character" w:styleId="a6">
    <w:name w:val="Emphasis"/>
    <w:basedOn w:val="a0"/>
    <w:uiPriority w:val="20"/>
    <w:qFormat/>
    <w:rsid w:val="000C5088"/>
    <w:rPr>
      <w:i/>
      <w:iCs/>
    </w:rPr>
  </w:style>
  <w:style w:type="character" w:styleId="a7">
    <w:name w:val="Hyperlink"/>
    <w:basedOn w:val="a0"/>
    <w:uiPriority w:val="99"/>
    <w:unhideWhenUsed/>
    <w:rsid w:val="000C50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E7F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unhideWhenUsed/>
    <w:rsid w:val="004C3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3ED7"/>
  </w:style>
  <w:style w:type="paragraph" w:styleId="aa">
    <w:name w:val="footer"/>
    <w:basedOn w:val="a"/>
    <w:link w:val="ab"/>
    <w:uiPriority w:val="99"/>
    <w:unhideWhenUsed/>
    <w:rsid w:val="004C3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3ED7"/>
  </w:style>
  <w:style w:type="paragraph" w:styleId="ac">
    <w:name w:val="footnote text"/>
    <w:basedOn w:val="a"/>
    <w:link w:val="ad"/>
    <w:uiPriority w:val="99"/>
    <w:semiHidden/>
    <w:unhideWhenUsed/>
    <w:rsid w:val="00A84964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8496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84964"/>
    <w:rPr>
      <w:vertAlign w:val="superscript"/>
    </w:rPr>
  </w:style>
  <w:style w:type="table" w:styleId="af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B41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415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F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E8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C5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5088"/>
    <w:rPr>
      <w:b/>
      <w:bCs/>
    </w:rPr>
  </w:style>
  <w:style w:type="character" w:styleId="a6">
    <w:name w:val="Emphasis"/>
    <w:basedOn w:val="a0"/>
    <w:uiPriority w:val="20"/>
    <w:qFormat/>
    <w:rsid w:val="000C5088"/>
    <w:rPr>
      <w:i/>
      <w:iCs/>
    </w:rPr>
  </w:style>
  <w:style w:type="character" w:styleId="a7">
    <w:name w:val="Hyperlink"/>
    <w:basedOn w:val="a0"/>
    <w:uiPriority w:val="99"/>
    <w:unhideWhenUsed/>
    <w:rsid w:val="000C50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E7F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unhideWhenUsed/>
    <w:rsid w:val="004C3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3ED7"/>
  </w:style>
  <w:style w:type="paragraph" w:styleId="aa">
    <w:name w:val="footer"/>
    <w:basedOn w:val="a"/>
    <w:link w:val="ab"/>
    <w:uiPriority w:val="99"/>
    <w:unhideWhenUsed/>
    <w:rsid w:val="004C3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3ED7"/>
  </w:style>
  <w:style w:type="paragraph" w:styleId="ac">
    <w:name w:val="footnote text"/>
    <w:basedOn w:val="a"/>
    <w:link w:val="ad"/>
    <w:uiPriority w:val="99"/>
    <w:semiHidden/>
    <w:unhideWhenUsed/>
    <w:rsid w:val="00A84964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8496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84964"/>
    <w:rPr>
      <w:vertAlign w:val="superscript"/>
    </w:rPr>
  </w:style>
  <w:style w:type="table" w:styleId="af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B41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41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8B917-66C8-420B-898A-3036638E1250}"/>
      </w:docPartPr>
      <w:docPartBody>
        <w:p w:rsidR="00B21E0D" w:rsidRDefault="00B21E0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1E0D"/>
    <w:rsid w:val="004A5C98"/>
    <w:rsid w:val="00875BE3"/>
    <w:rsid w:val="00B21E0D"/>
    <w:rsid w:val="00CD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34491-2C40-45BA-9D47-BF8B6E112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1860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Ракитянская А.В.</dc:creator>
  <cp:lastModifiedBy>Home</cp:lastModifiedBy>
  <cp:revision>3</cp:revision>
  <dcterms:created xsi:type="dcterms:W3CDTF">2021-01-27T14:28:00Z</dcterms:created>
  <dcterms:modified xsi:type="dcterms:W3CDTF">2024-07-29T15:08:00Z</dcterms:modified>
</cp:coreProperties>
</file>