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3A" w:rsidRPr="00095766" w:rsidRDefault="009B23F7" w:rsidP="0036163A">
      <w:pPr>
        <w:jc w:val="center"/>
        <w:rPr>
          <w:rFonts w:ascii="Times New Roman" w:hAnsi="Times New Roman" w:cs="Times New Roman"/>
          <w:b/>
          <w:sz w:val="28"/>
          <w:szCs w:val="28"/>
        </w:rPr>
      </w:pPr>
      <w:r w:rsidRPr="009B23F7">
        <w:rPr>
          <w:rFonts w:ascii="Times New Roman" w:hAnsi="Times New Roman" w:cs="Times New Roman"/>
          <w:b/>
          <w:sz w:val="28"/>
          <w:szCs w:val="28"/>
        </w:rPr>
        <w:t>АГРЕССИВНЫЕ РЕАКЦИИ В ПОДРОСТКОВОЙ СРЕДЕ</w:t>
      </w:r>
    </w:p>
    <w:p w:rsidR="0036163A" w:rsidRPr="00095766" w:rsidRDefault="0036163A" w:rsidP="0036163A">
      <w:pPr>
        <w:jc w:val="center"/>
        <w:rPr>
          <w:rFonts w:ascii="Times New Roman" w:hAnsi="Times New Roman" w:cs="Times New Roman"/>
          <w:b/>
          <w:sz w:val="28"/>
          <w:szCs w:val="28"/>
        </w:rPr>
      </w:pPr>
    </w:p>
    <w:p w:rsidR="0036163A" w:rsidRPr="00095766" w:rsidRDefault="00095766"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Филиппова Ксения Анатольевна</w:t>
      </w:r>
      <w:r w:rsidR="0036163A" w:rsidRPr="00095766">
        <w:rPr>
          <w:rFonts w:ascii="Times New Roman" w:hAnsi="Times New Roman" w:cs="Times New Roman"/>
          <w:color w:val="000000" w:themeColor="text1"/>
          <w:sz w:val="24"/>
          <w:szCs w:val="24"/>
        </w:rPr>
        <w:t xml:space="preserve"> </w:t>
      </w:r>
    </w:p>
    <w:p w:rsidR="00095766"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Ставропольский филиал Московского государственного </w:t>
      </w:r>
    </w:p>
    <w:p w:rsidR="0036163A"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педагогического университета, </w:t>
      </w:r>
    </w:p>
    <w:p w:rsidR="0036163A"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Ставрополь, Россия </w:t>
      </w:r>
    </w:p>
    <w:p w:rsidR="0036163A"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Научный руководитель: </w:t>
      </w:r>
    </w:p>
    <w:p w:rsidR="00095766"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proofErr w:type="spellStart"/>
      <w:r w:rsidRPr="00095766">
        <w:rPr>
          <w:rFonts w:ascii="Times New Roman" w:hAnsi="Times New Roman" w:cs="Times New Roman"/>
          <w:color w:val="000000" w:themeColor="text1"/>
          <w:sz w:val="24"/>
          <w:szCs w:val="24"/>
        </w:rPr>
        <w:t>Черепкова</w:t>
      </w:r>
      <w:proofErr w:type="spellEnd"/>
      <w:r w:rsidRPr="00095766">
        <w:rPr>
          <w:rFonts w:ascii="Times New Roman" w:hAnsi="Times New Roman" w:cs="Times New Roman"/>
          <w:color w:val="000000" w:themeColor="text1"/>
          <w:sz w:val="24"/>
          <w:szCs w:val="24"/>
        </w:rPr>
        <w:t xml:space="preserve"> Наталья Викторовна, </w:t>
      </w:r>
    </w:p>
    <w:p w:rsidR="00095766"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доцент кафедры психолого-педагогического и </w:t>
      </w:r>
    </w:p>
    <w:p w:rsidR="00095766"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естественнонаучного образования, </w:t>
      </w:r>
    </w:p>
    <w:p w:rsidR="00095766"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кандидат психологических наук, </w:t>
      </w:r>
    </w:p>
    <w:p w:rsidR="00095766"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 xml:space="preserve">Ставропольский филиал МПГУ, </w:t>
      </w:r>
    </w:p>
    <w:p w:rsidR="0036163A" w:rsidRPr="00095766" w:rsidRDefault="0036163A" w:rsidP="0036163A">
      <w:pPr>
        <w:spacing w:after="0" w:line="360" w:lineRule="auto"/>
        <w:ind w:right="57" w:firstLine="567"/>
        <w:jc w:val="right"/>
        <w:rPr>
          <w:rFonts w:ascii="Times New Roman" w:hAnsi="Times New Roman" w:cs="Times New Roman"/>
          <w:color w:val="000000" w:themeColor="text1"/>
          <w:sz w:val="24"/>
          <w:szCs w:val="24"/>
        </w:rPr>
      </w:pPr>
      <w:r w:rsidRPr="00095766">
        <w:rPr>
          <w:rFonts w:ascii="Times New Roman" w:hAnsi="Times New Roman" w:cs="Times New Roman"/>
          <w:color w:val="000000" w:themeColor="text1"/>
          <w:sz w:val="24"/>
          <w:szCs w:val="24"/>
        </w:rPr>
        <w:t>Ставрополь, Россия</w:t>
      </w:r>
    </w:p>
    <w:p w:rsidR="00095766" w:rsidRPr="00095766" w:rsidRDefault="00095766" w:rsidP="0036163A">
      <w:pPr>
        <w:spacing w:after="0" w:line="360" w:lineRule="auto"/>
        <w:ind w:right="57" w:firstLine="567"/>
        <w:jc w:val="right"/>
        <w:rPr>
          <w:rFonts w:ascii="Times New Roman" w:eastAsia="Calibri" w:hAnsi="Times New Roman" w:cs="Times New Roman"/>
          <w:sz w:val="24"/>
          <w:szCs w:val="28"/>
        </w:rPr>
      </w:pPr>
    </w:p>
    <w:p w:rsidR="009B23F7" w:rsidRDefault="0036163A" w:rsidP="009B23F7">
      <w:pPr>
        <w:pStyle w:val="a3"/>
        <w:shd w:val="clear" w:color="auto" w:fill="FFFFFF"/>
        <w:spacing w:before="0" w:beforeAutospacing="0" w:after="0" w:afterAutospacing="0"/>
        <w:jc w:val="both"/>
        <w:rPr>
          <w:color w:val="000000" w:themeColor="text1"/>
          <w:sz w:val="28"/>
          <w:szCs w:val="28"/>
        </w:rPr>
      </w:pPr>
      <w:r w:rsidRPr="00095766">
        <w:rPr>
          <w:i/>
          <w:color w:val="000000" w:themeColor="text1"/>
          <w:sz w:val="28"/>
          <w:szCs w:val="28"/>
        </w:rPr>
        <w:t>Аннотация:</w:t>
      </w:r>
      <w:r w:rsidR="009B23F7">
        <w:rPr>
          <w:color w:val="000000" w:themeColor="text1"/>
          <w:sz w:val="28"/>
          <w:szCs w:val="28"/>
        </w:rPr>
        <w:t xml:space="preserve"> в</w:t>
      </w:r>
      <w:r w:rsidR="009B23F7" w:rsidRPr="009B23F7">
        <w:rPr>
          <w:color w:val="000000" w:themeColor="text1"/>
          <w:sz w:val="28"/>
          <w:szCs w:val="28"/>
        </w:rPr>
        <w:t xml:space="preserve"> статье рассматриваются проблемы, связанные с вопросами подростковой агрессии, ее причин, психологическими аспектами. Актуальность изучения обусловлена тем, что количество несовершеннолетних с </w:t>
      </w:r>
      <w:proofErr w:type="spellStart"/>
      <w:r w:rsidR="009B23F7" w:rsidRPr="009B23F7">
        <w:rPr>
          <w:color w:val="000000" w:themeColor="text1"/>
          <w:sz w:val="28"/>
          <w:szCs w:val="28"/>
        </w:rPr>
        <w:t>девиантным</w:t>
      </w:r>
      <w:proofErr w:type="spellEnd"/>
      <w:r w:rsidR="009B23F7" w:rsidRPr="009B23F7">
        <w:rPr>
          <w:color w:val="000000" w:themeColor="text1"/>
          <w:sz w:val="28"/>
          <w:szCs w:val="28"/>
        </w:rPr>
        <w:t xml:space="preserve"> поведением значительно увеличилось за последние 10 лет. Ключевым моментом изучения данного вопроса является исследование различных факторов, которые оказывают непосредственное влияние на формирование и закрепление агрессивных форм поведения подростком. Автор анализирует исследования отечественных и зарубежных ученых, посвященные вопросам определения причин агрессии. Анализ специальной литературы показал, что существует большое множество направлений, трактующих природу происхождения агрессии по-своему. При характеристике агрессии, наиболее часто используют два основных понятия – агрессивное поведение и агрессивность. Проблема агрессивного поведения в подростковой среде является сложным соци</w:t>
      </w:r>
      <w:r w:rsidR="009B23F7">
        <w:rPr>
          <w:color w:val="000000" w:themeColor="text1"/>
          <w:sz w:val="28"/>
          <w:szCs w:val="28"/>
        </w:rPr>
        <w:t>ально-психологическим явлением.</w:t>
      </w:r>
    </w:p>
    <w:p w:rsidR="0036163A" w:rsidRPr="009B23F7" w:rsidRDefault="0036163A" w:rsidP="009B23F7">
      <w:pPr>
        <w:pStyle w:val="a3"/>
        <w:shd w:val="clear" w:color="auto" w:fill="FFFFFF"/>
        <w:spacing w:before="0" w:beforeAutospacing="0" w:after="0" w:afterAutospacing="0"/>
        <w:jc w:val="both"/>
        <w:rPr>
          <w:color w:val="000000" w:themeColor="text1"/>
          <w:sz w:val="28"/>
          <w:szCs w:val="28"/>
        </w:rPr>
      </w:pPr>
      <w:r w:rsidRPr="00095766">
        <w:rPr>
          <w:rStyle w:val="a4"/>
          <w:b w:val="0"/>
          <w:i/>
          <w:color w:val="000000" w:themeColor="text1"/>
          <w:sz w:val="28"/>
          <w:szCs w:val="28"/>
        </w:rPr>
        <w:t>Ключевые слова</w:t>
      </w:r>
      <w:r w:rsidRPr="00095766">
        <w:rPr>
          <w:i/>
          <w:color w:val="000000" w:themeColor="text1"/>
          <w:sz w:val="28"/>
          <w:szCs w:val="28"/>
        </w:rPr>
        <w:t>:</w:t>
      </w:r>
      <w:r w:rsidRPr="00095766">
        <w:rPr>
          <w:color w:val="000000" w:themeColor="text1"/>
          <w:sz w:val="28"/>
          <w:szCs w:val="28"/>
        </w:rPr>
        <w:t xml:space="preserve"> </w:t>
      </w:r>
      <w:r w:rsidR="009B23F7" w:rsidRPr="009B23F7">
        <w:rPr>
          <w:color w:val="000000" w:themeColor="text1"/>
          <w:sz w:val="28"/>
          <w:szCs w:val="28"/>
        </w:rPr>
        <w:t>по</w:t>
      </w:r>
      <w:r w:rsidR="009B23F7">
        <w:rPr>
          <w:color w:val="000000" w:themeColor="text1"/>
          <w:sz w:val="28"/>
          <w:szCs w:val="28"/>
        </w:rPr>
        <w:t>дростки, агрессивное поведение.</w:t>
      </w:r>
    </w:p>
    <w:p w:rsidR="007E2310" w:rsidRDefault="007E2310" w:rsidP="0036163A">
      <w:pPr>
        <w:pStyle w:val="a3"/>
        <w:shd w:val="clear" w:color="auto" w:fill="FFFFFF"/>
        <w:spacing w:before="0" w:beforeAutospacing="0" w:after="0" w:afterAutospacing="0"/>
        <w:jc w:val="both"/>
        <w:rPr>
          <w:color w:val="484848"/>
          <w:sz w:val="21"/>
          <w:szCs w:val="21"/>
        </w:rPr>
      </w:pPr>
    </w:p>
    <w:p w:rsidR="007E2310" w:rsidRPr="00095766" w:rsidRDefault="007E2310" w:rsidP="0036163A">
      <w:pPr>
        <w:pStyle w:val="a3"/>
        <w:shd w:val="clear" w:color="auto" w:fill="FFFFFF"/>
        <w:spacing w:before="0" w:beforeAutospacing="0" w:after="0" w:afterAutospacing="0"/>
        <w:jc w:val="both"/>
        <w:rPr>
          <w:color w:val="484848"/>
          <w:sz w:val="21"/>
          <w:szCs w:val="21"/>
        </w:rPr>
      </w:pPr>
    </w:p>
    <w:p w:rsidR="00095766" w:rsidRPr="00095766" w:rsidRDefault="00095766" w:rsidP="00095766">
      <w:pPr>
        <w:spacing w:after="0" w:line="360" w:lineRule="auto"/>
        <w:ind w:right="57" w:firstLine="709"/>
        <w:jc w:val="right"/>
        <w:rPr>
          <w:rFonts w:ascii="Times New Roman" w:eastAsia="Calibri" w:hAnsi="Times New Roman" w:cs="Times New Roman"/>
          <w:sz w:val="24"/>
          <w:szCs w:val="28"/>
          <w:lang w:val="en-US"/>
        </w:rPr>
      </w:pPr>
      <w:r w:rsidRPr="00095766">
        <w:rPr>
          <w:rFonts w:ascii="Times New Roman" w:eastAsia="Calibri" w:hAnsi="Times New Roman" w:cs="Times New Roman"/>
          <w:sz w:val="24"/>
          <w:szCs w:val="28"/>
          <w:lang w:val="en-US"/>
        </w:rPr>
        <w:t xml:space="preserve">Filippova </w:t>
      </w:r>
      <w:proofErr w:type="spellStart"/>
      <w:r w:rsidRPr="00095766">
        <w:rPr>
          <w:rFonts w:ascii="Times New Roman" w:eastAsia="Calibri" w:hAnsi="Times New Roman" w:cs="Times New Roman"/>
          <w:sz w:val="24"/>
          <w:szCs w:val="28"/>
          <w:lang w:val="en-US"/>
        </w:rPr>
        <w:t>Ksenia</w:t>
      </w:r>
      <w:proofErr w:type="spellEnd"/>
      <w:r w:rsidRPr="00095766">
        <w:rPr>
          <w:rFonts w:ascii="Times New Roman" w:eastAsia="Calibri" w:hAnsi="Times New Roman" w:cs="Times New Roman"/>
          <w:sz w:val="24"/>
          <w:szCs w:val="28"/>
          <w:lang w:val="en-US"/>
        </w:rPr>
        <w:t xml:space="preserve"> </w:t>
      </w:r>
      <w:proofErr w:type="spellStart"/>
      <w:r w:rsidRPr="00095766">
        <w:rPr>
          <w:rFonts w:ascii="Times New Roman" w:eastAsia="Calibri" w:hAnsi="Times New Roman" w:cs="Times New Roman"/>
          <w:sz w:val="24"/>
          <w:szCs w:val="28"/>
          <w:lang w:val="en-US"/>
        </w:rPr>
        <w:t>Anatolievna</w:t>
      </w:r>
      <w:proofErr w:type="spellEnd"/>
    </w:p>
    <w:p w:rsidR="00095766" w:rsidRPr="00095766" w:rsidRDefault="00095766" w:rsidP="00095766">
      <w:pPr>
        <w:spacing w:after="0" w:line="360" w:lineRule="auto"/>
        <w:ind w:right="57" w:firstLine="709"/>
        <w:jc w:val="right"/>
        <w:rPr>
          <w:rFonts w:ascii="Times New Roman" w:eastAsia="Calibri" w:hAnsi="Times New Roman" w:cs="Times New Roman"/>
          <w:sz w:val="24"/>
          <w:szCs w:val="28"/>
          <w:lang w:val="en-US"/>
        </w:rPr>
      </w:pPr>
      <w:r w:rsidRPr="00095766">
        <w:rPr>
          <w:rFonts w:ascii="Times New Roman" w:eastAsia="Calibri" w:hAnsi="Times New Roman" w:cs="Times New Roman"/>
          <w:sz w:val="24"/>
          <w:szCs w:val="28"/>
          <w:lang w:val="en-US"/>
        </w:rPr>
        <w:t>Stavropol branch of Moscow State Pedagogical University,</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eastAsia="Calibri" w:hAnsi="Times New Roman" w:cs="Times New Roman"/>
          <w:sz w:val="24"/>
          <w:szCs w:val="28"/>
          <w:lang w:val="en-US"/>
        </w:rPr>
        <w:t>Stavropol, Russia</w:t>
      </w:r>
      <w:r w:rsidRPr="00095766">
        <w:rPr>
          <w:rFonts w:ascii="Times New Roman" w:hAnsi="Times New Roman" w:cs="Times New Roman"/>
          <w:sz w:val="24"/>
          <w:szCs w:val="24"/>
          <w:lang w:val="en-US"/>
        </w:rPr>
        <w:t xml:space="preserve"> </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hAnsi="Times New Roman" w:cs="Times New Roman"/>
          <w:b/>
          <w:bCs/>
          <w:sz w:val="24"/>
          <w:szCs w:val="24"/>
          <w:lang w:val="en-US"/>
        </w:rPr>
        <w:t>Scientific supervisor</w:t>
      </w:r>
      <w:r w:rsidRPr="00095766">
        <w:rPr>
          <w:rFonts w:ascii="Times New Roman" w:hAnsi="Times New Roman" w:cs="Times New Roman"/>
          <w:sz w:val="24"/>
          <w:szCs w:val="24"/>
          <w:lang w:val="en-US"/>
        </w:rPr>
        <w:t>:</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proofErr w:type="spellStart"/>
      <w:r w:rsidRPr="00095766">
        <w:rPr>
          <w:rFonts w:ascii="Times New Roman" w:eastAsia="Calibri" w:hAnsi="Times New Roman" w:cs="Times New Roman"/>
          <w:sz w:val="24"/>
          <w:szCs w:val="28"/>
          <w:lang w:val="en-US"/>
        </w:rPr>
        <w:t>Cherepkova</w:t>
      </w:r>
      <w:proofErr w:type="spellEnd"/>
      <w:r w:rsidRPr="00095766">
        <w:rPr>
          <w:rFonts w:ascii="Times New Roman" w:eastAsia="Calibri" w:hAnsi="Times New Roman" w:cs="Times New Roman"/>
          <w:sz w:val="24"/>
          <w:szCs w:val="28"/>
          <w:lang w:val="en-US"/>
        </w:rPr>
        <w:t xml:space="preserve"> Natalia Viktorovna</w:t>
      </w:r>
      <w:r w:rsidRPr="00095766">
        <w:rPr>
          <w:rFonts w:ascii="Times New Roman" w:hAnsi="Times New Roman" w:cs="Times New Roman"/>
          <w:sz w:val="24"/>
          <w:szCs w:val="24"/>
          <w:lang w:val="en-US"/>
        </w:rPr>
        <w:t>,</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hAnsi="Times New Roman" w:cs="Times New Roman"/>
          <w:sz w:val="24"/>
          <w:szCs w:val="24"/>
          <w:lang w:val="en-US"/>
        </w:rPr>
        <w:t>Associate Professor of the Department of Psychological, Pedagogical and</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hAnsi="Times New Roman" w:cs="Times New Roman"/>
          <w:sz w:val="24"/>
          <w:szCs w:val="24"/>
          <w:lang w:val="en-US"/>
        </w:rPr>
        <w:t>Natural Science Education,</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hAnsi="Times New Roman" w:cs="Times New Roman"/>
          <w:sz w:val="24"/>
          <w:szCs w:val="24"/>
          <w:lang w:val="en-US"/>
        </w:rPr>
        <w:t>Candidate of Psychological Sciences,</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hAnsi="Times New Roman" w:cs="Times New Roman"/>
          <w:sz w:val="24"/>
          <w:szCs w:val="24"/>
          <w:lang w:val="en-US"/>
        </w:rPr>
        <w:lastRenderedPageBreak/>
        <w:t>Stavropol branch of MPSU,</w:t>
      </w:r>
    </w:p>
    <w:p w:rsidR="00095766" w:rsidRPr="00095766" w:rsidRDefault="00095766" w:rsidP="00095766">
      <w:pPr>
        <w:spacing w:after="0" w:line="360" w:lineRule="auto"/>
        <w:ind w:right="57"/>
        <w:jc w:val="right"/>
        <w:rPr>
          <w:rFonts w:ascii="Times New Roman" w:hAnsi="Times New Roman" w:cs="Times New Roman"/>
          <w:sz w:val="24"/>
          <w:szCs w:val="24"/>
          <w:lang w:val="en-US"/>
        </w:rPr>
      </w:pPr>
      <w:r w:rsidRPr="00095766">
        <w:rPr>
          <w:rFonts w:ascii="Times New Roman" w:hAnsi="Times New Roman" w:cs="Times New Roman"/>
          <w:sz w:val="24"/>
          <w:szCs w:val="24"/>
          <w:lang w:val="en-US"/>
        </w:rPr>
        <w:t>Stavropol, Russia</w:t>
      </w:r>
    </w:p>
    <w:p w:rsidR="00095766" w:rsidRDefault="00095766" w:rsidP="00095766">
      <w:pPr>
        <w:pStyle w:val="a3"/>
        <w:shd w:val="clear" w:color="auto" w:fill="FFFFFF"/>
        <w:spacing w:before="0" w:beforeAutospacing="0" w:after="0" w:afterAutospacing="0"/>
        <w:jc w:val="both"/>
        <w:rPr>
          <w:rFonts w:eastAsiaTheme="minorHAnsi"/>
          <w:color w:val="000000" w:themeColor="text1"/>
          <w:sz w:val="28"/>
          <w:szCs w:val="28"/>
          <w:lang w:val="en-US" w:eastAsia="en-US"/>
        </w:rPr>
      </w:pPr>
    </w:p>
    <w:p w:rsidR="009B23F7" w:rsidRPr="009B23F7" w:rsidRDefault="00095766" w:rsidP="009B23F7">
      <w:pPr>
        <w:pStyle w:val="a3"/>
        <w:shd w:val="clear" w:color="auto" w:fill="FFFFFF"/>
        <w:spacing w:before="0" w:beforeAutospacing="0" w:after="0" w:afterAutospacing="0"/>
        <w:jc w:val="both"/>
        <w:rPr>
          <w:color w:val="000000" w:themeColor="text1"/>
          <w:sz w:val="28"/>
          <w:szCs w:val="28"/>
          <w:lang w:val="en-US"/>
        </w:rPr>
      </w:pPr>
      <w:r w:rsidRPr="00095766">
        <w:rPr>
          <w:color w:val="000000" w:themeColor="text1"/>
          <w:sz w:val="28"/>
          <w:szCs w:val="28"/>
          <w:lang w:val="en-US"/>
        </w:rPr>
        <w:t xml:space="preserve">Abstract: </w:t>
      </w:r>
      <w:r w:rsidR="009B23F7" w:rsidRPr="009B23F7">
        <w:rPr>
          <w:color w:val="000000" w:themeColor="text1"/>
          <w:sz w:val="28"/>
          <w:szCs w:val="28"/>
          <w:lang w:val="en-US"/>
        </w:rPr>
        <w:t xml:space="preserve">The article deals with the problems related to the issues of teenage aggression, its causes, </w:t>
      </w:r>
      <w:proofErr w:type="gramStart"/>
      <w:r w:rsidR="009B23F7" w:rsidRPr="009B23F7">
        <w:rPr>
          <w:color w:val="000000" w:themeColor="text1"/>
          <w:sz w:val="28"/>
          <w:szCs w:val="28"/>
          <w:lang w:val="en-US"/>
        </w:rPr>
        <w:t>psychological</w:t>
      </w:r>
      <w:proofErr w:type="gramEnd"/>
      <w:r w:rsidR="009B23F7" w:rsidRPr="009B23F7">
        <w:rPr>
          <w:color w:val="000000" w:themeColor="text1"/>
          <w:sz w:val="28"/>
          <w:szCs w:val="28"/>
          <w:lang w:val="en-US"/>
        </w:rPr>
        <w:t xml:space="preserve"> aspects. The relevance of the study is </w:t>
      </w:r>
      <w:proofErr w:type="gramStart"/>
      <w:r w:rsidR="009B23F7" w:rsidRPr="009B23F7">
        <w:rPr>
          <w:color w:val="000000" w:themeColor="text1"/>
          <w:sz w:val="28"/>
          <w:szCs w:val="28"/>
          <w:lang w:val="en-US"/>
        </w:rPr>
        <w:t>due to the fact that</w:t>
      </w:r>
      <w:proofErr w:type="gramEnd"/>
      <w:r w:rsidR="009B23F7" w:rsidRPr="009B23F7">
        <w:rPr>
          <w:color w:val="000000" w:themeColor="text1"/>
          <w:sz w:val="28"/>
          <w:szCs w:val="28"/>
          <w:lang w:val="en-US"/>
        </w:rPr>
        <w:t xml:space="preserve"> the number of minors with deviant behavior has increased significantly over the past 10 years. The key point of the study of this issue is the study of various factors that have a direct impact on the formation and consolidation of aggressive forms of behavior by a teenager. The author analyzes the studies of domestic and foreign scientists devoted to the issues of determining the causes of aggression. The analysis of specialized literature has shown that there is a large number of directions, interpreting the nature of the origin of aggression in their own way. When characterizing aggression, two basic concepts are most often used - aggressive behavior and aggressiveness. The problem of aggressive behavior in adolescence is a complex socio-psychological phenomenon.</w:t>
      </w:r>
    </w:p>
    <w:p w:rsidR="009B23F7" w:rsidRPr="009B23F7" w:rsidRDefault="009B23F7" w:rsidP="009B23F7">
      <w:pPr>
        <w:pStyle w:val="a3"/>
        <w:shd w:val="clear" w:color="auto" w:fill="FFFFFF"/>
        <w:spacing w:before="0" w:beforeAutospacing="0" w:after="0" w:afterAutospacing="0"/>
        <w:jc w:val="both"/>
        <w:rPr>
          <w:color w:val="000000" w:themeColor="text1"/>
          <w:sz w:val="28"/>
          <w:szCs w:val="28"/>
          <w:lang w:val="en-US"/>
        </w:rPr>
      </w:pPr>
      <w:r w:rsidRPr="009B23F7">
        <w:rPr>
          <w:color w:val="000000" w:themeColor="text1"/>
          <w:sz w:val="28"/>
          <w:szCs w:val="28"/>
          <w:lang w:val="en-US"/>
        </w:rPr>
        <w:t xml:space="preserve">Keywords: </w:t>
      </w:r>
      <w:proofErr w:type="spellStart"/>
      <w:r w:rsidRPr="009B23F7">
        <w:rPr>
          <w:color w:val="000000" w:themeColor="text1"/>
          <w:sz w:val="28"/>
          <w:szCs w:val="28"/>
          <w:lang w:val="en-US"/>
        </w:rPr>
        <w:t>teenaders</w:t>
      </w:r>
      <w:proofErr w:type="spellEnd"/>
      <w:r w:rsidRPr="009B23F7">
        <w:rPr>
          <w:color w:val="000000" w:themeColor="text1"/>
          <w:sz w:val="28"/>
          <w:szCs w:val="28"/>
          <w:lang w:val="en-US"/>
        </w:rPr>
        <w:t>, aggressive behavior.</w:t>
      </w:r>
    </w:p>
    <w:p w:rsidR="0036163A" w:rsidRPr="009B23F7" w:rsidRDefault="0036163A" w:rsidP="0036163A">
      <w:pPr>
        <w:pStyle w:val="a3"/>
        <w:shd w:val="clear" w:color="auto" w:fill="FFFFFF"/>
        <w:spacing w:before="0" w:beforeAutospacing="0" w:after="0" w:afterAutospacing="0"/>
        <w:jc w:val="both"/>
        <w:rPr>
          <w:rFonts w:ascii="Roboto" w:hAnsi="Roboto"/>
          <w:color w:val="484848"/>
          <w:sz w:val="21"/>
          <w:szCs w:val="21"/>
        </w:rPr>
      </w:pPr>
      <w:r w:rsidRPr="00095766">
        <w:rPr>
          <w:rFonts w:ascii="Roboto" w:hAnsi="Roboto"/>
          <w:color w:val="484848"/>
          <w:sz w:val="21"/>
          <w:szCs w:val="21"/>
          <w:lang w:val="en-US"/>
        </w:rPr>
        <w:t> </w:t>
      </w:r>
      <w:r w:rsidRPr="009B23F7">
        <w:rPr>
          <w:rFonts w:ascii="Roboto" w:hAnsi="Roboto"/>
          <w:color w:val="484848"/>
          <w:sz w:val="21"/>
          <w:szCs w:val="21"/>
        </w:rPr>
        <w:br/>
      </w:r>
      <w:r w:rsidRPr="009B23F7">
        <w:rPr>
          <w:rFonts w:ascii="Roboto" w:hAnsi="Roboto"/>
          <w:color w:val="484848"/>
          <w:sz w:val="21"/>
          <w:szCs w:val="21"/>
        </w:rPr>
        <w:br/>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Термин "агрессия" восходит к латинскому корню "</w:t>
      </w:r>
      <w:proofErr w:type="spellStart"/>
      <w:r w:rsidRPr="009B23F7">
        <w:rPr>
          <w:color w:val="000000" w:themeColor="text1"/>
          <w:sz w:val="28"/>
          <w:szCs w:val="28"/>
        </w:rPr>
        <w:t>aggredi</w:t>
      </w:r>
      <w:proofErr w:type="spellEnd"/>
      <w:r w:rsidRPr="009B23F7">
        <w:rPr>
          <w:color w:val="000000" w:themeColor="text1"/>
          <w:sz w:val="28"/>
          <w:szCs w:val="28"/>
        </w:rPr>
        <w:t xml:space="preserve">", что переводится как "атаковать". До начала девятнадцатого </w:t>
      </w:r>
      <w:proofErr w:type="gramStart"/>
      <w:r w:rsidRPr="009B23F7">
        <w:rPr>
          <w:color w:val="000000" w:themeColor="text1"/>
          <w:sz w:val="28"/>
          <w:szCs w:val="28"/>
        </w:rPr>
        <w:t>века это</w:t>
      </w:r>
      <w:proofErr w:type="gramEnd"/>
      <w:r w:rsidRPr="009B23F7">
        <w:rPr>
          <w:color w:val="000000" w:themeColor="text1"/>
          <w:sz w:val="28"/>
          <w:szCs w:val="28"/>
        </w:rPr>
        <w:t xml:space="preserve"> понятие охватывало обширный спектр активности, включая как дружественные, так и враждебные действия. Однако со временем его значение сузилось, и теперь под агрессией чаще всего понимают недружелюбное повед</w:t>
      </w:r>
      <w:r>
        <w:rPr>
          <w:color w:val="000000" w:themeColor="text1"/>
          <w:sz w:val="28"/>
          <w:szCs w:val="28"/>
        </w:rPr>
        <w:t>ение по отношению к окружающим.</w:t>
      </w:r>
    </w:p>
    <w:p w:rsidR="00011342"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 xml:space="preserve">В психологической науке существует множество теорий, объясняющих происхождение агрессии, её природные проявления и факторы, влияющие на ее проявление. Однако по мнению Л. </w:t>
      </w:r>
      <w:proofErr w:type="spellStart"/>
      <w:r w:rsidRPr="009B23F7">
        <w:rPr>
          <w:color w:val="000000" w:themeColor="text1"/>
          <w:sz w:val="28"/>
          <w:szCs w:val="28"/>
        </w:rPr>
        <w:t>Берковеца</w:t>
      </w:r>
      <w:proofErr w:type="spellEnd"/>
      <w:r w:rsidRPr="009B23F7">
        <w:rPr>
          <w:color w:val="000000" w:themeColor="text1"/>
          <w:sz w:val="28"/>
          <w:szCs w:val="28"/>
        </w:rPr>
        <w:t>, все теории можно свести к</w:t>
      </w:r>
      <w:r>
        <w:rPr>
          <w:color w:val="000000" w:themeColor="text1"/>
          <w:sz w:val="28"/>
          <w:szCs w:val="28"/>
        </w:rPr>
        <w:t xml:space="preserve"> четырем основным категориям</w:t>
      </w:r>
      <w:r w:rsidRPr="009B23F7">
        <w:rPr>
          <w:color w:val="000000" w:themeColor="text1"/>
          <w:sz w:val="28"/>
          <w:szCs w:val="28"/>
        </w:rPr>
        <w:t>, включающим врожденные инстинкты, склонности, потребности, возбужденные внешними стимулами, познавательные и эмоциональные процессы, а также актуальные социальные условия, которые сочета</w:t>
      </w:r>
      <w:r>
        <w:rPr>
          <w:color w:val="000000" w:themeColor="text1"/>
          <w:sz w:val="28"/>
          <w:szCs w:val="28"/>
        </w:rPr>
        <w:t>ются с прошлым обучением.</w:t>
      </w:r>
      <w:r w:rsidR="00011342">
        <w:rPr>
          <w:color w:val="000000" w:themeColor="text1"/>
          <w:sz w:val="28"/>
          <w:szCs w:val="28"/>
        </w:rPr>
        <w:t xml:space="preserve"> </w:t>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Агрессивность, с точки зрения современных исследователей, рассматривается как личностная черта, выраженная готовностью к агрессии, а также склонностью к восприятию и интерпретировать поведение других людей как враждебное. Как известно, в подростковом возрасте естественно желание выразить взрослость, развить самосознание и уверенность в себе, интер</w:t>
      </w:r>
      <w:r>
        <w:rPr>
          <w:color w:val="000000" w:themeColor="text1"/>
          <w:sz w:val="28"/>
          <w:szCs w:val="28"/>
        </w:rPr>
        <w:t>ес к своей личности, к кому-то.</w:t>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Проблеме агрессии посвящено большое число трудов, описанных как в отечественной, так и в зарубежной литературе. Обширный материал по агрессивности в подростковом возрасте был получен в ход</w:t>
      </w:r>
      <w:r>
        <w:rPr>
          <w:color w:val="000000" w:themeColor="text1"/>
          <w:sz w:val="28"/>
          <w:szCs w:val="28"/>
        </w:rPr>
        <w:t xml:space="preserve">е исследований </w:t>
      </w:r>
      <w:r>
        <w:rPr>
          <w:color w:val="000000" w:themeColor="text1"/>
          <w:sz w:val="28"/>
          <w:szCs w:val="28"/>
        </w:rPr>
        <w:lastRenderedPageBreak/>
        <w:t xml:space="preserve">Л.М. </w:t>
      </w:r>
      <w:proofErr w:type="spellStart"/>
      <w:r>
        <w:rPr>
          <w:color w:val="000000" w:themeColor="text1"/>
          <w:sz w:val="28"/>
          <w:szCs w:val="28"/>
        </w:rPr>
        <w:t>Семенюка</w:t>
      </w:r>
      <w:proofErr w:type="spellEnd"/>
      <w:r w:rsidRPr="009B23F7">
        <w:rPr>
          <w:color w:val="000000" w:themeColor="text1"/>
          <w:sz w:val="28"/>
          <w:szCs w:val="28"/>
        </w:rPr>
        <w:t>. Агрессивное поведение детей подросткового возраста ра</w:t>
      </w:r>
      <w:r>
        <w:rPr>
          <w:color w:val="000000" w:themeColor="text1"/>
          <w:sz w:val="28"/>
          <w:szCs w:val="28"/>
        </w:rPr>
        <w:t xml:space="preserve">ссмотрено в современных работах </w:t>
      </w:r>
      <w:r w:rsidRPr="009B23F7">
        <w:rPr>
          <w:color w:val="000000" w:themeColor="text1"/>
          <w:sz w:val="28"/>
          <w:szCs w:val="28"/>
        </w:rPr>
        <w:t xml:space="preserve">таких исследователей, как В.В. </w:t>
      </w:r>
      <w:proofErr w:type="spellStart"/>
      <w:r w:rsidRPr="009B23F7">
        <w:rPr>
          <w:color w:val="000000" w:themeColor="text1"/>
          <w:sz w:val="28"/>
          <w:szCs w:val="28"/>
        </w:rPr>
        <w:t>Завражнов</w:t>
      </w:r>
      <w:proofErr w:type="spellEnd"/>
      <w:r w:rsidRPr="009B23F7">
        <w:rPr>
          <w:color w:val="000000" w:themeColor="text1"/>
          <w:sz w:val="28"/>
          <w:szCs w:val="28"/>
        </w:rPr>
        <w:t xml:space="preserve">, Е.Д. Железнова, М.В. </w:t>
      </w:r>
      <w:proofErr w:type="spellStart"/>
      <w:r w:rsidRPr="009B23F7">
        <w:rPr>
          <w:color w:val="000000" w:themeColor="text1"/>
          <w:sz w:val="28"/>
          <w:szCs w:val="28"/>
        </w:rPr>
        <w:t>Чагина</w:t>
      </w:r>
      <w:proofErr w:type="spellEnd"/>
      <w:r w:rsidRPr="009B23F7">
        <w:rPr>
          <w:color w:val="000000" w:themeColor="text1"/>
          <w:sz w:val="28"/>
          <w:szCs w:val="28"/>
        </w:rPr>
        <w:t xml:space="preserve">, ТС. Захаренко и Н.А. Мосина, Т.В. Калинина и Н.С. </w:t>
      </w:r>
      <w:proofErr w:type="spellStart"/>
      <w:r w:rsidRPr="009B23F7">
        <w:rPr>
          <w:color w:val="000000" w:themeColor="text1"/>
          <w:sz w:val="28"/>
          <w:szCs w:val="28"/>
        </w:rPr>
        <w:t>Уривская</w:t>
      </w:r>
      <w:proofErr w:type="spellEnd"/>
      <w:r w:rsidRPr="009B23F7">
        <w:rPr>
          <w:color w:val="000000" w:themeColor="text1"/>
          <w:sz w:val="28"/>
          <w:szCs w:val="28"/>
        </w:rPr>
        <w:t xml:space="preserve">, И.Н. Коноплева, Л.Э. Кузнецова, Ю.С. Сомова, В.И. </w:t>
      </w:r>
      <w:proofErr w:type="spellStart"/>
      <w:r w:rsidRPr="009B23F7">
        <w:rPr>
          <w:color w:val="000000" w:themeColor="text1"/>
          <w:sz w:val="28"/>
          <w:szCs w:val="28"/>
        </w:rPr>
        <w:t>Мурадова</w:t>
      </w:r>
      <w:proofErr w:type="spellEnd"/>
      <w:r w:rsidRPr="009B23F7">
        <w:rPr>
          <w:color w:val="000000" w:themeColor="text1"/>
          <w:sz w:val="28"/>
          <w:szCs w:val="28"/>
        </w:rPr>
        <w:t xml:space="preserve">, К.В. </w:t>
      </w:r>
      <w:proofErr w:type="spellStart"/>
      <w:r w:rsidRPr="009B23F7">
        <w:rPr>
          <w:color w:val="000000" w:themeColor="text1"/>
          <w:sz w:val="28"/>
          <w:szCs w:val="28"/>
        </w:rPr>
        <w:t>Сагияни</w:t>
      </w:r>
      <w:proofErr w:type="spellEnd"/>
      <w:r w:rsidRPr="009B23F7">
        <w:rPr>
          <w:color w:val="000000" w:themeColor="text1"/>
          <w:sz w:val="28"/>
          <w:szCs w:val="28"/>
        </w:rPr>
        <w:t xml:space="preserve"> Н.П. </w:t>
      </w:r>
      <w:proofErr w:type="spellStart"/>
      <w:r w:rsidRPr="009B23F7">
        <w:rPr>
          <w:color w:val="000000" w:themeColor="text1"/>
          <w:sz w:val="28"/>
          <w:szCs w:val="28"/>
        </w:rPr>
        <w:t>Болотова</w:t>
      </w:r>
      <w:proofErr w:type="spellEnd"/>
      <w:r w:rsidRPr="009B23F7">
        <w:rPr>
          <w:color w:val="000000" w:themeColor="text1"/>
          <w:sz w:val="28"/>
          <w:szCs w:val="28"/>
        </w:rPr>
        <w:t>, И.Р. Сорокина, О.О</w:t>
      </w:r>
      <w:r>
        <w:rPr>
          <w:color w:val="000000" w:themeColor="text1"/>
          <w:sz w:val="28"/>
          <w:szCs w:val="28"/>
        </w:rPr>
        <w:t>. Григорьева, Е.В. Сурова и др.</w:t>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 xml:space="preserve">В жизни каждого человека есть периоды, когда проявление агрессивного поведения заметно усиливается или, напротив, ослабевает. Исследователь А.А. </w:t>
      </w:r>
      <w:proofErr w:type="spellStart"/>
      <w:r w:rsidRPr="009B23F7">
        <w:rPr>
          <w:color w:val="000000" w:themeColor="text1"/>
          <w:sz w:val="28"/>
          <w:szCs w:val="28"/>
        </w:rPr>
        <w:t>Реан</w:t>
      </w:r>
      <w:proofErr w:type="spellEnd"/>
      <w:r w:rsidRPr="009B23F7">
        <w:rPr>
          <w:color w:val="000000" w:themeColor="text1"/>
          <w:sz w:val="28"/>
          <w:szCs w:val="28"/>
        </w:rPr>
        <w:t xml:space="preserve"> выявил два пика агрессивности у мальчиков: это 12 и 14-15 лет, а у девочек такие же пи</w:t>
      </w:r>
      <w:r>
        <w:rPr>
          <w:color w:val="000000" w:themeColor="text1"/>
          <w:sz w:val="28"/>
          <w:szCs w:val="28"/>
        </w:rPr>
        <w:t xml:space="preserve">ки наблюдаются в 11 и 13 лет. </w:t>
      </w:r>
      <w:r w:rsidRPr="009B23F7">
        <w:rPr>
          <w:color w:val="000000" w:themeColor="text1"/>
          <w:sz w:val="28"/>
          <w:szCs w:val="28"/>
        </w:rPr>
        <w:t>Агрессивное поведение у детей становится одной из ключевых проблем современного мира. Увеличение числа преступлений, совершаемых детьми, и рост количества детей, склонных к агрессивному поведению, подчеркивают важность понимания причин, побуждающих детей к агрессии, и разработки методов</w:t>
      </w:r>
      <w:r>
        <w:rPr>
          <w:color w:val="000000" w:themeColor="text1"/>
          <w:sz w:val="28"/>
          <w:szCs w:val="28"/>
        </w:rPr>
        <w:t xml:space="preserve"> её предупреждения и коррекции.</w:t>
      </w:r>
    </w:p>
    <w:p w:rsidR="00011342"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Исследования в этой области демонстрируют многообразие взглядов на природу агрессии и её истоки. Одно из первых объяснений агрессии было предложено Аристотелем, который определял её как враждебное поведение человека по отношению к окружающим, характеризующееся желанием</w:t>
      </w:r>
      <w:r>
        <w:rPr>
          <w:color w:val="000000" w:themeColor="text1"/>
          <w:sz w:val="28"/>
          <w:szCs w:val="28"/>
        </w:rPr>
        <w:t xml:space="preserve"> причинить им боль или вреда.</w:t>
      </w:r>
    </w:p>
    <w:p w:rsidR="00011342" w:rsidRPr="009B23F7" w:rsidRDefault="009B23F7" w:rsidP="009B23F7">
      <w:pPr>
        <w:pStyle w:val="a3"/>
        <w:shd w:val="clear" w:color="auto" w:fill="FFFFFF"/>
        <w:spacing w:after="0"/>
        <w:jc w:val="both"/>
        <w:rPr>
          <w:color w:val="000000" w:themeColor="text1"/>
          <w:sz w:val="28"/>
          <w:szCs w:val="28"/>
        </w:rPr>
      </w:pPr>
      <w:r>
        <w:rPr>
          <w:color w:val="000000" w:themeColor="text1"/>
          <w:sz w:val="28"/>
          <w:szCs w:val="28"/>
        </w:rPr>
        <w:t>3.</w:t>
      </w:r>
      <w:r w:rsidRPr="009B23F7">
        <w:rPr>
          <w:color w:val="000000" w:themeColor="text1"/>
          <w:sz w:val="28"/>
          <w:szCs w:val="28"/>
        </w:rPr>
        <w:t>Фрейд превратил агрессию и агрессивность в объект научного исследования, став создателем психоэнергетической модели агрессии. Основоположник психоанализа выделил два таких базовых инстинкта, как инстинкт жизни (созидательное начало) и инстинкт смерти (разрушительное начал</w:t>
      </w:r>
      <w:r>
        <w:rPr>
          <w:color w:val="000000" w:themeColor="text1"/>
          <w:sz w:val="28"/>
          <w:szCs w:val="28"/>
        </w:rPr>
        <w:t>о). Агрессивность, по мнению 3.</w:t>
      </w:r>
      <w:r w:rsidRPr="009B23F7">
        <w:rPr>
          <w:color w:val="000000" w:themeColor="text1"/>
          <w:sz w:val="28"/>
          <w:szCs w:val="28"/>
        </w:rPr>
        <w:t>Фрейда, связана со вторым фундаментальным инстинктом. Поскольку эти инстинкты являются врожденными, вечными и неизменными, агрессивность есть неотъемле</w:t>
      </w:r>
      <w:r>
        <w:rPr>
          <w:color w:val="000000" w:themeColor="text1"/>
          <w:sz w:val="28"/>
          <w:szCs w:val="28"/>
        </w:rPr>
        <w:t>мое свойство природы человека.</w:t>
      </w:r>
    </w:p>
    <w:p w:rsidR="00011342"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 xml:space="preserve">Дж. </w:t>
      </w:r>
      <w:proofErr w:type="spellStart"/>
      <w:r w:rsidRPr="009B23F7">
        <w:rPr>
          <w:color w:val="000000" w:themeColor="text1"/>
          <w:sz w:val="28"/>
          <w:szCs w:val="28"/>
        </w:rPr>
        <w:t>Доллард</w:t>
      </w:r>
      <w:proofErr w:type="spellEnd"/>
      <w:r w:rsidRPr="009B23F7">
        <w:rPr>
          <w:color w:val="000000" w:themeColor="text1"/>
          <w:sz w:val="28"/>
          <w:szCs w:val="28"/>
        </w:rPr>
        <w:t xml:space="preserve"> высказал мнение, что агрессия не является естественной реакцией организма человека, а скорее вытекает из чувства фрустрации (что препятствует достижению цели). Это стремление преодолеть препятствия на пути к удовлетворению потребностей, наслажден</w:t>
      </w:r>
      <w:r>
        <w:rPr>
          <w:color w:val="000000" w:themeColor="text1"/>
          <w:sz w:val="28"/>
          <w:szCs w:val="28"/>
        </w:rPr>
        <w:t>ию и эмоциональному равновесию.</w:t>
      </w:r>
    </w:p>
    <w:p w:rsid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Несмотря на обширную литературу, посвященную изучению агрессии и агрессивного поведения у подростков, по мнению автора статьи, на данный момент не существует единого, целостного и системного под</w:t>
      </w:r>
      <w:r>
        <w:rPr>
          <w:color w:val="000000" w:themeColor="text1"/>
          <w:sz w:val="28"/>
          <w:szCs w:val="28"/>
        </w:rPr>
        <w:t>хода к пониманию этого явления.</w:t>
      </w:r>
    </w:p>
    <w:p w:rsidR="00011342" w:rsidRDefault="00011342" w:rsidP="009B23F7">
      <w:pPr>
        <w:pStyle w:val="a3"/>
        <w:shd w:val="clear" w:color="auto" w:fill="FFFFFF"/>
        <w:spacing w:after="0"/>
        <w:jc w:val="both"/>
        <w:rPr>
          <w:color w:val="000000" w:themeColor="text1"/>
          <w:sz w:val="28"/>
          <w:szCs w:val="28"/>
        </w:rPr>
      </w:pPr>
    </w:p>
    <w:p w:rsidR="00011342" w:rsidRPr="009B23F7" w:rsidRDefault="00011342" w:rsidP="009B23F7">
      <w:pPr>
        <w:pStyle w:val="a3"/>
        <w:shd w:val="clear" w:color="auto" w:fill="FFFFFF"/>
        <w:spacing w:after="0"/>
        <w:jc w:val="both"/>
        <w:rPr>
          <w:color w:val="000000" w:themeColor="text1"/>
          <w:sz w:val="28"/>
          <w:szCs w:val="28"/>
        </w:rPr>
      </w:pP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lastRenderedPageBreak/>
        <w:t xml:space="preserve">Основными источниками информации для подростков о моделях агрессивного </w:t>
      </w:r>
      <w:r>
        <w:rPr>
          <w:color w:val="000000" w:themeColor="text1"/>
          <w:sz w:val="28"/>
          <w:szCs w:val="28"/>
        </w:rPr>
        <w:t>поведения являются следующие</w:t>
      </w:r>
      <w:r w:rsidRPr="009B23F7">
        <w:rPr>
          <w:color w:val="000000" w:themeColor="text1"/>
          <w:sz w:val="28"/>
          <w:szCs w:val="28"/>
        </w:rPr>
        <w:t>:</w:t>
      </w:r>
    </w:p>
    <w:p w:rsidR="009B23F7" w:rsidRPr="009B23F7" w:rsidRDefault="009B23F7" w:rsidP="009B23F7">
      <w:pPr>
        <w:pStyle w:val="a3"/>
        <w:shd w:val="clear" w:color="auto" w:fill="FFFFFF"/>
        <w:spacing w:after="0"/>
        <w:jc w:val="both"/>
        <w:rPr>
          <w:color w:val="000000" w:themeColor="text1"/>
          <w:sz w:val="28"/>
          <w:szCs w:val="28"/>
        </w:rPr>
      </w:pPr>
    </w:p>
    <w:p w:rsidR="009B23F7" w:rsidRPr="009B23F7" w:rsidRDefault="009B23F7" w:rsidP="009B23F7">
      <w:pPr>
        <w:pStyle w:val="a3"/>
        <w:numPr>
          <w:ilvl w:val="0"/>
          <w:numId w:val="4"/>
        </w:numPr>
        <w:shd w:val="clear" w:color="auto" w:fill="FFFFFF"/>
        <w:spacing w:after="0"/>
        <w:jc w:val="both"/>
        <w:rPr>
          <w:color w:val="000000" w:themeColor="text1"/>
          <w:sz w:val="28"/>
          <w:szCs w:val="28"/>
        </w:rPr>
      </w:pPr>
      <w:r w:rsidRPr="009B23F7">
        <w:rPr>
          <w:color w:val="000000" w:themeColor="text1"/>
          <w:sz w:val="28"/>
          <w:szCs w:val="28"/>
        </w:rPr>
        <w:t>семейная среда, где могут наблюдаться примеры агрессивного поведения и его поощрение (вероятность агрессивного поведения подростков сильно зависит от того, насколько они сталкиваются с агрессией в своем доме);</w:t>
      </w:r>
    </w:p>
    <w:p w:rsidR="009B23F7" w:rsidRPr="009B23F7" w:rsidRDefault="009B23F7" w:rsidP="009B23F7">
      <w:pPr>
        <w:pStyle w:val="a3"/>
        <w:numPr>
          <w:ilvl w:val="0"/>
          <w:numId w:val="4"/>
        </w:numPr>
        <w:shd w:val="clear" w:color="auto" w:fill="FFFFFF"/>
        <w:spacing w:after="0"/>
        <w:jc w:val="both"/>
        <w:rPr>
          <w:color w:val="000000" w:themeColor="text1"/>
          <w:sz w:val="28"/>
          <w:szCs w:val="28"/>
        </w:rPr>
      </w:pPr>
      <w:r w:rsidRPr="009B23F7">
        <w:rPr>
          <w:color w:val="000000" w:themeColor="text1"/>
          <w:sz w:val="28"/>
          <w:szCs w:val="28"/>
        </w:rPr>
        <w:t>сверстники, с которыми они взаимодействуют и учатся агрессии, часто видя преимущества агрессивного поведения во время игр;</w:t>
      </w:r>
    </w:p>
    <w:p w:rsidR="009B23F7" w:rsidRDefault="009B23F7" w:rsidP="009B23F7">
      <w:pPr>
        <w:pStyle w:val="a3"/>
        <w:numPr>
          <w:ilvl w:val="0"/>
          <w:numId w:val="4"/>
        </w:numPr>
        <w:shd w:val="clear" w:color="auto" w:fill="FFFFFF"/>
        <w:spacing w:after="0"/>
        <w:jc w:val="both"/>
        <w:rPr>
          <w:color w:val="000000" w:themeColor="text1"/>
          <w:sz w:val="28"/>
          <w:szCs w:val="28"/>
        </w:rPr>
      </w:pPr>
      <w:r w:rsidRPr="009B23F7">
        <w:rPr>
          <w:color w:val="000000" w:themeColor="text1"/>
          <w:sz w:val="28"/>
          <w:szCs w:val="28"/>
        </w:rPr>
        <w:t>символы, предлагаемые в масс-медиа и СМИ, которые могут стимулировать агрессивные реакции.</w:t>
      </w:r>
    </w:p>
    <w:p w:rsidR="00011342" w:rsidRPr="009B23F7" w:rsidRDefault="00011342" w:rsidP="009B23F7">
      <w:pPr>
        <w:pStyle w:val="a3"/>
        <w:numPr>
          <w:ilvl w:val="0"/>
          <w:numId w:val="4"/>
        </w:numPr>
        <w:shd w:val="clear" w:color="auto" w:fill="FFFFFF"/>
        <w:spacing w:after="0"/>
        <w:jc w:val="both"/>
        <w:rPr>
          <w:color w:val="000000" w:themeColor="text1"/>
          <w:sz w:val="28"/>
          <w:szCs w:val="28"/>
        </w:rPr>
      </w:pP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По результатам современных исследований можно сделать вывод о том, что у детей в возрасте 10-11 лет преобладают проявления физической агрессии преобладают, а в 14-15 лет преобладает словесная агрессия. Это не связано с уменьшением проявления физической агрессии с возрастом. Максимальные показатели всех форм агрессии (физической и словесной) существует только в 14-15 лет. Но динамика роста физической и словесной агрессии по мере взросления не одинакова: проявления физической агрессии увеличивается, но не на много, а проявление словесной агрессии усиливается намного быстрее. Также можно заметить, что в молодом возрасте (10-11 лет) существует довольно слабая связь между различными формами агрессии, дифференциация. То есть, хотя они выражены по-разному, но различия между ними низкая. В возрасте 14-15 лет между различными формами агрессии наблюдаются более четкие и более очевидные ра</w:t>
      </w:r>
      <w:r>
        <w:rPr>
          <w:color w:val="000000" w:themeColor="text1"/>
          <w:sz w:val="28"/>
          <w:szCs w:val="28"/>
        </w:rPr>
        <w:t>зличия в частоте встречаемости.</w:t>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Структура проявления различных форм агрессии является результатом как возрастных, так и гендерных особенностей. Сравнение степени выраженности различных компонентов агрессивного поведения у мальчиков и девочек показало, что у мальчиков наиболее выражена тенденция к прямому физическому поведению и прямая словесная агрессия, а у девочек - устная и косвенная направленность, словесные формы агрессии. Так что это самая характерная черта юношей не столько тенденция к агрессии по «</w:t>
      </w:r>
      <w:proofErr w:type="spellStart"/>
      <w:r w:rsidRPr="009B23F7">
        <w:rPr>
          <w:color w:val="000000" w:themeColor="text1"/>
          <w:sz w:val="28"/>
          <w:szCs w:val="28"/>
        </w:rPr>
        <w:t>словеснофизическому</w:t>
      </w:r>
      <w:proofErr w:type="spellEnd"/>
      <w:r w:rsidRPr="009B23F7">
        <w:rPr>
          <w:color w:val="000000" w:themeColor="text1"/>
          <w:sz w:val="28"/>
          <w:szCs w:val="28"/>
        </w:rPr>
        <w:t>» критерию, сколько ее выражение в прямой, открытой форме</w:t>
      </w:r>
      <w:r>
        <w:rPr>
          <w:color w:val="000000" w:themeColor="text1"/>
          <w:sz w:val="28"/>
          <w:szCs w:val="28"/>
        </w:rPr>
        <w:t xml:space="preserve"> и непосредственно в конфликте.</w:t>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 xml:space="preserve">Исследования свидетельствуют о том, что в возрасте 11—12 лет у мальчиков и девочек наиболее распространенной формой агрессии является негативизм. Негативизм представляет собой противопоставленное поведение, обычно направленное против власти, проявляющееся в активном противодействии установленным правилам, нормам и традициям. Второе место по частоте </w:t>
      </w:r>
      <w:r w:rsidRPr="009B23F7">
        <w:rPr>
          <w:color w:val="000000" w:themeColor="text1"/>
          <w:sz w:val="28"/>
          <w:szCs w:val="28"/>
        </w:rPr>
        <w:lastRenderedPageBreak/>
        <w:t>проявления в данном возрастном диапазоне среди мальчиков занимает физическая агрессия, а среди</w:t>
      </w:r>
      <w:r>
        <w:rPr>
          <w:color w:val="000000" w:themeColor="text1"/>
          <w:sz w:val="28"/>
          <w:szCs w:val="28"/>
        </w:rPr>
        <w:t xml:space="preserve"> девочек — вербальная агрессия. </w:t>
      </w:r>
      <w:r w:rsidRPr="009B23F7">
        <w:rPr>
          <w:color w:val="000000" w:themeColor="text1"/>
          <w:sz w:val="28"/>
          <w:szCs w:val="28"/>
        </w:rPr>
        <w:t>В старшем возрасте (подростки от 14 до 15 лет) негативизм и вербальная агрессия преобладают у мальчиков, которые представлены практически одинаково, а у девочек - вербальная агрессия. Следует также отметить, что независимо от возраста, у мальчиков все формы агрессивного поведения</w:t>
      </w:r>
      <w:r>
        <w:rPr>
          <w:color w:val="000000" w:themeColor="text1"/>
          <w:sz w:val="28"/>
          <w:szCs w:val="28"/>
        </w:rPr>
        <w:t xml:space="preserve"> более выражены, чем у девочек.</w:t>
      </w:r>
    </w:p>
    <w:p w:rsid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 xml:space="preserve">Также отмечается, что более агрессивные подростки чаще всего имеют крайние значения самооценки — либо чрезмерно завышенные, либо крайне низкие. В то время как у неагрессивных подростков более распространены средние значения самооценки. Например, среди </w:t>
      </w:r>
      <w:proofErr w:type="spellStart"/>
      <w:r w:rsidRPr="009B23F7">
        <w:rPr>
          <w:color w:val="000000" w:themeColor="text1"/>
          <w:sz w:val="28"/>
          <w:szCs w:val="28"/>
        </w:rPr>
        <w:t>высокоагрессивных</w:t>
      </w:r>
      <w:proofErr w:type="spellEnd"/>
      <w:r w:rsidRPr="009B23F7">
        <w:rPr>
          <w:color w:val="000000" w:themeColor="text1"/>
          <w:sz w:val="28"/>
          <w:szCs w:val="28"/>
        </w:rPr>
        <w:t xml:space="preserve"> подростков 31% имеют высокую самооценку, в то время как среди неагрессивных, этот показатель составляет всего лишь 15%. С другой стороны, низкую самооценку в группе </w:t>
      </w:r>
      <w:proofErr w:type="spellStart"/>
      <w:r w:rsidRPr="009B23F7">
        <w:rPr>
          <w:color w:val="000000" w:themeColor="text1"/>
          <w:sz w:val="28"/>
          <w:szCs w:val="28"/>
        </w:rPr>
        <w:t>высокоагрессивных</w:t>
      </w:r>
      <w:proofErr w:type="spellEnd"/>
      <w:r w:rsidRPr="009B23F7">
        <w:rPr>
          <w:color w:val="000000" w:themeColor="text1"/>
          <w:sz w:val="28"/>
          <w:szCs w:val="28"/>
        </w:rPr>
        <w:t xml:space="preserve"> демонстрируют 25% подростков, в то время как среди неагрессивных, этот по</w:t>
      </w:r>
      <w:r>
        <w:rPr>
          <w:color w:val="000000" w:themeColor="text1"/>
          <w:sz w:val="28"/>
          <w:szCs w:val="28"/>
        </w:rPr>
        <w:t>казатель составляет лишь 15%.</w:t>
      </w:r>
    </w:p>
    <w:p w:rsidR="00011342" w:rsidRPr="009B23F7" w:rsidRDefault="00011342" w:rsidP="009B23F7">
      <w:pPr>
        <w:pStyle w:val="a3"/>
        <w:shd w:val="clear" w:color="auto" w:fill="FFFFFF"/>
        <w:spacing w:after="0"/>
        <w:jc w:val="both"/>
        <w:rPr>
          <w:color w:val="000000" w:themeColor="text1"/>
          <w:sz w:val="28"/>
          <w:szCs w:val="28"/>
        </w:rPr>
      </w:pP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На основе вышенаписанного, можно сделать следующие вы</w:t>
      </w:r>
      <w:r>
        <w:rPr>
          <w:color w:val="000000" w:themeColor="text1"/>
          <w:sz w:val="28"/>
          <w:szCs w:val="28"/>
        </w:rPr>
        <w:t>воды:</w:t>
      </w:r>
    </w:p>
    <w:p w:rsidR="009B23F7" w:rsidRPr="009B23F7" w:rsidRDefault="009B23F7" w:rsidP="009B23F7">
      <w:pPr>
        <w:pStyle w:val="a3"/>
        <w:numPr>
          <w:ilvl w:val="0"/>
          <w:numId w:val="5"/>
        </w:numPr>
        <w:shd w:val="clear" w:color="auto" w:fill="FFFFFF"/>
        <w:spacing w:after="0"/>
        <w:jc w:val="both"/>
        <w:rPr>
          <w:color w:val="000000" w:themeColor="text1"/>
          <w:sz w:val="28"/>
          <w:szCs w:val="28"/>
        </w:rPr>
      </w:pPr>
      <w:r w:rsidRPr="009B23F7">
        <w:rPr>
          <w:color w:val="000000" w:themeColor="text1"/>
          <w:sz w:val="28"/>
          <w:szCs w:val="28"/>
        </w:rPr>
        <w:t>подростковая агрессия имеет прямые корни в непосредственном окружении подростка (например, в школе);</w:t>
      </w:r>
    </w:p>
    <w:p w:rsidR="009B23F7" w:rsidRPr="009B23F7" w:rsidRDefault="009B23F7" w:rsidP="009B23F7">
      <w:pPr>
        <w:pStyle w:val="a3"/>
        <w:numPr>
          <w:ilvl w:val="0"/>
          <w:numId w:val="5"/>
        </w:numPr>
        <w:shd w:val="clear" w:color="auto" w:fill="FFFFFF"/>
        <w:spacing w:after="0"/>
        <w:jc w:val="both"/>
        <w:rPr>
          <w:color w:val="000000" w:themeColor="text1"/>
          <w:sz w:val="28"/>
          <w:szCs w:val="28"/>
        </w:rPr>
      </w:pPr>
      <w:r w:rsidRPr="009B23F7">
        <w:rPr>
          <w:color w:val="000000" w:themeColor="text1"/>
          <w:sz w:val="28"/>
          <w:szCs w:val="28"/>
        </w:rPr>
        <w:t>поведение подростков, проявляющих агрессию, чаще всего находит свои корни в непосредственной обстановке, где они находятся (например, в школе);</w:t>
      </w:r>
    </w:p>
    <w:p w:rsidR="009B23F7" w:rsidRPr="009B23F7" w:rsidRDefault="009B23F7" w:rsidP="009B23F7">
      <w:pPr>
        <w:pStyle w:val="a3"/>
        <w:numPr>
          <w:ilvl w:val="0"/>
          <w:numId w:val="5"/>
        </w:numPr>
        <w:shd w:val="clear" w:color="auto" w:fill="FFFFFF"/>
        <w:spacing w:after="0"/>
        <w:jc w:val="both"/>
        <w:rPr>
          <w:color w:val="000000" w:themeColor="text1"/>
          <w:sz w:val="28"/>
          <w:szCs w:val="28"/>
        </w:rPr>
      </w:pPr>
      <w:r w:rsidRPr="009B23F7">
        <w:rPr>
          <w:color w:val="000000" w:themeColor="text1"/>
          <w:sz w:val="28"/>
          <w:szCs w:val="28"/>
        </w:rPr>
        <w:t>наиболее агрессивными оказываются те подростки, за которыми никто не следит, оставляют их без внимания или жестоко наказывают;</w:t>
      </w:r>
    </w:p>
    <w:p w:rsidR="009B23F7" w:rsidRPr="009B23F7" w:rsidRDefault="009B23F7" w:rsidP="009B23F7">
      <w:pPr>
        <w:pStyle w:val="a3"/>
        <w:numPr>
          <w:ilvl w:val="0"/>
          <w:numId w:val="5"/>
        </w:numPr>
        <w:shd w:val="clear" w:color="auto" w:fill="FFFFFF"/>
        <w:spacing w:after="0"/>
        <w:jc w:val="both"/>
        <w:rPr>
          <w:color w:val="000000" w:themeColor="text1"/>
          <w:sz w:val="28"/>
          <w:szCs w:val="28"/>
        </w:rPr>
      </w:pPr>
      <w:r w:rsidRPr="009B23F7">
        <w:rPr>
          <w:color w:val="000000" w:themeColor="text1"/>
          <w:sz w:val="28"/>
          <w:szCs w:val="28"/>
        </w:rPr>
        <w:t>агрессивное поведение подростков во многом зависит от их непосредственного окружения: от друзей, учителей, средств массовой информации;</w:t>
      </w:r>
    </w:p>
    <w:p w:rsidR="009B23F7" w:rsidRPr="009B23F7" w:rsidRDefault="009B23F7" w:rsidP="009B23F7">
      <w:pPr>
        <w:pStyle w:val="a3"/>
        <w:numPr>
          <w:ilvl w:val="0"/>
          <w:numId w:val="5"/>
        </w:numPr>
        <w:shd w:val="clear" w:color="auto" w:fill="FFFFFF"/>
        <w:spacing w:after="0"/>
        <w:jc w:val="both"/>
        <w:rPr>
          <w:color w:val="000000" w:themeColor="text1"/>
          <w:sz w:val="28"/>
          <w:szCs w:val="28"/>
        </w:rPr>
      </w:pPr>
      <w:r w:rsidRPr="009B23F7">
        <w:rPr>
          <w:color w:val="000000" w:themeColor="text1"/>
          <w:sz w:val="28"/>
          <w:szCs w:val="28"/>
        </w:rPr>
        <w:t>подростки учатся проявлять агрессию, наблюдая за поведением своих сверстников, так как для них поведение взрослых имеет меньшее значение;</w:t>
      </w:r>
    </w:p>
    <w:p w:rsidR="009B23F7" w:rsidRPr="009B23F7" w:rsidRDefault="009B23F7" w:rsidP="009B23F7">
      <w:pPr>
        <w:pStyle w:val="a3"/>
        <w:numPr>
          <w:ilvl w:val="0"/>
          <w:numId w:val="5"/>
        </w:numPr>
        <w:shd w:val="clear" w:color="auto" w:fill="FFFFFF"/>
        <w:spacing w:after="0"/>
        <w:jc w:val="both"/>
        <w:rPr>
          <w:color w:val="000000" w:themeColor="text1"/>
          <w:sz w:val="28"/>
          <w:szCs w:val="28"/>
        </w:rPr>
      </w:pPr>
      <w:r w:rsidRPr="009B23F7">
        <w:rPr>
          <w:color w:val="000000" w:themeColor="text1"/>
          <w:sz w:val="28"/>
          <w:szCs w:val="28"/>
        </w:rPr>
        <w:t>агрессивное поведение молодежи часто связано с недостаточным развитием социальных и когнитивных навыков.</w:t>
      </w:r>
    </w:p>
    <w:p w:rsidR="009B23F7" w:rsidRPr="009B23F7" w:rsidRDefault="009B23F7" w:rsidP="009B23F7">
      <w:pPr>
        <w:pStyle w:val="a3"/>
        <w:shd w:val="clear" w:color="auto" w:fill="FFFFFF"/>
        <w:spacing w:after="0"/>
        <w:jc w:val="both"/>
        <w:rPr>
          <w:color w:val="000000" w:themeColor="text1"/>
          <w:sz w:val="28"/>
          <w:szCs w:val="28"/>
        </w:rPr>
      </w:pPr>
      <w:r w:rsidRPr="009B23F7">
        <w:rPr>
          <w:color w:val="000000" w:themeColor="text1"/>
          <w:sz w:val="28"/>
          <w:szCs w:val="28"/>
        </w:rPr>
        <w:t xml:space="preserve"> </w:t>
      </w:r>
    </w:p>
    <w:p w:rsidR="009B23F7" w:rsidRDefault="009B23F7" w:rsidP="009B23F7">
      <w:pPr>
        <w:pStyle w:val="a3"/>
        <w:shd w:val="clear" w:color="auto" w:fill="FFFFFF"/>
        <w:spacing w:after="0"/>
        <w:jc w:val="both"/>
        <w:rPr>
          <w:color w:val="000000" w:themeColor="text1"/>
          <w:sz w:val="28"/>
          <w:szCs w:val="28"/>
        </w:rPr>
      </w:pPr>
    </w:p>
    <w:p w:rsidR="00011342" w:rsidRDefault="00011342" w:rsidP="009B23F7">
      <w:pPr>
        <w:pStyle w:val="a3"/>
        <w:shd w:val="clear" w:color="auto" w:fill="FFFFFF"/>
        <w:spacing w:after="0"/>
        <w:jc w:val="both"/>
        <w:rPr>
          <w:color w:val="000000" w:themeColor="text1"/>
          <w:sz w:val="28"/>
          <w:szCs w:val="28"/>
        </w:rPr>
      </w:pPr>
    </w:p>
    <w:p w:rsidR="00011342" w:rsidRPr="009B23F7" w:rsidRDefault="00011342" w:rsidP="009B23F7">
      <w:pPr>
        <w:pStyle w:val="a3"/>
        <w:shd w:val="clear" w:color="auto" w:fill="FFFFFF"/>
        <w:spacing w:after="0"/>
        <w:jc w:val="both"/>
        <w:rPr>
          <w:color w:val="000000" w:themeColor="text1"/>
          <w:sz w:val="28"/>
          <w:szCs w:val="28"/>
        </w:rPr>
      </w:pPr>
      <w:bookmarkStart w:id="0" w:name="_GoBack"/>
      <w:bookmarkEnd w:id="0"/>
    </w:p>
    <w:p w:rsidR="00095766" w:rsidRPr="007E2310" w:rsidRDefault="00095766" w:rsidP="00095766">
      <w:pPr>
        <w:pStyle w:val="a3"/>
        <w:shd w:val="clear" w:color="auto" w:fill="FFFFFF"/>
        <w:spacing w:before="0" w:beforeAutospacing="0" w:after="0" w:afterAutospacing="0"/>
        <w:jc w:val="both"/>
        <w:rPr>
          <w:rFonts w:ascii="Roboto" w:hAnsi="Roboto"/>
          <w:color w:val="484848"/>
          <w:sz w:val="21"/>
          <w:szCs w:val="21"/>
        </w:rPr>
      </w:pPr>
      <w:r w:rsidRPr="00095766">
        <w:rPr>
          <w:bCs/>
          <w:color w:val="000000" w:themeColor="text1"/>
          <w:sz w:val="28"/>
          <w:szCs w:val="28"/>
        </w:rPr>
        <w:lastRenderedPageBreak/>
        <w:t>Библиографический список:</w:t>
      </w:r>
    </w:p>
    <w:p w:rsidR="00095766" w:rsidRPr="00095766" w:rsidRDefault="00095766" w:rsidP="00095766">
      <w:pPr>
        <w:pStyle w:val="a3"/>
        <w:shd w:val="clear" w:color="auto" w:fill="FFFFFF"/>
        <w:spacing w:before="0" w:beforeAutospacing="0" w:after="0" w:afterAutospacing="0"/>
        <w:jc w:val="both"/>
        <w:rPr>
          <w:color w:val="000000" w:themeColor="text1"/>
          <w:sz w:val="28"/>
          <w:szCs w:val="28"/>
        </w:rPr>
      </w:pP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9B23F7">
        <w:rPr>
          <w:rFonts w:ascii="Times New Roman" w:eastAsia="Times New Roman" w:hAnsi="Times New Roman" w:cs="Times New Roman"/>
          <w:color w:val="000000" w:themeColor="text1"/>
          <w:sz w:val="28"/>
          <w:szCs w:val="28"/>
          <w:lang w:eastAsia="ru-RU"/>
        </w:rPr>
        <w:t>Берковиц</w:t>
      </w:r>
      <w:proofErr w:type="spellEnd"/>
      <w:r w:rsidRPr="009B23F7">
        <w:rPr>
          <w:rFonts w:ascii="Times New Roman" w:eastAsia="Times New Roman" w:hAnsi="Times New Roman" w:cs="Times New Roman"/>
          <w:color w:val="000000" w:themeColor="text1"/>
          <w:sz w:val="28"/>
          <w:szCs w:val="28"/>
          <w:lang w:eastAsia="ru-RU"/>
        </w:rPr>
        <w:t xml:space="preserve">, Л. Агрессия. Причины, последствия и контроль. </w:t>
      </w:r>
      <w:proofErr w:type="gramStart"/>
      <w:r w:rsidRPr="009B23F7">
        <w:rPr>
          <w:rFonts w:ascii="Times New Roman" w:eastAsia="Times New Roman" w:hAnsi="Times New Roman" w:cs="Times New Roman"/>
          <w:color w:val="000000" w:themeColor="text1"/>
          <w:sz w:val="28"/>
          <w:szCs w:val="28"/>
          <w:lang w:eastAsia="ru-RU"/>
        </w:rPr>
        <w:t>СПб.:</w:t>
      </w:r>
      <w:proofErr w:type="gramEnd"/>
      <w:r w:rsidRPr="009B23F7">
        <w:rPr>
          <w:rFonts w:ascii="Times New Roman" w:eastAsia="Times New Roman" w:hAnsi="Times New Roman" w:cs="Times New Roman"/>
          <w:color w:val="000000" w:themeColor="text1"/>
          <w:sz w:val="28"/>
          <w:szCs w:val="28"/>
          <w:lang w:eastAsia="ru-RU"/>
        </w:rPr>
        <w:t xml:space="preserve"> </w:t>
      </w:r>
      <w:proofErr w:type="spellStart"/>
      <w:r w:rsidRPr="009B23F7">
        <w:rPr>
          <w:rFonts w:ascii="Times New Roman" w:eastAsia="Times New Roman" w:hAnsi="Times New Roman" w:cs="Times New Roman"/>
          <w:color w:val="000000" w:themeColor="text1"/>
          <w:sz w:val="28"/>
          <w:szCs w:val="28"/>
          <w:lang w:eastAsia="ru-RU"/>
        </w:rPr>
        <w:t>Прайм-Еврознак</w:t>
      </w:r>
      <w:proofErr w:type="spellEnd"/>
      <w:r w:rsidRPr="009B23F7">
        <w:rPr>
          <w:rFonts w:ascii="Times New Roman" w:eastAsia="Times New Roman" w:hAnsi="Times New Roman" w:cs="Times New Roman"/>
          <w:color w:val="000000" w:themeColor="text1"/>
          <w:sz w:val="28"/>
          <w:szCs w:val="28"/>
          <w:lang w:eastAsia="ru-RU"/>
        </w:rPr>
        <w:t>, 2001. – 516 с.</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B23F7">
        <w:rPr>
          <w:rFonts w:ascii="Times New Roman" w:eastAsia="Times New Roman" w:hAnsi="Times New Roman" w:cs="Times New Roman"/>
          <w:color w:val="000000" w:themeColor="text1"/>
          <w:sz w:val="28"/>
          <w:szCs w:val="28"/>
          <w:lang w:eastAsia="ru-RU"/>
        </w:rPr>
        <w:t xml:space="preserve">Василькова Т.П. Социальная педагогика / Т.П. Василькова // Курс лекция: учебное пособие для студ. </w:t>
      </w:r>
      <w:proofErr w:type="spellStart"/>
      <w:r w:rsidRPr="009B23F7">
        <w:rPr>
          <w:rFonts w:ascii="Times New Roman" w:eastAsia="Times New Roman" w:hAnsi="Times New Roman" w:cs="Times New Roman"/>
          <w:color w:val="000000" w:themeColor="text1"/>
          <w:sz w:val="28"/>
          <w:szCs w:val="28"/>
          <w:lang w:eastAsia="ru-RU"/>
        </w:rPr>
        <w:t>высш</w:t>
      </w:r>
      <w:proofErr w:type="spellEnd"/>
      <w:r w:rsidRPr="009B23F7">
        <w:rPr>
          <w:rFonts w:ascii="Times New Roman" w:eastAsia="Times New Roman" w:hAnsi="Times New Roman" w:cs="Times New Roman"/>
          <w:color w:val="000000" w:themeColor="text1"/>
          <w:sz w:val="28"/>
          <w:szCs w:val="28"/>
          <w:lang w:eastAsia="ru-RU"/>
        </w:rPr>
        <w:t xml:space="preserve">. </w:t>
      </w:r>
      <w:proofErr w:type="spellStart"/>
      <w:r w:rsidRPr="009B23F7">
        <w:rPr>
          <w:rFonts w:ascii="Times New Roman" w:eastAsia="Times New Roman" w:hAnsi="Times New Roman" w:cs="Times New Roman"/>
          <w:color w:val="000000" w:themeColor="text1"/>
          <w:sz w:val="28"/>
          <w:szCs w:val="28"/>
          <w:lang w:eastAsia="ru-RU"/>
        </w:rPr>
        <w:t>пед</w:t>
      </w:r>
      <w:proofErr w:type="spellEnd"/>
      <w:r w:rsidRPr="009B23F7">
        <w:rPr>
          <w:rFonts w:ascii="Times New Roman" w:eastAsia="Times New Roman" w:hAnsi="Times New Roman" w:cs="Times New Roman"/>
          <w:color w:val="000000" w:themeColor="text1"/>
          <w:sz w:val="28"/>
          <w:szCs w:val="28"/>
          <w:lang w:eastAsia="ru-RU"/>
        </w:rPr>
        <w:t>. заведений. 2-е изд., стереотип. М.: Академия, 2015. 440с.</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B23F7">
        <w:rPr>
          <w:rFonts w:ascii="Times New Roman" w:eastAsia="Times New Roman" w:hAnsi="Times New Roman" w:cs="Times New Roman"/>
          <w:color w:val="000000" w:themeColor="text1"/>
          <w:sz w:val="28"/>
          <w:szCs w:val="28"/>
          <w:lang w:eastAsia="ru-RU"/>
        </w:rPr>
        <w:t xml:space="preserve">Ильин Е.П. Психология агрессивного поведения. </w:t>
      </w:r>
      <w:proofErr w:type="gramStart"/>
      <w:r w:rsidRPr="009B23F7">
        <w:rPr>
          <w:rFonts w:ascii="Times New Roman" w:eastAsia="Times New Roman" w:hAnsi="Times New Roman" w:cs="Times New Roman"/>
          <w:color w:val="000000" w:themeColor="text1"/>
          <w:sz w:val="28"/>
          <w:szCs w:val="28"/>
          <w:lang w:eastAsia="ru-RU"/>
        </w:rPr>
        <w:t>СПб.:</w:t>
      </w:r>
      <w:proofErr w:type="gramEnd"/>
      <w:r w:rsidRPr="009B23F7">
        <w:rPr>
          <w:rFonts w:ascii="Times New Roman" w:eastAsia="Times New Roman" w:hAnsi="Times New Roman" w:cs="Times New Roman"/>
          <w:color w:val="000000" w:themeColor="text1"/>
          <w:sz w:val="28"/>
          <w:szCs w:val="28"/>
          <w:lang w:eastAsia="ru-RU"/>
        </w:rPr>
        <w:t xml:space="preserve"> Питер, 2014. – 368 с.</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B23F7">
        <w:rPr>
          <w:rFonts w:ascii="Times New Roman" w:eastAsia="Times New Roman" w:hAnsi="Times New Roman" w:cs="Times New Roman"/>
          <w:color w:val="000000" w:themeColor="text1"/>
          <w:sz w:val="28"/>
          <w:szCs w:val="28"/>
          <w:lang w:eastAsia="ru-RU"/>
        </w:rPr>
        <w:t xml:space="preserve">Ковалев П.А. Возрастно-половые особенности отражения в сознании структуры собственной агрессивности и агрессивного поведения: </w:t>
      </w:r>
      <w:proofErr w:type="spellStart"/>
      <w:r w:rsidRPr="009B23F7">
        <w:rPr>
          <w:rFonts w:ascii="Times New Roman" w:eastAsia="Times New Roman" w:hAnsi="Times New Roman" w:cs="Times New Roman"/>
          <w:color w:val="000000" w:themeColor="text1"/>
          <w:sz w:val="28"/>
          <w:szCs w:val="28"/>
          <w:lang w:eastAsia="ru-RU"/>
        </w:rPr>
        <w:t>Автореф</w:t>
      </w:r>
      <w:proofErr w:type="spellEnd"/>
      <w:r w:rsidRPr="009B23F7">
        <w:rPr>
          <w:rFonts w:ascii="Times New Roman" w:eastAsia="Times New Roman" w:hAnsi="Times New Roman" w:cs="Times New Roman"/>
          <w:color w:val="000000" w:themeColor="text1"/>
          <w:sz w:val="28"/>
          <w:szCs w:val="28"/>
          <w:lang w:eastAsia="ru-RU"/>
        </w:rPr>
        <w:t xml:space="preserve">. Канд. </w:t>
      </w:r>
      <w:proofErr w:type="spellStart"/>
      <w:r w:rsidRPr="009B23F7">
        <w:rPr>
          <w:rFonts w:ascii="Times New Roman" w:eastAsia="Times New Roman" w:hAnsi="Times New Roman" w:cs="Times New Roman"/>
          <w:color w:val="000000" w:themeColor="text1"/>
          <w:sz w:val="28"/>
          <w:szCs w:val="28"/>
          <w:lang w:eastAsia="ru-RU"/>
        </w:rPr>
        <w:t>Дисс</w:t>
      </w:r>
      <w:proofErr w:type="spellEnd"/>
      <w:r w:rsidRPr="009B23F7">
        <w:rPr>
          <w:rFonts w:ascii="Times New Roman" w:eastAsia="Times New Roman" w:hAnsi="Times New Roman" w:cs="Times New Roman"/>
          <w:color w:val="000000" w:themeColor="text1"/>
          <w:sz w:val="28"/>
          <w:szCs w:val="28"/>
          <w:lang w:eastAsia="ru-RU"/>
        </w:rPr>
        <w:t xml:space="preserve">. – </w:t>
      </w:r>
      <w:proofErr w:type="gramStart"/>
      <w:r w:rsidRPr="009B23F7">
        <w:rPr>
          <w:rFonts w:ascii="Times New Roman" w:eastAsia="Times New Roman" w:hAnsi="Times New Roman" w:cs="Times New Roman"/>
          <w:color w:val="000000" w:themeColor="text1"/>
          <w:sz w:val="28"/>
          <w:szCs w:val="28"/>
          <w:lang w:eastAsia="ru-RU"/>
        </w:rPr>
        <w:t>СПб.,</w:t>
      </w:r>
      <w:proofErr w:type="gramEnd"/>
      <w:r w:rsidRPr="009B23F7">
        <w:rPr>
          <w:rFonts w:ascii="Times New Roman" w:eastAsia="Times New Roman" w:hAnsi="Times New Roman" w:cs="Times New Roman"/>
          <w:color w:val="000000" w:themeColor="text1"/>
          <w:sz w:val="28"/>
          <w:szCs w:val="28"/>
          <w:lang w:eastAsia="ru-RU"/>
        </w:rPr>
        <w:t xml:space="preserve"> 1996. – 161с.</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9B23F7">
        <w:rPr>
          <w:rFonts w:ascii="Times New Roman" w:eastAsia="Times New Roman" w:hAnsi="Times New Roman" w:cs="Times New Roman"/>
          <w:color w:val="000000" w:themeColor="text1"/>
          <w:sz w:val="28"/>
          <w:szCs w:val="28"/>
          <w:lang w:eastAsia="ru-RU"/>
        </w:rPr>
        <w:t>Реан</w:t>
      </w:r>
      <w:proofErr w:type="spellEnd"/>
      <w:r w:rsidRPr="009B23F7">
        <w:rPr>
          <w:rFonts w:ascii="Times New Roman" w:eastAsia="Times New Roman" w:hAnsi="Times New Roman" w:cs="Times New Roman"/>
          <w:color w:val="000000" w:themeColor="text1"/>
          <w:sz w:val="28"/>
          <w:szCs w:val="28"/>
          <w:lang w:eastAsia="ru-RU"/>
        </w:rPr>
        <w:t xml:space="preserve"> А.А. Тендерные различия структуры агрессивности у подростков / Н.В. Трофимова // Актуальные проблемы деятельности практических психологов. Минск, 1999.</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9B23F7">
        <w:rPr>
          <w:rFonts w:ascii="Times New Roman" w:eastAsia="Times New Roman" w:hAnsi="Times New Roman" w:cs="Times New Roman"/>
          <w:color w:val="000000" w:themeColor="text1"/>
          <w:sz w:val="28"/>
          <w:szCs w:val="28"/>
          <w:lang w:eastAsia="ru-RU"/>
        </w:rPr>
        <w:t>Реан</w:t>
      </w:r>
      <w:proofErr w:type="spellEnd"/>
      <w:r w:rsidRPr="009B23F7">
        <w:rPr>
          <w:rFonts w:ascii="Times New Roman" w:eastAsia="Times New Roman" w:hAnsi="Times New Roman" w:cs="Times New Roman"/>
          <w:color w:val="000000" w:themeColor="text1"/>
          <w:sz w:val="28"/>
          <w:szCs w:val="28"/>
          <w:lang w:eastAsia="ru-RU"/>
        </w:rPr>
        <w:t>, А.А. Агрессия и агрессивность личности // Психологический журнал. – 2006. – №5. – С. 15-18.</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B23F7">
        <w:rPr>
          <w:rFonts w:ascii="Times New Roman" w:eastAsia="Times New Roman" w:hAnsi="Times New Roman" w:cs="Times New Roman"/>
          <w:color w:val="000000" w:themeColor="text1"/>
          <w:sz w:val="28"/>
          <w:szCs w:val="28"/>
          <w:lang w:eastAsia="ru-RU"/>
        </w:rPr>
        <w:t>Рогов, Е.И. Настольная книга практического психолога: в 2 кн. Кн. 1: Система работы психолога с детьми разного возраста / Е. И. Рогов. – М.: ВЛАДОС-ПРЕСС, 2001. – 384с.</w:t>
      </w:r>
    </w:p>
    <w:p w:rsidR="009B23F7" w:rsidRPr="009B23F7" w:rsidRDefault="009B23F7" w:rsidP="009B23F7">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9B23F7">
        <w:rPr>
          <w:rFonts w:ascii="Times New Roman" w:eastAsia="Times New Roman" w:hAnsi="Times New Roman" w:cs="Times New Roman"/>
          <w:color w:val="000000" w:themeColor="text1"/>
          <w:sz w:val="28"/>
          <w:szCs w:val="28"/>
          <w:lang w:eastAsia="ru-RU"/>
        </w:rPr>
        <w:t>Семенюк</w:t>
      </w:r>
      <w:proofErr w:type="spellEnd"/>
      <w:r w:rsidRPr="009B23F7">
        <w:rPr>
          <w:rFonts w:ascii="Times New Roman" w:eastAsia="Times New Roman" w:hAnsi="Times New Roman" w:cs="Times New Roman"/>
          <w:color w:val="000000" w:themeColor="text1"/>
          <w:sz w:val="28"/>
          <w:szCs w:val="28"/>
          <w:lang w:eastAsia="ru-RU"/>
        </w:rPr>
        <w:t>, Л.М. Психологические особенности агрессивного поведения подростков и условия его коррекции. М.: Просвещение, 2011. – 243 с.</w:t>
      </w:r>
    </w:p>
    <w:p w:rsidR="0036163A" w:rsidRPr="00011342" w:rsidRDefault="0036163A" w:rsidP="00011342">
      <w:pPr>
        <w:shd w:val="clear" w:color="auto" w:fill="FFFFFF"/>
        <w:spacing w:after="0" w:line="240" w:lineRule="auto"/>
        <w:ind w:left="720"/>
        <w:jc w:val="both"/>
        <w:rPr>
          <w:rFonts w:ascii="Times New Roman" w:eastAsia="Times New Roman" w:hAnsi="Times New Roman" w:cs="Times New Roman"/>
          <w:color w:val="000000" w:themeColor="text1"/>
          <w:sz w:val="28"/>
          <w:szCs w:val="28"/>
          <w:lang w:eastAsia="ru-RU"/>
        </w:rPr>
      </w:pPr>
    </w:p>
    <w:p w:rsidR="0036163A" w:rsidRPr="00095766" w:rsidRDefault="0036163A" w:rsidP="0036163A">
      <w:pPr>
        <w:jc w:val="center"/>
        <w:rPr>
          <w:b/>
          <w:sz w:val="28"/>
          <w:szCs w:val="28"/>
          <w:lang w:val="en-US"/>
        </w:rPr>
      </w:pPr>
    </w:p>
    <w:sectPr w:rsidR="0036163A" w:rsidRPr="00095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66807"/>
    <w:multiLevelType w:val="multilevel"/>
    <w:tmpl w:val="3DD4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2483"/>
    <w:multiLevelType w:val="multilevel"/>
    <w:tmpl w:val="ED5C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3B75FC"/>
    <w:multiLevelType w:val="hybridMultilevel"/>
    <w:tmpl w:val="EA16E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8119F6"/>
    <w:multiLevelType w:val="hybridMultilevel"/>
    <w:tmpl w:val="1B6A2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A40C2"/>
    <w:multiLevelType w:val="hybridMultilevel"/>
    <w:tmpl w:val="E35C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3A"/>
    <w:rsid w:val="00011342"/>
    <w:rsid w:val="00095766"/>
    <w:rsid w:val="00120FD1"/>
    <w:rsid w:val="0036163A"/>
    <w:rsid w:val="007E2310"/>
    <w:rsid w:val="009B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65965-2724-4DEC-956D-846F71CA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163A"/>
    <w:rPr>
      <w:b/>
      <w:bCs/>
    </w:rPr>
  </w:style>
  <w:style w:type="character" w:styleId="a5">
    <w:name w:val="Hyperlink"/>
    <w:basedOn w:val="a0"/>
    <w:uiPriority w:val="99"/>
    <w:semiHidden/>
    <w:unhideWhenUsed/>
    <w:rsid w:val="0009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6511">
      <w:bodyDiv w:val="1"/>
      <w:marLeft w:val="0"/>
      <w:marRight w:val="0"/>
      <w:marTop w:val="0"/>
      <w:marBottom w:val="0"/>
      <w:divBdr>
        <w:top w:val="none" w:sz="0" w:space="0" w:color="auto"/>
        <w:left w:val="none" w:sz="0" w:space="0" w:color="auto"/>
        <w:bottom w:val="none" w:sz="0" w:space="0" w:color="auto"/>
        <w:right w:val="none" w:sz="0" w:space="0" w:color="auto"/>
      </w:divBdr>
      <w:divsChild>
        <w:div w:id="468061712">
          <w:marLeft w:val="0"/>
          <w:marRight w:val="0"/>
          <w:marTop w:val="0"/>
          <w:marBottom w:val="0"/>
          <w:divBdr>
            <w:top w:val="none" w:sz="0" w:space="0" w:color="auto"/>
            <w:left w:val="none" w:sz="0" w:space="0" w:color="auto"/>
            <w:bottom w:val="none" w:sz="0" w:space="0" w:color="auto"/>
            <w:right w:val="none" w:sz="0" w:space="0" w:color="auto"/>
          </w:divBdr>
          <w:divsChild>
            <w:div w:id="1420981614">
              <w:marLeft w:val="0"/>
              <w:marRight w:val="0"/>
              <w:marTop w:val="0"/>
              <w:marBottom w:val="0"/>
              <w:divBdr>
                <w:top w:val="none" w:sz="0" w:space="0" w:color="auto"/>
                <w:left w:val="none" w:sz="0" w:space="0" w:color="auto"/>
                <w:bottom w:val="none" w:sz="0" w:space="0" w:color="auto"/>
                <w:right w:val="none" w:sz="0" w:space="0" w:color="auto"/>
              </w:divBdr>
              <w:divsChild>
                <w:div w:id="927350791">
                  <w:marLeft w:val="0"/>
                  <w:marRight w:val="0"/>
                  <w:marTop w:val="0"/>
                  <w:marBottom w:val="0"/>
                  <w:divBdr>
                    <w:top w:val="none" w:sz="0" w:space="0" w:color="auto"/>
                    <w:left w:val="none" w:sz="0" w:space="0" w:color="auto"/>
                    <w:bottom w:val="none" w:sz="0" w:space="0" w:color="auto"/>
                    <w:right w:val="none" w:sz="0" w:space="0" w:color="auto"/>
                  </w:divBdr>
                  <w:divsChild>
                    <w:div w:id="953680984">
                      <w:marLeft w:val="-240"/>
                      <w:marRight w:val="-240"/>
                      <w:marTop w:val="0"/>
                      <w:marBottom w:val="0"/>
                      <w:divBdr>
                        <w:top w:val="none" w:sz="0" w:space="0" w:color="auto"/>
                        <w:left w:val="none" w:sz="0" w:space="0" w:color="auto"/>
                        <w:bottom w:val="none" w:sz="0" w:space="0" w:color="auto"/>
                        <w:right w:val="none" w:sz="0" w:space="0" w:color="auto"/>
                      </w:divBdr>
                      <w:divsChild>
                        <w:div w:id="852450021">
                          <w:marLeft w:val="0"/>
                          <w:marRight w:val="0"/>
                          <w:marTop w:val="0"/>
                          <w:marBottom w:val="0"/>
                          <w:divBdr>
                            <w:top w:val="none" w:sz="0" w:space="0" w:color="auto"/>
                            <w:left w:val="none" w:sz="0" w:space="0" w:color="auto"/>
                            <w:bottom w:val="none" w:sz="0" w:space="0" w:color="auto"/>
                            <w:right w:val="none" w:sz="0" w:space="0" w:color="auto"/>
                          </w:divBdr>
                          <w:divsChild>
                            <w:div w:id="289555792">
                              <w:marLeft w:val="240"/>
                              <w:marRight w:val="660"/>
                              <w:marTop w:val="105"/>
                              <w:marBottom w:val="600"/>
                              <w:divBdr>
                                <w:top w:val="none" w:sz="0" w:space="0" w:color="auto"/>
                                <w:left w:val="none" w:sz="0" w:space="0" w:color="auto"/>
                                <w:bottom w:val="none" w:sz="0" w:space="0" w:color="auto"/>
                                <w:right w:val="none" w:sz="0" w:space="0" w:color="auto"/>
                              </w:divBdr>
                              <w:divsChild>
                                <w:div w:id="643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1044">
          <w:marLeft w:val="0"/>
          <w:marRight w:val="0"/>
          <w:marTop w:val="0"/>
          <w:marBottom w:val="0"/>
          <w:divBdr>
            <w:top w:val="none" w:sz="0" w:space="0" w:color="auto"/>
            <w:left w:val="none" w:sz="0" w:space="0" w:color="auto"/>
            <w:bottom w:val="none" w:sz="0" w:space="0" w:color="auto"/>
            <w:right w:val="none" w:sz="0" w:space="0" w:color="auto"/>
          </w:divBdr>
          <w:divsChild>
            <w:div w:id="1362903304">
              <w:marLeft w:val="0"/>
              <w:marRight w:val="0"/>
              <w:marTop w:val="0"/>
              <w:marBottom w:val="0"/>
              <w:divBdr>
                <w:top w:val="none" w:sz="0" w:space="0" w:color="auto"/>
                <w:left w:val="none" w:sz="0" w:space="0" w:color="auto"/>
                <w:bottom w:val="none" w:sz="0" w:space="0" w:color="auto"/>
                <w:right w:val="none" w:sz="0" w:space="0" w:color="auto"/>
              </w:divBdr>
              <w:divsChild>
                <w:div w:id="14032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5415">
      <w:bodyDiv w:val="1"/>
      <w:marLeft w:val="0"/>
      <w:marRight w:val="0"/>
      <w:marTop w:val="0"/>
      <w:marBottom w:val="0"/>
      <w:divBdr>
        <w:top w:val="none" w:sz="0" w:space="0" w:color="auto"/>
        <w:left w:val="none" w:sz="0" w:space="0" w:color="auto"/>
        <w:bottom w:val="none" w:sz="0" w:space="0" w:color="auto"/>
        <w:right w:val="none" w:sz="0" w:space="0" w:color="auto"/>
      </w:divBdr>
    </w:div>
    <w:div w:id="1247491943">
      <w:bodyDiv w:val="1"/>
      <w:marLeft w:val="0"/>
      <w:marRight w:val="0"/>
      <w:marTop w:val="0"/>
      <w:marBottom w:val="0"/>
      <w:divBdr>
        <w:top w:val="none" w:sz="0" w:space="0" w:color="auto"/>
        <w:left w:val="none" w:sz="0" w:space="0" w:color="auto"/>
        <w:bottom w:val="none" w:sz="0" w:space="0" w:color="auto"/>
        <w:right w:val="none" w:sz="0" w:space="0" w:color="auto"/>
      </w:divBdr>
      <w:divsChild>
        <w:div w:id="1365597819">
          <w:marLeft w:val="0"/>
          <w:marRight w:val="0"/>
          <w:marTop w:val="0"/>
          <w:marBottom w:val="0"/>
          <w:divBdr>
            <w:top w:val="none" w:sz="0" w:space="0" w:color="auto"/>
            <w:left w:val="none" w:sz="0" w:space="0" w:color="auto"/>
            <w:bottom w:val="none" w:sz="0" w:space="0" w:color="auto"/>
            <w:right w:val="none" w:sz="0" w:space="0" w:color="auto"/>
          </w:divBdr>
        </w:div>
      </w:divsChild>
    </w:div>
    <w:div w:id="1651861751">
      <w:bodyDiv w:val="1"/>
      <w:marLeft w:val="0"/>
      <w:marRight w:val="0"/>
      <w:marTop w:val="0"/>
      <w:marBottom w:val="0"/>
      <w:divBdr>
        <w:top w:val="none" w:sz="0" w:space="0" w:color="auto"/>
        <w:left w:val="none" w:sz="0" w:space="0" w:color="auto"/>
        <w:bottom w:val="none" w:sz="0" w:space="0" w:color="auto"/>
        <w:right w:val="none" w:sz="0" w:space="0" w:color="auto"/>
      </w:divBdr>
    </w:div>
    <w:div w:id="17445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2024-07-13T17:11:00Z</dcterms:created>
  <dcterms:modified xsi:type="dcterms:W3CDTF">2024-07-13T17:11:00Z</dcterms:modified>
</cp:coreProperties>
</file>