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71" w:rsidRPr="00584571" w:rsidRDefault="00584571" w:rsidP="0058457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8"/>
          <w:szCs w:val="48"/>
        </w:rPr>
      </w:pPr>
      <w:r w:rsidRPr="00584571">
        <w:rPr>
          <w:rStyle w:val="c11"/>
          <w:b/>
          <w:bCs/>
          <w:color w:val="000000"/>
          <w:sz w:val="48"/>
          <w:szCs w:val="48"/>
        </w:rPr>
        <w:t>«Витамины и их роль в жизни ребёнка».</w:t>
      </w:r>
    </w:p>
    <w:p w:rsidR="00584571" w:rsidRPr="00584571" w:rsidRDefault="00584571" w:rsidP="0058457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  Сезонность ряда заболеваний давно доказана наукой. Болезни, которые приходятся на холодный период года, по большей части хорошо известны: это распространение простудных заболеваний, то есть ОРЗ, ОРВИ, грипп, обострение хронических заболеваний, а также Авитаминоз.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Для авитаминоза характерные такие признаки, как вялость, отсутствие аппетита, сонливость или наоборот бессонница, болезненность и прочие признаки упадка сил.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i/>
          <w:iCs/>
          <w:color w:val="000000"/>
          <w:sz w:val="28"/>
          <w:szCs w:val="32"/>
        </w:rPr>
        <w:t>Авитаминоз -</w:t>
      </w:r>
      <w:r w:rsidRPr="00584571">
        <w:rPr>
          <w:rStyle w:val="c2"/>
          <w:color w:val="000000"/>
          <w:sz w:val="28"/>
          <w:szCs w:val="32"/>
        </w:rPr>
        <w:t xml:space="preserve">  заболевание, которое возникает, при недостаточном содержании в организме </w:t>
      </w:r>
      <w:r w:rsidR="00744F3E">
        <w:rPr>
          <w:rStyle w:val="c2"/>
          <w:color w:val="000000"/>
          <w:sz w:val="28"/>
          <w:szCs w:val="32"/>
        </w:rPr>
        <w:t>витаминов</w:t>
      </w:r>
      <w:r w:rsidRPr="00584571">
        <w:rPr>
          <w:rStyle w:val="c2"/>
          <w:color w:val="000000"/>
          <w:sz w:val="28"/>
          <w:szCs w:val="32"/>
        </w:rPr>
        <w:t>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 xml:space="preserve">В зимнее </w:t>
      </w:r>
      <w:proofErr w:type="gramStart"/>
      <w:r w:rsidRPr="00584571">
        <w:rPr>
          <w:rStyle w:val="c2"/>
          <w:color w:val="000000"/>
          <w:sz w:val="28"/>
          <w:szCs w:val="32"/>
        </w:rPr>
        <w:t>-в</w:t>
      </w:r>
      <w:proofErr w:type="gramEnd"/>
      <w:r w:rsidRPr="00584571">
        <w:rPr>
          <w:rStyle w:val="c2"/>
          <w:color w:val="000000"/>
          <w:sz w:val="28"/>
          <w:szCs w:val="32"/>
        </w:rPr>
        <w:t>есенний период времени детскому организму необходимо питание, насыщенное витаминами, или как говорится «витаминизированная пища».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Витамины – это органические соединения, которые поступают в организм с пищей, основным источником являются растения и продукты животного происхождения или вещества, которые уже в самом организме превращаются в витамины. Они оказывают специфическое влияние на рост, развитие, обмен веществ.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   Доказано, что для нормальной жизнедеятельности ребенка в возрасте 4-7 лет нужно около 20 витаминов. Познакомимся с некоторыми из них.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Волосам</w:t>
      </w:r>
      <w:r w:rsidRPr="00584571">
        <w:rPr>
          <w:rStyle w:val="c2"/>
          <w:color w:val="000000"/>
          <w:sz w:val="28"/>
          <w:szCs w:val="32"/>
        </w:rPr>
        <w:t> необходимы витамины: А, В</w:t>
      </w:r>
      <w:proofErr w:type="gramStart"/>
      <w:r w:rsidRPr="00584571">
        <w:rPr>
          <w:rStyle w:val="c0"/>
          <w:color w:val="000000"/>
          <w:sz w:val="28"/>
          <w:szCs w:val="32"/>
          <w:vertAlign w:val="subscript"/>
        </w:rPr>
        <w:t>2</w:t>
      </w:r>
      <w:proofErr w:type="gramEnd"/>
      <w:r w:rsidRPr="00584571">
        <w:rPr>
          <w:rStyle w:val="c0"/>
          <w:color w:val="000000"/>
          <w:sz w:val="28"/>
          <w:szCs w:val="32"/>
          <w:vertAlign w:val="subscript"/>
        </w:rPr>
        <w:t>,</w:t>
      </w:r>
      <w:r w:rsidRPr="00584571">
        <w:rPr>
          <w:rStyle w:val="c2"/>
          <w:color w:val="000000"/>
          <w:sz w:val="28"/>
          <w:szCs w:val="32"/>
        </w:rPr>
        <w:t> В</w:t>
      </w:r>
      <w:r w:rsidRPr="00584571">
        <w:rPr>
          <w:rStyle w:val="c0"/>
          <w:color w:val="000000"/>
          <w:sz w:val="28"/>
          <w:szCs w:val="32"/>
          <w:vertAlign w:val="subscript"/>
        </w:rPr>
        <w:t>6</w:t>
      </w:r>
      <w:r w:rsidRPr="00584571">
        <w:rPr>
          <w:rStyle w:val="c2"/>
          <w:color w:val="000000"/>
          <w:sz w:val="28"/>
          <w:szCs w:val="32"/>
        </w:rPr>
        <w:t>, F, H.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Глазам</w:t>
      </w:r>
      <w:r w:rsidRPr="00584571">
        <w:rPr>
          <w:rStyle w:val="c2"/>
          <w:color w:val="000000"/>
          <w:sz w:val="28"/>
          <w:szCs w:val="32"/>
        </w:rPr>
        <w:t> – витамины</w:t>
      </w:r>
      <w:proofErr w:type="gramStart"/>
      <w:r w:rsidRPr="00584571">
        <w:rPr>
          <w:rStyle w:val="c2"/>
          <w:color w:val="000000"/>
          <w:sz w:val="28"/>
          <w:szCs w:val="32"/>
        </w:rPr>
        <w:t xml:space="preserve"> А</w:t>
      </w:r>
      <w:proofErr w:type="gramEnd"/>
      <w:r w:rsidRPr="00584571">
        <w:rPr>
          <w:rStyle w:val="c2"/>
          <w:color w:val="000000"/>
          <w:sz w:val="28"/>
          <w:szCs w:val="32"/>
        </w:rPr>
        <w:t xml:space="preserve"> и В, для поддержки</w:t>
      </w:r>
      <w:r w:rsidRPr="00584571">
        <w:rPr>
          <w:rStyle w:val="apple-converted-space"/>
          <w:color w:val="000000"/>
          <w:sz w:val="28"/>
          <w:szCs w:val="32"/>
        </w:rPr>
        <w:t> </w:t>
      </w:r>
      <w:r w:rsidRPr="00584571">
        <w:rPr>
          <w:rStyle w:val="c1"/>
          <w:b/>
          <w:bCs/>
          <w:color w:val="000000"/>
          <w:sz w:val="28"/>
          <w:szCs w:val="32"/>
        </w:rPr>
        <w:t>нервной системы</w:t>
      </w:r>
      <w:r w:rsidRPr="00584571">
        <w:rPr>
          <w:rStyle w:val="c2"/>
          <w:color w:val="000000"/>
          <w:sz w:val="28"/>
          <w:szCs w:val="32"/>
        </w:rPr>
        <w:t> – В</w:t>
      </w:r>
      <w:r w:rsidRPr="00584571">
        <w:rPr>
          <w:rStyle w:val="c0"/>
          <w:color w:val="000000"/>
          <w:sz w:val="28"/>
          <w:szCs w:val="32"/>
          <w:vertAlign w:val="subscript"/>
        </w:rPr>
        <w:t>2</w:t>
      </w:r>
      <w:r w:rsidRPr="00584571">
        <w:rPr>
          <w:rStyle w:val="c2"/>
          <w:color w:val="000000"/>
          <w:sz w:val="28"/>
          <w:szCs w:val="32"/>
        </w:rPr>
        <w:t>, В</w:t>
      </w:r>
      <w:r w:rsidRPr="00584571">
        <w:rPr>
          <w:rStyle w:val="c0"/>
          <w:color w:val="000000"/>
          <w:sz w:val="28"/>
          <w:szCs w:val="32"/>
          <w:vertAlign w:val="subscript"/>
        </w:rPr>
        <w:t>5</w:t>
      </w:r>
      <w:r w:rsidRPr="00584571">
        <w:rPr>
          <w:rStyle w:val="c2"/>
          <w:color w:val="000000"/>
          <w:sz w:val="28"/>
          <w:szCs w:val="32"/>
        </w:rPr>
        <w:t>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Зубам</w:t>
      </w:r>
      <w:r w:rsidRPr="00584571">
        <w:rPr>
          <w:rStyle w:val="c2"/>
          <w:color w:val="000000"/>
          <w:sz w:val="28"/>
          <w:szCs w:val="32"/>
        </w:rPr>
        <w:t> – Е и D, а</w:t>
      </w:r>
      <w:r w:rsidRPr="00584571">
        <w:rPr>
          <w:rStyle w:val="apple-converted-space"/>
          <w:color w:val="000000"/>
          <w:sz w:val="28"/>
          <w:szCs w:val="32"/>
        </w:rPr>
        <w:t> </w:t>
      </w:r>
      <w:r w:rsidRPr="00584571">
        <w:rPr>
          <w:rStyle w:val="c1"/>
          <w:b/>
          <w:bCs/>
          <w:color w:val="000000"/>
          <w:sz w:val="28"/>
          <w:szCs w:val="32"/>
        </w:rPr>
        <w:t>ногтям</w:t>
      </w:r>
      <w:r w:rsidRPr="00584571">
        <w:rPr>
          <w:rStyle w:val="c2"/>
          <w:color w:val="000000"/>
          <w:sz w:val="28"/>
          <w:szCs w:val="32"/>
        </w:rPr>
        <w:t> – А, D, C.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На</w:t>
      </w:r>
      <w:r w:rsidRPr="00584571">
        <w:rPr>
          <w:rStyle w:val="apple-converted-space"/>
          <w:color w:val="000000"/>
          <w:sz w:val="28"/>
          <w:szCs w:val="32"/>
        </w:rPr>
        <w:t> </w:t>
      </w:r>
      <w:r w:rsidRPr="00584571">
        <w:rPr>
          <w:rStyle w:val="c1"/>
          <w:b/>
          <w:bCs/>
          <w:color w:val="000000"/>
          <w:sz w:val="28"/>
          <w:szCs w:val="32"/>
        </w:rPr>
        <w:t>кожу</w:t>
      </w:r>
      <w:r w:rsidRPr="00584571">
        <w:rPr>
          <w:rStyle w:val="c2"/>
          <w:color w:val="000000"/>
          <w:sz w:val="28"/>
          <w:szCs w:val="32"/>
        </w:rPr>
        <w:t> и весь организм благотворно действуют витамины: А, В, В</w:t>
      </w:r>
      <w:r w:rsidRPr="00584571">
        <w:rPr>
          <w:rStyle w:val="c0"/>
          <w:color w:val="000000"/>
          <w:sz w:val="28"/>
          <w:szCs w:val="32"/>
          <w:vertAlign w:val="subscript"/>
        </w:rPr>
        <w:t>5</w:t>
      </w:r>
      <w:r w:rsidRPr="00584571">
        <w:rPr>
          <w:rStyle w:val="c2"/>
          <w:color w:val="000000"/>
          <w:sz w:val="28"/>
          <w:szCs w:val="32"/>
        </w:rPr>
        <w:t>, В</w:t>
      </w:r>
      <w:r w:rsidRPr="00584571">
        <w:rPr>
          <w:rStyle w:val="c0"/>
          <w:color w:val="000000"/>
          <w:sz w:val="28"/>
          <w:szCs w:val="32"/>
          <w:vertAlign w:val="subscript"/>
        </w:rPr>
        <w:t>12</w:t>
      </w:r>
      <w:r w:rsidRPr="00584571">
        <w:rPr>
          <w:rStyle w:val="c2"/>
          <w:color w:val="000000"/>
          <w:sz w:val="28"/>
          <w:szCs w:val="32"/>
        </w:rPr>
        <w:t>, Е</w:t>
      </w:r>
      <w:r w:rsidR="005B19E2">
        <w:rPr>
          <w:rStyle w:val="c2"/>
          <w:color w:val="000000"/>
          <w:sz w:val="28"/>
          <w:szCs w:val="32"/>
        </w:rPr>
        <w:t>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Посмотрим, какие витамины, для чего и из каких продуктов легче всего добывать детскому организму.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                       </w:t>
      </w:r>
      <w:r w:rsidRPr="00584571">
        <w:rPr>
          <w:rStyle w:val="apple-converted-space"/>
          <w:color w:val="000000"/>
          <w:sz w:val="28"/>
          <w:szCs w:val="32"/>
        </w:rPr>
        <w:t> </w:t>
      </w:r>
      <w:r w:rsidRPr="00584571">
        <w:rPr>
          <w:rStyle w:val="c1"/>
          <w:b/>
          <w:bCs/>
          <w:color w:val="000000"/>
          <w:sz w:val="28"/>
          <w:szCs w:val="32"/>
        </w:rPr>
        <w:t>Рассказ и показ картинок-схем: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</w:rPr>
        <w:t xml:space="preserve"> А</w:t>
      </w:r>
      <w:proofErr w:type="gramEnd"/>
      <w:r w:rsidRPr="00584571">
        <w:rPr>
          <w:rStyle w:val="c2"/>
          <w:color w:val="000000"/>
          <w:sz w:val="28"/>
          <w:szCs w:val="32"/>
        </w:rPr>
        <w:t> – влияет на процессы роста и формировании скелета, на состояние эпителиальной ткани.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В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  <w:vertAlign w:val="subscript"/>
        </w:rPr>
        <w:t>1</w:t>
      </w:r>
      <w:proofErr w:type="gramEnd"/>
      <w:r w:rsidRPr="00584571">
        <w:rPr>
          <w:rStyle w:val="c2"/>
          <w:color w:val="000000"/>
          <w:sz w:val="28"/>
          <w:szCs w:val="32"/>
        </w:rPr>
        <w:t> – играет важную роль в белковом обмене, обеспечивает нормальное функционирование нервной системы и мышц сердца.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В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  <w:vertAlign w:val="subscript"/>
        </w:rPr>
        <w:t>2</w:t>
      </w:r>
      <w:proofErr w:type="gramEnd"/>
      <w:r w:rsidRPr="00584571">
        <w:rPr>
          <w:rStyle w:val="c2"/>
          <w:color w:val="000000"/>
          <w:sz w:val="28"/>
          <w:szCs w:val="32"/>
        </w:rPr>
        <w:t> – участвует в процессе роста, в белковом обмене, в обмене жиров и углеводов. Поддерживает хорошее состояние нервной системы, кожи и глаз.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В</w:t>
      </w:r>
      <w:r w:rsidRPr="00584571">
        <w:rPr>
          <w:rStyle w:val="c1"/>
          <w:b/>
          <w:bCs/>
          <w:color w:val="000000"/>
          <w:sz w:val="28"/>
          <w:szCs w:val="32"/>
          <w:vertAlign w:val="subscript"/>
        </w:rPr>
        <w:t>5</w:t>
      </w:r>
      <w:r w:rsidRPr="00584571">
        <w:rPr>
          <w:rStyle w:val="c2"/>
          <w:color w:val="000000"/>
          <w:sz w:val="28"/>
          <w:szCs w:val="32"/>
        </w:rPr>
        <w:t> – способствует нормальному формированию красных кровяных телец, темпу роста и развития организма. Предупреждает дефекты развития нервной системы. Излечивает малокровие.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В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  <w:vertAlign w:val="subscript"/>
        </w:rPr>
        <w:t>6</w:t>
      </w:r>
      <w:proofErr w:type="gramEnd"/>
      <w:r w:rsidRPr="00584571">
        <w:rPr>
          <w:rStyle w:val="c2"/>
          <w:color w:val="000000"/>
          <w:sz w:val="28"/>
          <w:szCs w:val="32"/>
        </w:rPr>
        <w:t> – способствует нормальному функционированию мозга, хорошему сну. Выработке энергии, то есть обладает тонизирующим действием. Нормализирует нервную и мышечную функции. Участвует в формировании красных кровяных телец.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lastRenderedPageBreak/>
        <w:t>Витамин В</w:t>
      </w:r>
      <w:r w:rsidRPr="00584571">
        <w:rPr>
          <w:rStyle w:val="c1"/>
          <w:b/>
          <w:bCs/>
          <w:color w:val="000000"/>
          <w:sz w:val="28"/>
          <w:szCs w:val="32"/>
          <w:vertAlign w:val="subscript"/>
        </w:rPr>
        <w:t>12</w:t>
      </w:r>
      <w:r w:rsidRPr="00584571">
        <w:rPr>
          <w:rStyle w:val="c2"/>
          <w:color w:val="000000"/>
          <w:sz w:val="28"/>
          <w:szCs w:val="32"/>
        </w:rPr>
        <w:t> – способствует нормальному росту и развитию организма. Лечит и предупреждает авитаминоз. Повышает сопротивляемость инфекциям и простудным заболеваниям.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</w:rPr>
        <w:t xml:space="preserve"> Е</w:t>
      </w:r>
      <w:proofErr w:type="gramEnd"/>
      <w:r w:rsidRPr="00584571">
        <w:rPr>
          <w:rStyle w:val="c2"/>
          <w:color w:val="000000"/>
          <w:sz w:val="28"/>
          <w:szCs w:val="32"/>
        </w:rPr>
        <w:t> – способствует образованию эритроцитов, заживлению ран и ожогов. Снижает проблемы кровообращения. Повышает силу и выносливость мышц, влияет на зрение.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</w:t>
      </w:r>
      <w:proofErr w:type="gramStart"/>
      <w:r w:rsidRPr="00584571">
        <w:rPr>
          <w:rStyle w:val="c1"/>
          <w:b/>
          <w:bCs/>
          <w:color w:val="000000"/>
          <w:sz w:val="28"/>
          <w:szCs w:val="32"/>
        </w:rPr>
        <w:t xml:space="preserve"> С</w:t>
      </w:r>
      <w:proofErr w:type="gramEnd"/>
      <w:r w:rsidRPr="00584571">
        <w:rPr>
          <w:rStyle w:val="c2"/>
          <w:color w:val="000000"/>
          <w:sz w:val="28"/>
          <w:szCs w:val="32"/>
        </w:rPr>
        <w:t> – сохраняет в здоровом состоянии кровеносные сосуды, дёсны, зубы, быстро заживляет раны и ожоги. Способствует общей сопротивляемости организма простудным заболеваниям.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Н</w:t>
      </w:r>
      <w:r w:rsidRPr="00584571">
        <w:rPr>
          <w:rStyle w:val="c2"/>
          <w:color w:val="000000"/>
          <w:sz w:val="28"/>
          <w:szCs w:val="32"/>
        </w:rPr>
        <w:t> – поддерживает нормальное состояние потовых желез, нервных тканей, костного мозга, клеток крови, кожи, волос. Способствует уменьшению дефицита цинка в организме.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1"/>
          <w:b/>
          <w:bCs/>
          <w:color w:val="000000"/>
          <w:sz w:val="28"/>
          <w:szCs w:val="32"/>
        </w:rPr>
        <w:t>Витамин D</w:t>
      </w:r>
      <w:r w:rsidRPr="00584571">
        <w:rPr>
          <w:rStyle w:val="c2"/>
          <w:color w:val="000000"/>
          <w:sz w:val="28"/>
          <w:szCs w:val="32"/>
        </w:rPr>
        <w:t> – способствует всасыванию кальция и фосфора из тонкой кишки. Регулирует рост, затвердение и восстановление костной ткани, обеспечивает прочность костей и зубов. Предупреждает рахит.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   Обычно, когда в детском саду подают блюда из этих продуктов, дети их практически не едят. К сожалению, физиологическая потребность детского организма в витаминах и минералах выше, чем он получает с натуральной пищей. Например: суточная доза для ребенка 4-7 лет витамина</w:t>
      </w:r>
      <w:proofErr w:type="gramStart"/>
      <w:r w:rsidRPr="00584571">
        <w:rPr>
          <w:rStyle w:val="c2"/>
          <w:color w:val="000000"/>
          <w:sz w:val="28"/>
          <w:szCs w:val="32"/>
        </w:rPr>
        <w:t xml:space="preserve"> С</w:t>
      </w:r>
      <w:proofErr w:type="gramEnd"/>
      <w:r w:rsidRPr="00584571">
        <w:rPr>
          <w:rStyle w:val="c2"/>
          <w:color w:val="000000"/>
          <w:sz w:val="28"/>
          <w:szCs w:val="32"/>
        </w:rPr>
        <w:t xml:space="preserve"> содержится в 1 килограмме апельсинов. Но кто этот килограмм сможет съесть?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   Поэтому для предупреждения авитаминоза, повышения устойчивости организма ребенка к инфекционным заболеваниям, уменьшения действия на организм неблагоприятных факторов необходимо дополнение к пище каждый день в виде специальных препаратов, которые выпускает медицинская промышленность. Все витамины, выпускаемые медицинской промышленностью, полностью идентичны тем, что присутствуют в натуральных продуктах питания, и по химической структуре и по биологической активности. Их соотношение в поливитаминных препаратах и витаминизированных продуктах наиболее точно соответствует физиологическим потребностям ребенка, чего нельзя сказать о большинстве отдельно взятых продуктов.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>      Если вы решите дополнить прием пищи ребенка приемом поливитаминов, то обязательно перед этим необходимо проконсультироваться с педиатром и при покупке препарата обязательно просмотрите аннотацию препарата, то есть, подходят ли вашему ребенку те витамины, которые он содержит, их количественный состав и дозировка. Не занимайтесь самолечением. Поливитамины не являются лекарством, это дополнение к пище.</w:t>
      </w:r>
    </w:p>
    <w:p w:rsidR="00584571" w:rsidRPr="00584571" w:rsidRDefault="00584571" w:rsidP="0058457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584571">
        <w:rPr>
          <w:rStyle w:val="c2"/>
          <w:color w:val="000000"/>
          <w:sz w:val="28"/>
          <w:szCs w:val="32"/>
        </w:rPr>
        <w:t xml:space="preserve">       Учите детей употреблять в пищу разнообразные и необходимые им продукты. Превратите приём пищи в своеобразную игру, предложите ребёнку стать, например, «экспертом» и предложите «оценить вкусовые качества блюда», или предложите «космические ложки», с которыми вся еда становится космической, или предложите угадать и назвать из каких продуктов блюдо. Такой приём пищи будет ненавязчивым, а всё то, что ребёнок воспринимает как игру, обретает для него новое значение. Ребёнок </w:t>
      </w:r>
      <w:r w:rsidRPr="00584571">
        <w:rPr>
          <w:rStyle w:val="c2"/>
          <w:color w:val="000000"/>
          <w:sz w:val="28"/>
          <w:szCs w:val="32"/>
        </w:rPr>
        <w:lastRenderedPageBreak/>
        <w:t>познает новые вкусовые качества нелюбимых продуктов, научится употреблять полезную еду. Витамины, содержащиеся в продуктах, естественным путём окажут только благотворное действие. Какой из вариантов подойдёт для вашего ребёнка и вас, выбирать Вам, уважаемые родители!</w:t>
      </w:r>
    </w:p>
    <w:p w:rsidR="00F8300E" w:rsidRDefault="00F8300E">
      <w:pPr>
        <w:rPr>
          <w:rFonts w:ascii="Times New Roman" w:hAnsi="Times New Roman" w:cs="Times New Roman"/>
          <w:sz w:val="20"/>
        </w:rPr>
      </w:pPr>
    </w:p>
    <w:p w:rsidR="005B19E2" w:rsidRDefault="005B19E2">
      <w:pPr>
        <w:rPr>
          <w:rFonts w:ascii="Times New Roman" w:hAnsi="Times New Roman" w:cs="Times New Roman"/>
          <w:sz w:val="20"/>
        </w:rPr>
      </w:pPr>
    </w:p>
    <w:p w:rsidR="005B19E2" w:rsidRPr="00584571" w:rsidRDefault="005B19E2" w:rsidP="00012B74">
      <w:pPr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5B19E2" w:rsidRPr="00584571" w:rsidSect="00E3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571"/>
    <w:rsid w:val="00012B74"/>
    <w:rsid w:val="002249A6"/>
    <w:rsid w:val="00584571"/>
    <w:rsid w:val="005B19E2"/>
    <w:rsid w:val="00744F3E"/>
    <w:rsid w:val="00B11E6F"/>
    <w:rsid w:val="00E36BCD"/>
    <w:rsid w:val="00F8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4571"/>
  </w:style>
  <w:style w:type="character" w:customStyle="1" w:styleId="c1">
    <w:name w:val="c1"/>
    <w:basedOn w:val="a0"/>
    <w:rsid w:val="00584571"/>
  </w:style>
  <w:style w:type="character" w:customStyle="1" w:styleId="c9">
    <w:name w:val="c9"/>
    <w:basedOn w:val="a0"/>
    <w:rsid w:val="00584571"/>
  </w:style>
  <w:style w:type="paragraph" w:customStyle="1" w:styleId="c5">
    <w:name w:val="c5"/>
    <w:basedOn w:val="a"/>
    <w:rsid w:val="005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4571"/>
  </w:style>
  <w:style w:type="character" w:customStyle="1" w:styleId="c0">
    <w:name w:val="c0"/>
    <w:basedOn w:val="a0"/>
    <w:rsid w:val="00584571"/>
  </w:style>
  <w:style w:type="character" w:customStyle="1" w:styleId="apple-converted-space">
    <w:name w:val="apple-converted-space"/>
    <w:basedOn w:val="a0"/>
    <w:rsid w:val="00584571"/>
  </w:style>
  <w:style w:type="paragraph" w:styleId="a3">
    <w:name w:val="Balloon Text"/>
    <w:basedOn w:val="a"/>
    <w:link w:val="a4"/>
    <w:uiPriority w:val="99"/>
    <w:semiHidden/>
    <w:unhideWhenUsed/>
    <w:rsid w:val="005B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4571"/>
  </w:style>
  <w:style w:type="character" w:customStyle="1" w:styleId="c1">
    <w:name w:val="c1"/>
    <w:basedOn w:val="a0"/>
    <w:rsid w:val="00584571"/>
  </w:style>
  <w:style w:type="character" w:customStyle="1" w:styleId="c9">
    <w:name w:val="c9"/>
    <w:basedOn w:val="a0"/>
    <w:rsid w:val="00584571"/>
  </w:style>
  <w:style w:type="paragraph" w:customStyle="1" w:styleId="c5">
    <w:name w:val="c5"/>
    <w:basedOn w:val="a"/>
    <w:rsid w:val="0058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4571"/>
  </w:style>
  <w:style w:type="character" w:customStyle="1" w:styleId="c0">
    <w:name w:val="c0"/>
    <w:basedOn w:val="a0"/>
    <w:rsid w:val="00584571"/>
  </w:style>
  <w:style w:type="character" w:customStyle="1" w:styleId="apple-converted-space">
    <w:name w:val="apple-converted-space"/>
    <w:basedOn w:val="a0"/>
    <w:rsid w:val="005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Пользователь</cp:lastModifiedBy>
  <cp:revision>8</cp:revision>
  <cp:lastPrinted>2018-04-04T16:19:00Z</cp:lastPrinted>
  <dcterms:created xsi:type="dcterms:W3CDTF">2017-08-13T12:44:00Z</dcterms:created>
  <dcterms:modified xsi:type="dcterms:W3CDTF">2024-06-27T15:45:00Z</dcterms:modified>
</cp:coreProperties>
</file>