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ПЕРВОЕ ЗАДАНИЕ. </w:t>
      </w:r>
      <w:r>
        <w:rPr>
          <w:rFonts w:ascii="Times New Roman" w:hAnsi="Times New Roman" w:cs="Times New Roman"/>
          <w:b/>
          <w:bCs/>
          <w:i/>
          <w:iCs/>
        </w:rPr>
        <w:t>Диктант.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ВТОРОЕ ЗАДАНИЕ.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Найти однородные подлежащие или сказуемые.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Сказуемые встречаются чаще.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Однородные подлежащие </w:t>
      </w:r>
      <w:r>
        <w:rPr>
          <w:rFonts w:ascii="Times New Roman" w:hAnsi="Times New Roman" w:cs="Times New Roman"/>
        </w:rPr>
        <w:t>отвечают на один вопрос (кто?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Что?), обозначают предмет и </w:t>
      </w:r>
      <w:r>
        <w:rPr>
          <w:rFonts w:ascii="Times New Roman" w:hAnsi="Times New Roman" w:cs="Times New Roman"/>
          <w:b/>
          <w:bCs/>
        </w:rPr>
        <w:t>являются главным членом предложения.</w:t>
      </w:r>
      <w:proofErr w:type="gramEnd"/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Например:̪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лесу растут </w:t>
      </w:r>
      <w:r>
        <w:rPr>
          <w:rFonts w:ascii="Times New Roman" w:hAnsi="Times New Roman" w:cs="Times New Roman"/>
          <w:u w:val="single"/>
        </w:rPr>
        <w:t>березы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дубы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 xml:space="preserve">осины. </w:t>
      </w:r>
      <w:r>
        <w:rPr>
          <w:rFonts w:ascii="Times New Roman" w:hAnsi="Times New Roman" w:cs="Times New Roman"/>
        </w:rPr>
        <w:t xml:space="preserve">На опушке леса росли </w:t>
      </w:r>
      <w:r>
        <w:rPr>
          <w:rFonts w:ascii="Times New Roman" w:hAnsi="Times New Roman" w:cs="Times New Roman"/>
          <w:u w:val="single"/>
        </w:rPr>
        <w:t xml:space="preserve">березы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u w:val="single"/>
        </w:rPr>
        <w:t>осины. ̪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Ищем однородные сказуемые: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Птица </w:t>
      </w:r>
      <w:proofErr w:type="spellStart"/>
      <w:r>
        <w:rPr>
          <w:rFonts w:ascii="Times New Roman" w:hAnsi="Times New Roman" w:cs="Times New Roman"/>
          <w:i/>
          <w:iCs/>
        </w:rPr>
        <w:t>вылететела</w:t>
      </w:r>
      <w:proofErr w:type="spellEnd"/>
      <w:r>
        <w:rPr>
          <w:rFonts w:ascii="Times New Roman" w:hAnsi="Times New Roman" w:cs="Times New Roman"/>
        </w:rPr>
        <w:t xml:space="preserve"> из гнезда и </w:t>
      </w:r>
      <w:r>
        <w:rPr>
          <w:rFonts w:ascii="Times New Roman" w:hAnsi="Times New Roman" w:cs="Times New Roman"/>
          <w:i/>
          <w:iCs/>
        </w:rPr>
        <w:t xml:space="preserve">полетела </w:t>
      </w:r>
      <w:r>
        <w:rPr>
          <w:rFonts w:ascii="Times New Roman" w:hAnsi="Times New Roman" w:cs="Times New Roman"/>
        </w:rPr>
        <w:t>на лужок.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Птица что сделала? </w:t>
      </w:r>
      <w:proofErr w:type="gramStart"/>
      <w:r>
        <w:rPr>
          <w:rFonts w:ascii="Times New Roman" w:hAnsi="Times New Roman" w:cs="Times New Roman"/>
          <w:i/>
          <w:iCs/>
        </w:rPr>
        <w:t>Вылетела</w:t>
      </w:r>
      <w:proofErr w:type="gramEnd"/>
      <w:r>
        <w:rPr>
          <w:rFonts w:ascii="Times New Roman" w:hAnsi="Times New Roman" w:cs="Times New Roman"/>
          <w:i/>
          <w:iCs/>
        </w:rPr>
        <w:t xml:space="preserve">/полетела. 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Однородные сказуемые отвечают на один и тот вопрос и относятся к одному и тому же слову в предложении. К существительному, к подлежащему.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ТРЕТЬЕ ЗАДАНИЕ.</w:t>
      </w:r>
      <w:r>
        <w:rPr>
          <w:rFonts w:ascii="Times New Roman" w:hAnsi="Times New Roman" w:cs="Times New Roman"/>
        </w:rPr>
        <w:t xml:space="preserve"> Нужно выписать заданное предложение и подчеркнуть в нем главные члены. Главные члены  - это подлежащее и сказуемое. ПОДЧЕРКИВАТЬ ТОЛЬКО ТО, ЧТО ПРОСЯТ!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части речи. 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Имя существительное.</w:t>
      </w:r>
      <w:r>
        <w:rPr>
          <w:rFonts w:ascii="Times New Roman" w:hAnsi="Times New Roman" w:cs="Times New Roman"/>
        </w:rPr>
        <w:t xml:space="preserve"> Отвечает на вопрос кто? что? Мама птица рыба бабушка стол.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Имя прилагательное</w:t>
      </w:r>
      <w:r>
        <w:rPr>
          <w:rFonts w:ascii="Times New Roman" w:hAnsi="Times New Roman" w:cs="Times New Roman"/>
        </w:rPr>
        <w:t xml:space="preserve">. Отвечает на </w:t>
      </w:r>
      <w:proofErr w:type="gramStart"/>
      <w:r>
        <w:rPr>
          <w:rFonts w:ascii="Times New Roman" w:hAnsi="Times New Roman" w:cs="Times New Roman"/>
        </w:rPr>
        <w:t>вопросы</w:t>
      </w:r>
      <w:proofErr w:type="gramEnd"/>
      <w:r>
        <w:rPr>
          <w:rFonts w:ascii="Times New Roman" w:hAnsi="Times New Roman" w:cs="Times New Roman"/>
        </w:rPr>
        <w:t xml:space="preserve"> какой? чей? </w:t>
      </w:r>
      <w:proofErr w:type="gramStart"/>
      <w:r>
        <w:rPr>
          <w:rFonts w:ascii="Times New Roman" w:hAnsi="Times New Roman" w:cs="Times New Roman"/>
        </w:rPr>
        <w:t>какие</w:t>
      </w:r>
      <w:proofErr w:type="gramEnd"/>
      <w:r>
        <w:rPr>
          <w:rFonts w:ascii="Times New Roman" w:hAnsi="Times New Roman" w:cs="Times New Roman"/>
        </w:rPr>
        <w:t>? Обозначает признак предмета, зависит от существительного: добрый, скромный, мамин.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Глагол. </w:t>
      </w:r>
      <w:r>
        <w:rPr>
          <w:rFonts w:ascii="Times New Roman" w:hAnsi="Times New Roman" w:cs="Times New Roman"/>
        </w:rPr>
        <w:t>Отвечает на вопросы что делать? Что сделать? Обозначает действие предмета: бегать прыгать петь.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Числительное.</w:t>
      </w:r>
      <w:r>
        <w:rPr>
          <w:rFonts w:ascii="Times New Roman" w:hAnsi="Times New Roman" w:cs="Times New Roman"/>
        </w:rPr>
        <w:t xml:space="preserve"> Отвечает на вопросы сколько?  </w:t>
      </w:r>
      <w:proofErr w:type="gramStart"/>
      <w:r>
        <w:rPr>
          <w:rFonts w:ascii="Times New Roman" w:hAnsi="Times New Roman" w:cs="Times New Roman"/>
        </w:rPr>
        <w:t>какой</w:t>
      </w:r>
      <w:proofErr w:type="gramEnd"/>
      <w:r>
        <w:rPr>
          <w:rFonts w:ascii="Times New Roman" w:hAnsi="Times New Roman" w:cs="Times New Roman"/>
        </w:rPr>
        <w:t>? Определяет количество предметов или порядок при счёте: двадцать, первый, третий.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Местоимение - я, ты, он, она, мы, они. </w:t>
      </w:r>
      <w:r>
        <w:rPr>
          <w:rStyle w:val="a5"/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>Местоимение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> — это часть речи, которая не называет предмет, а только указывает на него. Чаще всего местоимение отвечает на вопросы имени существительного - кто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Наречие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– это 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часть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речи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, которая отвечает на вопросы </w:t>
      </w:r>
      <w:r>
        <w:rPr>
          <w:rFonts w:ascii="Times New Roman" w:eastAsia="Arial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где? когда? куда? откуда? почему? зачем? как?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Наречие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 обычно </w:t>
      </w:r>
      <w:r>
        <w:rPr>
          <w:rFonts w:ascii="Times New Roman" w:eastAsia="Arial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зависит от глагола и обозначает признак действия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показался (где?) </w:t>
      </w:r>
      <w:r>
        <w:rPr>
          <w:rFonts w:ascii="Times New Roman" w:eastAsia="Arial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впереди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, сказал (когда?) </w:t>
      </w:r>
      <w:r>
        <w:rPr>
          <w:rFonts w:ascii="Times New Roman" w:eastAsia="Arial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вчера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, поднялся (куда?) </w:t>
      </w:r>
      <w:r>
        <w:rPr>
          <w:rFonts w:ascii="Times New Roman" w:eastAsia="Arial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вверх, 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доносился (откуда?) </w:t>
      </w:r>
      <w:r>
        <w:rPr>
          <w:rFonts w:ascii="Times New Roman" w:eastAsia="Arial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издали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, сказал (почему?) </w:t>
      </w:r>
      <w:r>
        <w:rPr>
          <w:rFonts w:ascii="Times New Roman" w:eastAsia="Arial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сгоряча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, сделал (как?) </w:t>
      </w:r>
      <w:r>
        <w:rPr>
          <w:rFonts w:ascii="Times New Roman" w:eastAsia="Arial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быстро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C08DC" w:rsidRDefault="00AC08DC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Служебные    части речи: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Предлоги: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, на, за, к, перед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Союзы: и, или, но, когда, а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Частицы: не, ни,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бы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, да, нет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ЧЕТВЕРТОЕ задание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. ОРФОЭПИЧЕСКИЙ МИНИМУМ.</w:t>
      </w:r>
    </w:p>
    <w:tbl>
      <w:tblPr>
        <w:tblStyle w:val="a9"/>
        <w:tblpPr w:leftFromText="180" w:rightFromText="180" w:vertAnchor="text" w:horzAnchor="page" w:tblpX="1012" w:tblpY="156"/>
        <w:tblOverlap w:val="never"/>
        <w:tblW w:w="10720" w:type="dxa"/>
        <w:tblLayout w:type="fixed"/>
        <w:tblLook w:val="04A0" w:firstRow="1" w:lastRow="0" w:firstColumn="1" w:lastColumn="0" w:noHBand="0" w:noVBand="1"/>
      </w:tblPr>
      <w:tblGrid>
        <w:gridCol w:w="1445"/>
        <w:gridCol w:w="1650"/>
        <w:gridCol w:w="1300"/>
        <w:gridCol w:w="1275"/>
        <w:gridCol w:w="1525"/>
        <w:gridCol w:w="1875"/>
        <w:gridCol w:w="1650"/>
      </w:tblGrid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ind w:leftChars="-400" w:left="-880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Алфавц</w:t>
            </w:r>
            <w:proofErr w:type="spellEnd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цемЕнт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ind w:leftChars="-400" w:left="-880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звонИт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столЯр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Ожил</w:t>
            </w:r>
          </w:p>
        </w:tc>
        <w:tc>
          <w:tcPr>
            <w:tcW w:w="152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щавЕль</w:t>
            </w:r>
            <w:proofErr w:type="spellEnd"/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жалюзИ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каталОг</w:t>
            </w:r>
            <w:proofErr w:type="spellEnd"/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красИвее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шофЕр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докумЕнт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нЕнависть</w:t>
            </w:r>
            <w:proofErr w:type="spellEnd"/>
          </w:p>
        </w:tc>
        <w:tc>
          <w:tcPr>
            <w:tcW w:w="152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полОжит</w:t>
            </w:r>
            <w:proofErr w:type="spellEnd"/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избаловАть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премИровать</w:t>
            </w:r>
            <w:proofErr w:type="spellEnd"/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сантимЕтр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повторИм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алфавИт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реемЕнь</w:t>
            </w:r>
            <w:proofErr w:type="spellEnd"/>
          </w:p>
        </w:tc>
        <w:tc>
          <w:tcPr>
            <w:tcW w:w="152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задАст</w:t>
            </w:r>
            <w:proofErr w:type="spellEnd"/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попилА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слИвовый</w:t>
            </w:r>
            <w:proofErr w:type="spellEnd"/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квартАл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ожилА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бралА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бухгАлтер</w:t>
            </w:r>
            <w:proofErr w:type="spellEnd"/>
          </w:p>
        </w:tc>
        <w:tc>
          <w:tcPr>
            <w:tcW w:w="152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начАть</w:t>
            </w:r>
            <w:proofErr w:type="spellEnd"/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ходАтайствовать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оптОвый</w:t>
            </w:r>
            <w:proofErr w:type="spellEnd"/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жАворонок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звонИшь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занятА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кулинарИя</w:t>
            </w:r>
            <w:proofErr w:type="spellEnd"/>
          </w:p>
        </w:tc>
        <w:tc>
          <w:tcPr>
            <w:tcW w:w="152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углубИть</w:t>
            </w:r>
            <w:proofErr w:type="spellEnd"/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договОр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крАны</w:t>
            </w:r>
            <w:proofErr w:type="spellEnd"/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ворОта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звонИт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киломЕтр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каталОг</w:t>
            </w:r>
            <w:proofErr w:type="spellEnd"/>
          </w:p>
        </w:tc>
        <w:tc>
          <w:tcPr>
            <w:tcW w:w="152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стАтуя</w:t>
            </w:r>
            <w:proofErr w:type="spellEnd"/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хвОя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бАнты</w:t>
            </w:r>
            <w:proofErr w:type="spellEnd"/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Изредка</w:t>
            </w:r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досУг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взялА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взялИ</w:t>
            </w:r>
            <w:proofErr w:type="spellEnd"/>
          </w:p>
        </w:tc>
        <w:tc>
          <w:tcPr>
            <w:tcW w:w="152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нефтепровОд</w:t>
            </w:r>
            <w:proofErr w:type="spellEnd"/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крапИва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шАрфы</w:t>
            </w:r>
            <w:proofErr w:type="spellEnd"/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тУфля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понялА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тОрты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докумЕнт</w:t>
            </w:r>
            <w:proofErr w:type="spellEnd"/>
          </w:p>
        </w:tc>
        <w:tc>
          <w:tcPr>
            <w:tcW w:w="152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стАтуя</w:t>
            </w:r>
            <w:proofErr w:type="spellEnd"/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процЕнт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кУхонный</w:t>
            </w:r>
            <w:proofErr w:type="spellEnd"/>
          </w:p>
        </w:tc>
      </w:tr>
      <w:tr w:rsidR="00AC08DC">
        <w:tc>
          <w:tcPr>
            <w:tcW w:w="1445" w:type="dxa"/>
          </w:tcPr>
          <w:p w:rsidR="00AC08DC" w:rsidRDefault="000C74BB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зва</w:t>
            </w:r>
            <w:r w:rsidR="00BF24B8"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лА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глубокО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включИт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бралА</w:t>
            </w:r>
            <w:proofErr w:type="spellEnd"/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дОверху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кладовАя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сИлос</w:t>
            </w:r>
            <w:proofErr w:type="spellEnd"/>
          </w:p>
        </w:tc>
        <w:tc>
          <w:tcPr>
            <w:tcW w:w="12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занятА</w:t>
            </w:r>
            <w:proofErr w:type="spellEnd"/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донЕльзя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Августовский</w:t>
            </w:r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арбУз</w:t>
            </w:r>
            <w:proofErr w:type="spellEnd"/>
          </w:p>
        </w:tc>
        <w:tc>
          <w:tcPr>
            <w:tcW w:w="12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повторИт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добЫча</w:t>
            </w:r>
            <w:proofErr w:type="spellEnd"/>
          </w:p>
        </w:tc>
        <w:tc>
          <w:tcPr>
            <w:tcW w:w="130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диалОг</w:t>
            </w:r>
            <w:proofErr w:type="spellEnd"/>
          </w:p>
        </w:tc>
        <w:tc>
          <w:tcPr>
            <w:tcW w:w="12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положИл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проспалА</w:t>
            </w:r>
            <w:proofErr w:type="spellEnd"/>
          </w:p>
        </w:tc>
        <w:tc>
          <w:tcPr>
            <w:tcW w:w="130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диспансЕр</w:t>
            </w:r>
            <w:proofErr w:type="spellEnd"/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  <w:tr w:rsidR="00AC08DC">
        <w:tc>
          <w:tcPr>
            <w:tcW w:w="144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началсЯ</w:t>
            </w:r>
            <w:proofErr w:type="spellEnd"/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медвЕдями</w:t>
            </w:r>
            <w:proofErr w:type="spellEnd"/>
          </w:p>
        </w:tc>
        <w:tc>
          <w:tcPr>
            <w:tcW w:w="130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договОры</w:t>
            </w:r>
            <w:proofErr w:type="spellEnd"/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  <w:tr w:rsidR="00AC08DC">
        <w:tc>
          <w:tcPr>
            <w:tcW w:w="144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баловАть</w:t>
            </w:r>
            <w:proofErr w:type="spellEnd"/>
          </w:p>
        </w:tc>
        <w:tc>
          <w:tcPr>
            <w:tcW w:w="130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BF24B8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свитЕр</w:t>
            </w:r>
            <w:proofErr w:type="spellEnd"/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  <w:tr w:rsidR="00AC08DC">
        <w:tc>
          <w:tcPr>
            <w:tcW w:w="144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30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  <w:tr w:rsidR="00AC08DC">
        <w:tc>
          <w:tcPr>
            <w:tcW w:w="144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30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2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75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</w:tcPr>
          <w:p w:rsidR="00AC08DC" w:rsidRDefault="00AC08DC">
            <w:pPr>
              <w:spacing w:line="360" w:lineRule="auto"/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AC08DC" w:rsidRDefault="00AC08DC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ПЯТОЕ задание.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Нужно найти задание, в котором все согласные звуки звонкие или глухие, твердые или глухие твердые. Ориентируемся на таблицу «Буквы и звуки русского языка».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ШЕСТОЕ задание.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Определи и запиши основную мысль текста. ВАЖНО: НЕ СОЧИНЯТЬ!! Нужно записать без ошибок. А для этого - нужно найти эту мысль в самом тексте и списать данное предложение. Главная мысль может быть сформулирована в последнем, первом ил втором предложении. 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 ТОЧНО НЕ В СЕРЕДИНЕ!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СЕДЬМОЕ задание. 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Нужно составить план текста. Здесь то же правило. Не пишем от себя, не сочиняем. Переписываем из текста. Лучше словосочетаниями, чтобы не наделать лишних ошибок. Считаем! В тексте - три абзаца. Значит, в каждом абзаце ищем главную фразу или словосочетание.  Записываем. 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ВОСЬМОЕ задание.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Есть текст. Нужно задать вопрос, чтобы понять, насколько точно одноклассники поняли содержание текста. И записать этот вопрос. Как поступим: Берем план из предыдущего задания. И конкретизируем.  Речь об историческом событии? Спрашиваем, когда оно произошло? Удобно, когда есть цифры, даты, фамилии великих людей. Спрашиваем - когда случилось то или иное событие, как звали изобретателя и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тд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ДЕВЯТОЕ задание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. Объяснить значение слова. Не нужно писать подробно. Вспоминаем синоним. Например, ху</w:t>
      </w:r>
      <w:r w:rsidR="000C74B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дожник. Можно написать - творец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, творческая личность, живописец.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ДЕСЯТОЕ задание.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Нужно заменить данное слово близким по значению.</w:t>
      </w:r>
    </w:p>
    <w:p w:rsidR="00AC08DC" w:rsidRPr="000C74BB" w:rsidRDefault="00BF24B8"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ПРИМЕР: 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Замени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слово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«всходит»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из предложения близким по значению словом.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Запиши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это слово.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Утром, когда солнце всходит, одуванчики раскрывают свои ладони, и луг вновь становится золотым.</w:t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0C74BB" w:rsidRDefault="000C74BB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hyperlink r:id="rId7" w:history="1">
        <w:r w:rsidR="00BF24B8" w:rsidRPr="000C74BB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  <w:r>
        <w:rPr>
          <w:rStyle w:val="a4"/>
          <w:rFonts w:ascii="sans-serif" w:eastAsia="sans-serif" w:hAnsi="sans-serif" w:cs="sans-serif"/>
          <w:color w:val="auto"/>
          <w:sz w:val="21"/>
          <w:szCs w:val="21"/>
          <w:u w:val="none"/>
          <w:shd w:val="clear" w:color="auto" w:fill="FFFFFF"/>
        </w:rPr>
        <w:t>:</w:t>
      </w:r>
    </w:p>
    <w:p w:rsidR="00AC08DC" w:rsidRPr="000C74BB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Правильный ответ может содержать один из следующих синонимов: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sz w:val="21"/>
          <w:szCs w:val="21"/>
          <w:bdr w:val="single" w:sz="6" w:space="0" w:color="DDE4EA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всходит – поднимается, встаёт.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sz w:val="21"/>
          <w:szCs w:val="21"/>
          <w:bdr w:val="single" w:sz="6" w:space="0" w:color="DDE4EA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Могут быть подобраны другие синонимы</w:t>
      </w:r>
    </w:p>
    <w:p w:rsidR="00AC08DC" w:rsidRPr="00BF24B8" w:rsidRDefault="00AC08DC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</w:pPr>
    </w:p>
    <w:p w:rsidR="00AC08DC" w:rsidRPr="000C74BB" w:rsidRDefault="00BF24B8">
      <w:r w:rsidRPr="000C74B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ПРИМЕР: 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Замени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слово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«применяют»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из предложения близким по значению словом.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Запиши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это слово.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Минеральные воды часто применяют просто как прохладительные напитки, а между тем это и лекарственное средство.</w:t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0C74BB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8" w:history="1">
        <w:r w:rsidRPr="000C74BB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  <w:r w:rsidR="000C74BB" w:rsidRPr="000C74BB">
        <w:rPr>
          <w:rStyle w:val="a4"/>
          <w:rFonts w:ascii="sans-serif" w:eastAsia="sans-serif" w:hAnsi="sans-serif" w:cs="sans-serif"/>
          <w:color w:val="auto"/>
          <w:sz w:val="21"/>
          <w:szCs w:val="21"/>
          <w:u w:val="none"/>
          <w:shd w:val="clear" w:color="auto" w:fill="FFFFFF"/>
        </w:rPr>
        <w:t>:</w:t>
      </w:r>
    </w:p>
    <w:p w:rsidR="00AC08DC" w:rsidRPr="000C74BB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Правильный ответ может содержать один из следующих синонимов: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sz w:val="21"/>
          <w:szCs w:val="21"/>
          <w:bdr w:val="single" w:sz="6" w:space="0" w:color="DDE4EA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применяют – используют, употребляют.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sz w:val="21"/>
          <w:szCs w:val="21"/>
          <w:bdr w:val="single" w:sz="6" w:space="0" w:color="DDE4EA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Могут быть подобраны другие синонимы</w:t>
      </w:r>
    </w:p>
    <w:p w:rsidR="00AC08DC" w:rsidRDefault="00AC08DC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</w:p>
    <w:p w:rsidR="00AC08DC" w:rsidRDefault="00AC08DC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ОДИННАДЦАТОЕ задание. 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Дана схема. Ищем слово в предложении, которое соответствует схеме (морфемный разбор слова). ВАЖНО! Не просто выписать слово, 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 и обозначить морфемы.</w:t>
      </w:r>
    </w:p>
    <w:p w:rsidR="00AC08DC" w:rsidRPr="000C74BB" w:rsidRDefault="00BF24B8"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ПРИМЕР: 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В 10-м предложении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найди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слово, состав которого соответствует схеме: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br/>
      </w:r>
      <w:r>
        <w:rPr>
          <w:rFonts w:ascii="sans-serif" w:eastAsia="sans-serif" w:hAnsi="sans-serif" w:cs="sans-serif"/>
          <w:b/>
          <w:bCs/>
          <w:noProof/>
          <w:color w:val="444444"/>
          <w:sz w:val="21"/>
          <w:szCs w:val="21"/>
          <w:shd w:val="clear" w:color="auto" w:fill="FFFFFF"/>
          <w:lang w:eastAsia="ru-RU"/>
        </w:rPr>
        <w:drawing>
          <wp:inline distT="0" distB="0" distL="114300" distR="114300">
            <wp:extent cx="1905000" cy="647700"/>
            <wp:effectExtent l="0" t="0" r="0" b="0"/>
            <wp:docPr id="12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Выпиши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это слово,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обозначь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его части.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i/>
          <w:iCs/>
          <w:color w:val="000000"/>
          <w:sz w:val="21"/>
          <w:szCs w:val="21"/>
          <w:shd w:val="clear" w:color="auto" w:fill="FFFFFF"/>
          <w:lang w:eastAsia="zh-CN" w:bidi="ar"/>
        </w:rPr>
        <w:t>(10</w:t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)Он стал военным.</w:t>
      </w:r>
    </w:p>
    <w:p w:rsidR="00AC08DC" w:rsidRPr="000C74BB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10" w:history="1">
        <w:r w:rsidRPr="000C74BB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  <w:r w:rsidR="000C74BB" w:rsidRPr="000C74BB">
        <w:rPr>
          <w:rStyle w:val="a4"/>
          <w:rFonts w:ascii="sans-serif" w:eastAsia="sans-serif" w:hAnsi="sans-serif" w:cs="sans-serif"/>
          <w:color w:val="auto"/>
          <w:sz w:val="21"/>
          <w:szCs w:val="21"/>
          <w:u w:val="none"/>
          <w:shd w:val="clear" w:color="auto" w:fill="FFFFFF"/>
        </w:rPr>
        <w:t>:</w:t>
      </w:r>
    </w:p>
    <w:p w:rsidR="00AC08DC" w:rsidRPr="000C74BB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военным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(</w:t>
      </w:r>
      <w:proofErr w:type="spellStart"/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воен</w:t>
      </w:r>
      <w:proofErr w:type="spellEnd"/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-н-</w:t>
      </w:r>
      <w:proofErr w:type="spellStart"/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ым</w:t>
      </w:r>
      <w:proofErr w:type="spellEnd"/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)</w:t>
      </w:r>
    </w:p>
    <w:p w:rsidR="00AC08DC" w:rsidRPr="000C74BB" w:rsidRDefault="00BF24B8"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br/>
        <w:t>ПРИМЕР: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В 7-м предложении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найди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слово, состав которого соответствует схеме: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br/>
      </w:r>
      <w:r>
        <w:rPr>
          <w:rFonts w:ascii="sans-serif" w:eastAsia="sans-serif" w:hAnsi="sans-serif" w:cs="sans-serif"/>
          <w:b/>
          <w:bCs/>
          <w:noProof/>
          <w:color w:val="444444"/>
          <w:sz w:val="21"/>
          <w:szCs w:val="21"/>
          <w:shd w:val="clear" w:color="auto" w:fill="FFFFFF"/>
          <w:lang w:eastAsia="ru-RU"/>
        </w:rPr>
        <w:drawing>
          <wp:inline distT="0" distB="0" distL="114300" distR="114300">
            <wp:extent cx="1905000" cy="647700"/>
            <wp:effectExtent l="0" t="0" r="0" b="0"/>
            <wp:docPr id="14" name="Изображение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1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Выпиши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это слово,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обозначь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его части.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Она замирает в позе охотницы и настораживается.</w:t>
      </w:r>
    </w:p>
    <w:p w:rsidR="00AC08DC" w:rsidRPr="000C74BB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11" w:history="1">
        <w:r w:rsidRPr="000C74BB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  <w:r w:rsidR="000C74BB" w:rsidRPr="000C74BB">
        <w:rPr>
          <w:rStyle w:val="a4"/>
          <w:rFonts w:ascii="sans-serif" w:eastAsia="sans-serif" w:hAnsi="sans-serif" w:cs="sans-serif"/>
          <w:color w:val="auto"/>
          <w:sz w:val="21"/>
          <w:szCs w:val="21"/>
          <w:u w:val="none"/>
          <w:shd w:val="clear" w:color="auto" w:fill="FFFFFF"/>
        </w:rPr>
        <w:t>:</w:t>
      </w:r>
    </w:p>
    <w:p w:rsidR="00AC08DC" w:rsidRPr="000C74BB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охотницы (охот-ниц-ы)</w:t>
      </w:r>
    </w:p>
    <w:p w:rsidR="00AC08DC" w:rsidRPr="000C74BB" w:rsidRDefault="00BF24B8"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t xml:space="preserve">ПРИМЕР: 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В 5-м предложении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найди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t>слово, состав которого соответствует схеме:</w:t>
      </w:r>
      <w:r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444444"/>
          <w:sz w:val="21"/>
          <w:szCs w:val="21"/>
          <w:shd w:val="clear" w:color="auto" w:fill="FFFFFF"/>
          <w:lang w:eastAsia="zh-CN" w:bidi="ar"/>
        </w:rPr>
        <w:br/>
      </w:r>
      <w:r>
        <w:rPr>
          <w:rFonts w:ascii="sans-serif" w:eastAsia="sans-serif" w:hAnsi="sans-serif" w:cs="sans-serif"/>
          <w:noProof/>
          <w:color w:val="444444"/>
          <w:sz w:val="21"/>
          <w:szCs w:val="21"/>
          <w:shd w:val="clear" w:color="auto" w:fill="FFFFFF"/>
          <w:lang w:eastAsia="ru-RU"/>
        </w:rPr>
        <w:drawing>
          <wp:inline distT="0" distB="0" distL="114300" distR="114300">
            <wp:extent cx="1905000" cy="647700"/>
            <wp:effectExtent l="0" t="0" r="0" b="0"/>
            <wp:docPr id="11" name="Изображение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3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Выпиши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это слово,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обозначь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t>его части.</w:t>
      </w:r>
      <w:r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val="en-US" w:eastAsia="zh-CN" w:bidi="ar"/>
        </w:rPr>
        <w:t> </w:t>
      </w:r>
      <w:r w:rsidRPr="00BF24B8">
        <w:rPr>
          <w:rFonts w:ascii="sans-serif" w:eastAsia="sans-serif" w:hAnsi="sans-serif" w:cs="sans-serif"/>
          <w:b/>
          <w:bCs/>
          <w:color w:val="B8312F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color w:val="444444"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Так мы эти созревшие цветки срывали лишь для забавы.</w:t>
      </w:r>
    </w:p>
    <w:p w:rsidR="00AC08DC" w:rsidRPr="000C74BB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12" w:history="1">
        <w:r w:rsidRPr="000C74BB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</w:p>
    <w:p w:rsidR="00AC08DC" w:rsidRPr="000C74BB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цветки (цвет-к-и)</w:t>
      </w:r>
    </w:p>
    <w:p w:rsidR="00AC08DC" w:rsidRDefault="00AC08DC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Задание 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ДВЕНАДЦАТЬ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. Выписать из предложения в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се имена существительные в той форме, в которой они употреблены в предложении. Указать род, склонение, число, падеж одной из форм имени существительного (на выбор).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Допустим, в предложении три имени существительных. </w:t>
      </w:r>
    </w:p>
    <w:p w:rsidR="00AC08DC" w:rsidRPr="000C74BB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74BB"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Нам нужно разобрать ОДНО! НЕ ВСЕ! ЭТО ВАЖНО!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Находим самое простое </w:t>
      </w:r>
      <w:r w:rsidR="000C74B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(одно) </w:t>
      </w:r>
      <w:bookmarkStart w:id="0" w:name="_GoBack"/>
      <w:bookmarkEnd w:id="0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имя существительное. 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ТРИНАДЦАТОЕ ЗАДАНИЕ</w:t>
      </w:r>
      <w:r w:rsidR="000C74BB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- всё про 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прилагательные.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Нужно выписать имена прилагательные с существительными, к которым они относятся. Это важно. Выписываем именно словосочетание, а не просто прилагательное. Например «загадочный предмет»,  а не просто загадочный.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После этого нужно указать число, род, падеж одной из форм имени прилагательного. Прилагательные согласуются с именами существительными в роде, числе, падеже. </w:t>
      </w:r>
    </w:p>
    <w:p w:rsidR="00AC08DC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 ЧЕТЫРНАДЦАТОМ ЗАДАНИИ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- всё про глаголы. Выписать из предложения, указать спряжение, время, число, лицо, род. Разобрать нужно только один глагол! Повторяем таблицы, глаголы-исключения.</w:t>
      </w:r>
    </w:p>
    <w:p w:rsidR="00AC08DC" w:rsidRPr="00BF24B8" w:rsidRDefault="00BF24B8">
      <w:pPr>
        <w:spacing w:line="360" w:lineRule="auto"/>
        <w:ind w:leftChars="-390" w:left="-858"/>
        <w:jc w:val="both"/>
        <w:rPr>
          <w:rFonts w:ascii="Times New Roman" w:eastAsia="Arial" w:hAnsi="Times New Roman" w:cs="Times New Roman"/>
          <w:szCs w:val="24"/>
          <w:shd w:val="clear" w:color="auto" w:fill="FFFFFF"/>
        </w:rPr>
      </w:pPr>
      <w:r w:rsidRPr="00BF24B8">
        <w:rPr>
          <w:rFonts w:ascii="Times New Roman" w:eastAsia="Arial" w:hAnsi="Times New Roman" w:cs="Times New Roman"/>
          <w:b/>
          <w:bCs/>
          <w:szCs w:val="24"/>
          <w:shd w:val="clear" w:color="auto" w:fill="FFFFFF"/>
        </w:rPr>
        <w:t>ПЯТНАДЦАТОЕ ЗАДАНИЕ</w:t>
      </w:r>
      <w:r w:rsidRPr="00BF24B8">
        <w:rPr>
          <w:rFonts w:ascii="Times New Roman" w:eastAsia="Arial" w:hAnsi="Times New Roman" w:cs="Times New Roman"/>
          <w:szCs w:val="24"/>
          <w:shd w:val="clear" w:color="auto" w:fill="FFFFFF"/>
        </w:rPr>
        <w:t>. В </w:t>
      </w:r>
      <w:r w:rsidRPr="00BF24B8">
        <w:rPr>
          <w:rFonts w:ascii="Times New Roman" w:eastAsia="Arial" w:hAnsi="Times New Roman" w:cs="Times New Roman"/>
          <w:b/>
          <w:bCs/>
          <w:szCs w:val="24"/>
          <w:shd w:val="clear" w:color="auto" w:fill="FFFFFF"/>
        </w:rPr>
        <w:t>этом задании</w:t>
      </w:r>
      <w:r w:rsidRPr="00BF24B8">
        <w:rPr>
          <w:rFonts w:ascii="Times New Roman" w:eastAsia="Arial" w:hAnsi="Times New Roman" w:cs="Times New Roman"/>
          <w:szCs w:val="24"/>
          <w:shd w:val="clear" w:color="auto" w:fill="FFFFFF"/>
        </w:rPr>
        <w:t> </w:t>
      </w:r>
      <w:r w:rsidRPr="00BF24B8">
        <w:rPr>
          <w:rFonts w:ascii="Times New Roman" w:eastAsia="Arial" w:hAnsi="Times New Roman" w:cs="Times New Roman"/>
          <w:b/>
          <w:bCs/>
          <w:szCs w:val="24"/>
          <w:shd w:val="clear" w:color="auto" w:fill="FFFFFF"/>
        </w:rPr>
        <w:t>работы</w:t>
      </w:r>
      <w:r w:rsidRPr="00BF24B8">
        <w:rPr>
          <w:rFonts w:ascii="Times New Roman" w:eastAsia="Arial" w:hAnsi="Times New Roman" w:cs="Times New Roman"/>
          <w:szCs w:val="24"/>
          <w:shd w:val="clear" w:color="auto" w:fill="FFFFFF"/>
        </w:rPr>
        <w:t> вам </w:t>
      </w:r>
      <w:r w:rsidRPr="00BF24B8">
        <w:rPr>
          <w:rFonts w:ascii="Times New Roman" w:eastAsia="Arial" w:hAnsi="Times New Roman" w:cs="Times New Roman"/>
          <w:b/>
          <w:bCs/>
          <w:szCs w:val="24"/>
          <w:shd w:val="clear" w:color="auto" w:fill="FFFFFF"/>
        </w:rPr>
        <w:t>будет</w:t>
      </w:r>
      <w:r w:rsidRPr="00BF24B8">
        <w:rPr>
          <w:rFonts w:ascii="Times New Roman" w:eastAsia="Arial" w:hAnsi="Times New Roman" w:cs="Times New Roman"/>
          <w:szCs w:val="24"/>
          <w:shd w:val="clear" w:color="auto" w:fill="FFFFFF"/>
        </w:rPr>
        <w:t> предложено оформить толкование ситуации в заданном контексте, то </w:t>
      </w:r>
      <w:r w:rsidRPr="00BF24B8">
        <w:rPr>
          <w:rFonts w:ascii="Times New Roman" w:eastAsia="Arial" w:hAnsi="Times New Roman" w:cs="Times New Roman"/>
          <w:b/>
          <w:bCs/>
          <w:szCs w:val="24"/>
          <w:shd w:val="clear" w:color="auto" w:fill="FFFFFF"/>
        </w:rPr>
        <w:t>есть</w:t>
      </w:r>
      <w:r w:rsidRPr="00BF24B8">
        <w:rPr>
          <w:rFonts w:ascii="Times New Roman" w:eastAsia="Arial" w:hAnsi="Times New Roman" w:cs="Times New Roman"/>
          <w:szCs w:val="24"/>
          <w:shd w:val="clear" w:color="auto" w:fill="FFFFFF"/>
        </w:rPr>
        <w:t> подумать и написать, в какой жизненной ситуации уместно </w:t>
      </w:r>
      <w:r w:rsidRPr="00BF24B8">
        <w:rPr>
          <w:rFonts w:ascii="Times New Roman" w:eastAsia="Arial" w:hAnsi="Times New Roman" w:cs="Times New Roman"/>
          <w:b/>
          <w:bCs/>
          <w:szCs w:val="24"/>
          <w:shd w:val="clear" w:color="auto" w:fill="FFFFFF"/>
        </w:rPr>
        <w:t>будет</w:t>
      </w:r>
      <w:r w:rsidRPr="00BF24B8">
        <w:rPr>
          <w:rFonts w:ascii="Times New Roman" w:eastAsia="Arial" w:hAnsi="Times New Roman" w:cs="Times New Roman"/>
          <w:szCs w:val="24"/>
          <w:shd w:val="clear" w:color="auto" w:fill="FFFFFF"/>
        </w:rPr>
        <w:t> употребить то или иное выражение, чаще всего это пословицы и поговорки русского народа.</w:t>
      </w:r>
    </w:p>
    <w:p w:rsidR="00AC08DC" w:rsidRPr="00BF24B8" w:rsidRDefault="00BF24B8">
      <w:r w:rsidRPr="00BF24B8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ПРИМЕР: Подумай и напиши, в какой жизненной ситуации уместно будет употребить выражение</w:t>
      </w:r>
      <w:r w:rsidRPr="00BF24B8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</w:t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Делу время – потехе час.</w:t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BF24B8" w:rsidRDefault="000C74BB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hyperlink r:id="rId13" w:history="1">
        <w:r w:rsidR="00BF24B8" w:rsidRPr="00BF24B8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  <w:r w:rsidR="00BF24B8">
        <w:rPr>
          <w:rFonts w:ascii="sans-serif" w:eastAsia="sans-serif" w:hAnsi="sans-serif" w:cs="sans-serif"/>
          <w:sz w:val="21"/>
          <w:szCs w:val="21"/>
          <w:bdr w:val="single" w:sz="6" w:space="0" w:color="DDE4EA"/>
          <w:shd w:val="clear" w:color="auto" w:fill="FFFFFF"/>
          <w:lang w:eastAsia="zh-CN" w:bidi="ar"/>
        </w:rPr>
        <w:t>:</w:t>
      </w:r>
    </w:p>
    <w:p w:rsidR="00AC08DC" w:rsidRPr="00BF24B8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Выражение </w:t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Делу время – потехе час</w:t>
      </w: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будет уместно в ситуации, когда я хочу продолжить прогулку, а домашнее задание ещё не выполнено. И мама объясняет мне, что дело важнее.</w:t>
      </w:r>
    </w:p>
    <w:p w:rsidR="00AC08DC" w:rsidRPr="00BF24B8" w:rsidRDefault="00AC08DC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</w:p>
    <w:p w:rsidR="00AC08DC" w:rsidRPr="00BF24B8" w:rsidRDefault="00AC08DC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</w:p>
    <w:p w:rsidR="00AC08DC" w:rsidRPr="00BF24B8" w:rsidRDefault="00BF24B8">
      <w:r w:rsidRPr="00BF24B8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ПРИМЕР:</w:t>
      </w:r>
      <w:r w:rsid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 xml:space="preserve"> </w:t>
      </w:r>
      <w:r w:rsidRPr="00BF24B8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Подумай и напиши, в какой жизненной ситуации уместно будет употребить выражение</w:t>
      </w:r>
      <w:r w:rsidRPr="00BF24B8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val="en-US" w:eastAsia="zh-CN" w:bidi="ar"/>
        </w:rPr>
        <w:t> </w:t>
      </w:r>
      <w:r w:rsid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</w:t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Лучше синица в руках, чем журавль в небе.</w:t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BF24B8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14" w:history="1">
        <w:r w:rsidRPr="00BF24B8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  <w:r>
        <w:rPr>
          <w:rFonts w:ascii="sans-serif" w:eastAsia="sans-serif" w:hAnsi="sans-serif" w:cs="sans-serif"/>
          <w:sz w:val="21"/>
          <w:szCs w:val="21"/>
          <w:bdr w:val="single" w:sz="6" w:space="0" w:color="DDE4EA"/>
          <w:shd w:val="clear" w:color="auto" w:fill="FFFFFF"/>
          <w:lang w:eastAsia="zh-CN" w:bidi="ar"/>
        </w:rPr>
        <w:t>:</w:t>
      </w:r>
    </w:p>
    <w:p w:rsidR="00AC08DC" w:rsidRPr="00BF24B8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</w:pP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Выражение Лучше синица в руках, чем журавль в небе будет уместно в ситуации, когда школьник из одной спортивной команды, где у него отличные результаты, переходит в другую, в которой его пообещали сделать капитаном, но в результате капитаном назначают другого спортсмена.</w:t>
      </w:r>
    </w:p>
    <w:p w:rsidR="00AC08DC" w:rsidRPr="00BF24B8" w:rsidRDefault="00AC08DC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</w:pPr>
    </w:p>
    <w:p w:rsidR="00AC08DC" w:rsidRPr="00BF24B8" w:rsidRDefault="00BF24B8">
      <w:r w:rsidRPr="00BF24B8">
        <w:rPr>
          <w:rFonts w:ascii="Times New Roman" w:hAnsi="Times New Roman" w:cs="Times New Roman"/>
        </w:rPr>
        <w:t xml:space="preserve">ПРИМЕР: </w:t>
      </w:r>
      <w:r w:rsidRPr="00BF24B8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Подумай и напиши, в какой жизненной ситуации уме</w:t>
      </w:r>
      <w:r w:rsid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стно будет употребить выражение</w:t>
      </w:r>
      <w:proofErr w:type="gramStart"/>
      <w:r w:rsid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 xml:space="preserve">  </w:t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Х</w:t>
      </w:r>
      <w:proofErr w:type="gramEnd"/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очешь есть калачи – не сиди на печи.</w:t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BF24B8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15" w:history="1">
        <w:r w:rsidRPr="00BF24B8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  <w:r>
        <w:rPr>
          <w:rFonts w:ascii="sans-serif" w:eastAsia="sans-serif" w:hAnsi="sans-serif" w:cs="sans-serif"/>
          <w:sz w:val="21"/>
          <w:szCs w:val="21"/>
          <w:bdr w:val="single" w:sz="6" w:space="0" w:color="DDE4EA"/>
          <w:shd w:val="clear" w:color="auto" w:fill="FFFFFF"/>
          <w:lang w:eastAsia="zh-CN" w:bidi="ar"/>
        </w:rPr>
        <w:t>:</w:t>
      </w:r>
    </w:p>
    <w:p w:rsidR="00AC08DC" w:rsidRPr="00BF24B8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lastRenderedPageBreak/>
        <w:t>Выражение</w:t>
      </w:r>
      <w:proofErr w:type="gramStart"/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</w:t>
      </w:r>
      <w:r w:rsid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/</w:t>
      </w:r>
      <w:r w:rsidRPr="000C74BB">
        <w:rPr>
          <w:rFonts w:ascii="sans-serif" w:eastAsia="sans-serif" w:hAnsi="sans-serif" w:cs="sans-serif"/>
          <w:i/>
          <w:sz w:val="21"/>
          <w:szCs w:val="21"/>
          <w:shd w:val="clear" w:color="auto" w:fill="FFFFFF"/>
          <w:lang w:eastAsia="zh-CN" w:bidi="ar"/>
        </w:rPr>
        <w:t>Х</w:t>
      </w:r>
      <w:proofErr w:type="gramEnd"/>
      <w:r w:rsidRPr="000C74BB">
        <w:rPr>
          <w:rFonts w:ascii="sans-serif" w:eastAsia="sans-serif" w:hAnsi="sans-serif" w:cs="sans-serif"/>
          <w:i/>
          <w:sz w:val="21"/>
          <w:szCs w:val="21"/>
          <w:shd w:val="clear" w:color="auto" w:fill="FFFFFF"/>
          <w:lang w:eastAsia="zh-CN" w:bidi="ar"/>
        </w:rPr>
        <w:t>очешь есть калачи – не сиди на печи</w:t>
      </w:r>
      <w:r w:rsidR="000C74BB">
        <w:rPr>
          <w:rFonts w:ascii="sans-serif" w:eastAsia="sans-serif" w:hAnsi="sans-serif" w:cs="sans-serif"/>
          <w:i/>
          <w:sz w:val="21"/>
          <w:szCs w:val="21"/>
          <w:shd w:val="clear" w:color="auto" w:fill="FFFFFF"/>
          <w:lang w:eastAsia="zh-CN" w:bidi="ar"/>
        </w:rPr>
        <w:t>/</w:t>
      </w: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будет уместно в ситуации, когда девочка мечтает научиться хорошо рисовать акварелью, но не хочет переделывать неудачные работы, не любит мыть кисточки и менять воду.</w:t>
      </w:r>
    </w:p>
    <w:p w:rsidR="00AC08DC" w:rsidRPr="000C74BB" w:rsidRDefault="00BF24B8">
      <w:r w:rsidRPr="000C74BB">
        <w:rPr>
          <w:rFonts w:ascii="Times New Roman" w:hAnsi="Times New Roman" w:cs="Times New Roman"/>
        </w:rPr>
        <w:t xml:space="preserve"> ПРИМЕР: </w:t>
      </w:r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Подумай и напиши, в какой жизненной ситуации уместно будет употребить выражение</w:t>
      </w:r>
      <w:proofErr w:type="gramStart"/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br/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В</w:t>
      </w:r>
      <w:proofErr w:type="gramEnd"/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 xml:space="preserve"> гостях хорошо, а дома лучше.</w:t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0C74BB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16" w:history="1">
        <w:r w:rsidRPr="000C74BB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  <w:r w:rsidR="000C74BB" w:rsidRPr="000C74BB">
        <w:rPr>
          <w:rStyle w:val="a4"/>
          <w:rFonts w:ascii="sans-serif" w:eastAsia="sans-serif" w:hAnsi="sans-serif" w:cs="sans-serif"/>
          <w:color w:val="auto"/>
          <w:sz w:val="21"/>
          <w:szCs w:val="21"/>
          <w:u w:val="none"/>
          <w:shd w:val="clear" w:color="auto" w:fill="FFFFFF"/>
        </w:rPr>
        <w:t>:</w:t>
      </w:r>
    </w:p>
    <w:p w:rsidR="00AC08DC" w:rsidRPr="000C74BB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Выражение</w:t>
      </w:r>
      <w:proofErr w:type="gramStart"/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</w:t>
      </w:r>
      <w:r w:rsid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/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В</w:t>
      </w:r>
      <w:proofErr w:type="gramEnd"/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гостях хорошо, а дома лучше</w:t>
      </w:r>
      <w:r w:rsid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/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будет уместно в ситуации, когда ты возвращаешься домой после летних каникул. Там, где ты отдыхал, было хорошо, но ты скучал по своим друзьям, родным, по своему дому.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BF24B8" w:rsidRDefault="00BF24B8"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br/>
        <w:t>ПРИМЕР:</w:t>
      </w:r>
      <w:r w:rsid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</w:t>
      </w:r>
      <w:r w:rsidRPr="00BF24B8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Подумай и напиши, в какой жизненной ситуации уместно будет употребить выражение</w:t>
      </w:r>
      <w:r w:rsidRPr="00BF24B8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br/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Лучше поздно, чем никогда.</w:t>
      </w:r>
      <w:r w:rsidRPr="00BF24B8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BF24B8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17" w:history="1">
        <w:r w:rsidRPr="00BF24B8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</w:p>
    <w:p w:rsidR="00AC08DC" w:rsidRPr="00BF24B8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Выражение </w:t>
      </w:r>
      <w:r w:rsid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/</w:t>
      </w: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Лучше поздно, чем никогда</w:t>
      </w:r>
      <w:r w:rsid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/</w:t>
      </w:r>
      <w:r w:rsidRPr="00BF24B8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будет уместно в ситуации, когда мой младший брат не сразу признался родителям, что получил двойку в школе.</w:t>
      </w:r>
    </w:p>
    <w:p w:rsidR="00AC08DC" w:rsidRPr="000C74BB" w:rsidRDefault="00BF24B8">
      <w:r w:rsidRP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>ПРИМЕР: Подумай и напиши, в какой жизненной ситуации уме</w:t>
      </w:r>
      <w:r w:rsid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 xml:space="preserve">стно </w:t>
      </w:r>
      <w:proofErr w:type="gramStart"/>
      <w:r w:rsidR="000C74BB">
        <w:rPr>
          <w:rFonts w:ascii="sans-serif" w:eastAsia="sans-serif" w:hAnsi="sans-serif" w:cs="sans-serif"/>
          <w:b/>
          <w:bCs/>
          <w:sz w:val="21"/>
          <w:szCs w:val="21"/>
          <w:shd w:val="clear" w:color="auto" w:fill="FFFFFF"/>
          <w:lang w:eastAsia="zh-CN" w:bidi="ar"/>
        </w:rPr>
        <w:t xml:space="preserve">будет употребить выражение  </w:t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Дарёному коню в зубы не смотрят</w:t>
      </w:r>
      <w:proofErr w:type="gramEnd"/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eastAsia="zh-CN" w:bidi="ar"/>
        </w:rPr>
        <w:t>.</w:t>
      </w:r>
      <w:r w:rsidRPr="000C74BB">
        <w:rPr>
          <w:rFonts w:ascii="sans-serif" w:eastAsia="sans-serif" w:hAnsi="sans-serif" w:cs="sans-serif"/>
          <w:i/>
          <w:iCs/>
          <w:sz w:val="21"/>
          <w:szCs w:val="21"/>
          <w:shd w:val="clear" w:color="auto" w:fill="FFFFFF"/>
          <w:lang w:val="en-US" w:eastAsia="zh-CN" w:bidi="ar"/>
        </w:rPr>
        <w:t> </w:t>
      </w:r>
    </w:p>
    <w:p w:rsidR="00AC08DC" w:rsidRPr="000C74BB" w:rsidRDefault="00BF24B8">
      <w:pPr>
        <w:pBdr>
          <w:top w:val="single" w:sz="6" w:space="12" w:color="DDE4EA"/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before="30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val="en-US" w:eastAsia="zh-CN" w:bidi="ar"/>
        </w:rPr>
        <w:t> </w:t>
      </w:r>
      <w:hyperlink r:id="rId18" w:history="1">
        <w:r w:rsidRPr="000C74BB">
          <w:rPr>
            <w:rStyle w:val="a4"/>
            <w:rFonts w:ascii="sans-serif" w:eastAsia="sans-serif" w:hAnsi="sans-serif" w:cs="sans-serif"/>
            <w:color w:val="auto"/>
            <w:sz w:val="21"/>
            <w:szCs w:val="21"/>
            <w:u w:val="none"/>
            <w:shd w:val="clear" w:color="auto" w:fill="FFFFFF"/>
          </w:rPr>
          <w:t>Ответ</w:t>
        </w:r>
      </w:hyperlink>
    </w:p>
    <w:p w:rsidR="00AC08DC" w:rsidRPr="000C74BB" w:rsidRDefault="00BF24B8">
      <w:pPr>
        <w:pBdr>
          <w:left w:val="single" w:sz="6" w:space="24" w:color="DDE4EA"/>
          <w:bottom w:val="single" w:sz="6" w:space="12" w:color="DDE4EA"/>
          <w:right w:val="single" w:sz="6" w:space="24" w:color="DDE4EA"/>
        </w:pBdr>
        <w:shd w:val="clear" w:color="auto" w:fill="FFFFFF"/>
        <w:spacing w:after="30"/>
        <w:jc w:val="both"/>
        <w:rPr>
          <w:rFonts w:ascii="sans-serif" w:eastAsia="sans-serif" w:hAnsi="sans-serif" w:cs="sans-serif"/>
          <w:sz w:val="21"/>
          <w:szCs w:val="21"/>
        </w:rPr>
      </w:pP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Выражение </w:t>
      </w:r>
      <w:r w:rsidR="000C74BB"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/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Дарёному коню в зубы не </w:t>
      </w:r>
      <w:proofErr w:type="gramStart"/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смотрят</w:t>
      </w:r>
      <w:proofErr w:type="gramEnd"/>
      <w:r w:rsidR="000C74BB"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>/</w:t>
      </w:r>
      <w:r w:rsidRPr="000C74BB">
        <w:rPr>
          <w:rFonts w:ascii="sans-serif" w:eastAsia="sans-serif" w:hAnsi="sans-serif" w:cs="sans-serif"/>
          <w:sz w:val="21"/>
          <w:szCs w:val="21"/>
          <w:shd w:val="clear" w:color="auto" w:fill="FFFFFF"/>
          <w:lang w:eastAsia="zh-CN" w:bidi="ar"/>
        </w:rPr>
        <w:t xml:space="preserve"> будет уместно в ситуации, когда моя младшая сестра говорит, что ей не нравится цвет волос куклы, которую подарили.</w:t>
      </w:r>
    </w:p>
    <w:p w:rsidR="00AC08DC" w:rsidRPr="000C74BB" w:rsidRDefault="00AC08DC">
      <w:pPr>
        <w:spacing w:line="360" w:lineRule="auto"/>
        <w:ind w:leftChars="-390" w:left="-858"/>
        <w:jc w:val="both"/>
        <w:rPr>
          <w:rFonts w:ascii="Times New Roman" w:hAnsi="Times New Roman" w:cs="Times New Roman"/>
        </w:rPr>
      </w:pPr>
    </w:p>
    <w:p w:rsidR="00AC08DC" w:rsidRPr="00BF24B8" w:rsidRDefault="00AC08DC">
      <w:pPr>
        <w:spacing w:line="360" w:lineRule="auto"/>
        <w:ind w:leftChars="-390" w:left="-858"/>
        <w:rPr>
          <w:rFonts w:ascii="Times New Roman" w:hAnsi="Times New Roman" w:cs="Times New Roman"/>
        </w:rPr>
      </w:pPr>
    </w:p>
    <w:sectPr w:rsidR="00AC08DC" w:rsidRPr="00BF24B8">
      <w:pgSz w:w="11906" w:h="16838"/>
      <w:pgMar w:top="567" w:right="850" w:bottom="4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DC" w:rsidRDefault="00BF24B8">
      <w:pPr>
        <w:spacing w:line="240" w:lineRule="auto"/>
      </w:pPr>
      <w:r>
        <w:separator/>
      </w:r>
    </w:p>
  </w:endnote>
  <w:endnote w:type="continuationSeparator" w:id="0">
    <w:p w:rsidR="00AC08DC" w:rsidRDefault="00BF2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DC" w:rsidRDefault="00BF24B8">
      <w:pPr>
        <w:spacing w:after="0"/>
      </w:pPr>
      <w:r>
        <w:separator/>
      </w:r>
    </w:p>
  </w:footnote>
  <w:footnote w:type="continuationSeparator" w:id="0">
    <w:p w:rsidR="00AC08DC" w:rsidRDefault="00BF24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44B8A"/>
    <w:rsid w:val="000C74BB"/>
    <w:rsid w:val="00102C11"/>
    <w:rsid w:val="00105737"/>
    <w:rsid w:val="00544B8A"/>
    <w:rsid w:val="00747AAF"/>
    <w:rsid w:val="0089598C"/>
    <w:rsid w:val="00AC08DC"/>
    <w:rsid w:val="00B95644"/>
    <w:rsid w:val="00BF24B8"/>
    <w:rsid w:val="00EE1D11"/>
    <w:rsid w:val="00F56DCD"/>
    <w:rsid w:val="00F57272"/>
    <w:rsid w:val="2AD42FA2"/>
    <w:rsid w:val="75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hitespace-nowrap">
    <w:name w:val="whitespace-nowrap"/>
    <w:basedOn w:val="a0"/>
    <w:qFormat/>
  </w:style>
  <w:style w:type="character" w:customStyle="1" w:styleId="whitespace-normal">
    <w:name w:val="whitespace-normal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OrHide('spd63d0a769943543f1f026ff57e04f143')" TargetMode="External"/><Relationship Id="rId13" Type="http://schemas.openxmlformats.org/officeDocument/2006/relationships/hyperlink" Target="javascript:ShowOrHide('sp1f2575c015aad01e44c26a9b71c49aae')" TargetMode="External"/><Relationship Id="rId18" Type="http://schemas.openxmlformats.org/officeDocument/2006/relationships/hyperlink" Target="javascript:ShowOrHide('spcd01033705bccc875e3432dd3c07cc4f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howOrHide('sp76263d3540f213ca9ef7a5e7c36c70c4')" TargetMode="External"/><Relationship Id="rId12" Type="http://schemas.openxmlformats.org/officeDocument/2006/relationships/hyperlink" Target="javascript:ShowOrHide('spbf19904b8155d70a86c2a98e31dfff00')" TargetMode="External"/><Relationship Id="rId17" Type="http://schemas.openxmlformats.org/officeDocument/2006/relationships/hyperlink" Target="javascript:ShowOrHide('sp8abd3bc209f19b7a854b850898cd21d5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ShowOrHide('sp7999a75855d0703a6a1082a8f368dce4'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ShowOrHide('sp51837b17d285730c36101d8137d8dcd2'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ShowOrHide('spade337dc140364aba37046725e12f6e0')" TargetMode="External"/><Relationship Id="rId10" Type="http://schemas.openxmlformats.org/officeDocument/2006/relationships/hyperlink" Target="javascript:ShowOrHide('spe56d88e7b26b21ec9cdcdb0cafff8157'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javascript:ShowOrHide('spe1567dcaba1a3ba1065ab69c89faf073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1406</Words>
  <Characters>8017</Characters>
  <Application>Microsoft Office Word</Application>
  <DocSecurity>0</DocSecurity>
  <Lines>66</Lines>
  <Paragraphs>18</Paragraphs>
  <ScaleCrop>false</ScaleCrop>
  <Company>Microsoft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B205</dc:creator>
  <cp:lastModifiedBy>Мадмуазель</cp:lastModifiedBy>
  <cp:revision>4</cp:revision>
  <dcterms:created xsi:type="dcterms:W3CDTF">2023-09-18T11:37:00Z</dcterms:created>
  <dcterms:modified xsi:type="dcterms:W3CDTF">2024-06-25T11:34:00Z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917D8B555985449D93A4DD3CD8961839_12</vt:lpwstr>
  </property>
</Properties>
</file>