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ru-RU"/>
        </w:rPr>
      </w:pPr>
      <w:r>
        <w:rPr>
          <w:rFonts w:ascii="Times New Roman" w:hAnsi="Times New Roman" w:cs="Times New Roman"/>
          <w:sz w:val="24"/>
          <w:szCs w:val="24"/>
          <w:lang w:val="ky-KG"/>
        </w:rPr>
        <w:t xml:space="preserve">УДК </w:t>
      </w:r>
      <w:r>
        <w:rPr>
          <w:rFonts w:hint="default" w:ascii="Times New Roman" w:hAnsi="Times New Roman" w:cs="Times New Roman"/>
          <w:sz w:val="24"/>
          <w:szCs w:val="24"/>
          <w:lang w:val="ru-RU"/>
        </w:rPr>
        <w:t>297.1</w:t>
      </w:r>
      <w:bookmarkStart w:id="0" w:name="_GoBack"/>
      <w:bookmarkEnd w:id="0"/>
    </w:p>
    <w:p>
      <w:pPr>
        <w:rPr>
          <w:lang w:val="ky-KG"/>
        </w:rPr>
      </w:pPr>
    </w:p>
    <w:p>
      <w:r>
        <w:t xml:space="preserve">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Адылбеков Надырбек Нуркамилович</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ОИ</w:t>
      </w:r>
      <w:r>
        <w:rPr>
          <w:rFonts w:ascii="Times New Roman" w:hAnsi="Times New Roman" w:cs="Times New Roman"/>
          <w:sz w:val="24"/>
          <w:szCs w:val="24"/>
          <w:lang w:val="ky-KG"/>
        </w:rPr>
        <w:t>Ө</w:t>
      </w:r>
      <w:r>
        <w:rPr>
          <w:rFonts w:ascii="Times New Roman" w:hAnsi="Times New Roman" w:cs="Times New Roman"/>
          <w:sz w:val="24"/>
          <w:szCs w:val="24"/>
        </w:rPr>
        <w:t xml:space="preserve">К « Кыргызстан эл аралык университети»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2-  курстун магистри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 КЭАУ” ОИӨК </w:t>
      </w:r>
      <w:r>
        <w:rPr>
          <w:rFonts w:ascii="Times New Roman" w:hAnsi="Times New Roman" w:cs="Times New Roman"/>
          <w:sz w:val="24"/>
          <w:szCs w:val="24"/>
        </w:rPr>
        <w:t>ага окутуучу</w:t>
      </w:r>
      <w:r>
        <w:rPr>
          <w:rFonts w:ascii="Times New Roman" w:hAnsi="Times New Roman" w:cs="Times New Roman"/>
          <w:sz w:val="24"/>
          <w:szCs w:val="24"/>
          <w:lang w:val="ky-KG"/>
        </w:rPr>
        <w:t>су</w:t>
      </w:r>
      <w:r>
        <w:rPr>
          <w:rFonts w:ascii="Times New Roman" w:hAnsi="Times New Roman" w:cs="Times New Roman"/>
          <w:sz w:val="24"/>
          <w:szCs w:val="24"/>
        </w:rPr>
        <w:t xml:space="preserve">   Осмонова Ч.М.</w:t>
      </w:r>
    </w:p>
    <w:p>
      <w:pPr>
        <w:ind w:left="1417" w:right="1417"/>
        <w:rPr>
          <w:rFonts w:ascii="Times New Roman" w:hAnsi="Times New Roman" w:cs="Times New Roman"/>
          <w:sz w:val="24"/>
          <w:szCs w:val="24"/>
        </w:rPr>
      </w:pPr>
    </w:p>
    <w:p>
      <w:pPr>
        <w:ind w:left="1417" w:right="1417"/>
        <w:rPr>
          <w:rFonts w:ascii="Times New Roman" w:hAnsi="Times New Roman" w:cs="Times New Roman"/>
          <w:sz w:val="24"/>
          <w:szCs w:val="24"/>
          <w:lang w:val="ky-KG"/>
        </w:rPr>
      </w:pPr>
      <w:r>
        <w:rPr>
          <w:rFonts w:ascii="Times New Roman" w:hAnsi="Times New Roman" w:cs="Times New Roman"/>
          <w:sz w:val="24"/>
          <w:szCs w:val="24"/>
        </w:rPr>
        <w:t xml:space="preserve">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Адылбеков Надырбек Нуркамилович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УНПК « Международный университет Кыргызстана»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Магистр 2курса </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 xml:space="preserve">ст.преп. УНПК “МУК” </w:t>
      </w:r>
      <w:r>
        <w:rPr>
          <w:rFonts w:ascii="Times New Roman" w:hAnsi="Times New Roman" w:cs="Times New Roman"/>
          <w:sz w:val="24"/>
          <w:szCs w:val="24"/>
        </w:rPr>
        <w:t xml:space="preserve"> Осмонова Ч.М.</w:t>
      </w:r>
    </w:p>
    <w:p>
      <w:pPr>
        <w:ind w:left="1417" w:right="1417"/>
        <w:rPr>
          <w:rFonts w:ascii="Times New Roman" w:hAnsi="Times New Roman" w:cs="Times New Roman"/>
          <w:sz w:val="24"/>
          <w:szCs w:val="24"/>
        </w:rPr>
      </w:pPr>
      <w:r>
        <w:rPr>
          <w:rFonts w:ascii="Times New Roman" w:hAnsi="Times New Roman" w:cs="Times New Roman"/>
          <w:sz w:val="24"/>
          <w:szCs w:val="24"/>
        </w:rPr>
        <w:t xml:space="preserve">                                             </w:t>
      </w:r>
    </w:p>
    <w:p>
      <w:pPr>
        <w:ind w:left="1417" w:right="1417"/>
        <w:jc w:val="center"/>
        <w:rPr>
          <w:rFonts w:ascii="Times New Roman" w:hAnsi="Times New Roman" w:cs="Times New Roman"/>
          <w:sz w:val="24"/>
          <w:szCs w:val="24"/>
          <w:lang w:val="en-US"/>
        </w:rPr>
      </w:pPr>
      <w:r>
        <w:rPr>
          <w:rFonts w:ascii="Times New Roman" w:hAnsi="Times New Roman" w:cs="Times New Roman"/>
          <w:sz w:val="24"/>
          <w:szCs w:val="24"/>
          <w:lang w:val="en-US"/>
        </w:rPr>
        <w:t>Adylbekov Nadyrbek Nurkamilovich</w:t>
      </w:r>
    </w:p>
    <w:p>
      <w:pPr>
        <w:ind w:left="1417" w:right="1417"/>
        <w:rPr>
          <w:rFonts w:ascii="Times New Roman" w:hAnsi="Times New Roman" w:cs="Times New Roman"/>
          <w:sz w:val="24"/>
          <w:szCs w:val="24"/>
          <w:lang w:val="en-US"/>
        </w:rPr>
      </w:pPr>
      <w:r>
        <w:rPr>
          <w:rFonts w:ascii="Times New Roman" w:hAnsi="Times New Roman" w:cs="Times New Roman"/>
          <w:sz w:val="24"/>
          <w:szCs w:val="24"/>
          <w:lang w:val="en-US"/>
        </w:rPr>
        <w:t xml:space="preserve">                              ERPC « International University of Kurguzstan»</w:t>
      </w:r>
    </w:p>
    <w:p>
      <w:pPr>
        <w:ind w:left="1417" w:right="1417"/>
        <w:rPr>
          <w:rFonts w:ascii="Times New Roman" w:hAnsi="Times New Roman" w:cs="Times New Roman"/>
          <w:sz w:val="24"/>
          <w:szCs w:val="24"/>
          <w:lang w:val="en-US"/>
        </w:rPr>
      </w:pPr>
      <w:r>
        <w:rPr>
          <w:rFonts w:ascii="Times New Roman" w:hAnsi="Times New Roman" w:cs="Times New Roman"/>
          <w:sz w:val="24"/>
          <w:szCs w:val="24"/>
          <w:lang w:val="en-US"/>
        </w:rPr>
        <w:t xml:space="preserve">                                                                     2nd year masters degree</w:t>
      </w:r>
    </w:p>
    <w:p>
      <w:pPr>
        <w:ind w:left="1417" w:right="1417"/>
        <w:rPr>
          <w:rFonts w:ascii="Times New Roman" w:hAnsi="Times New Roman" w:cs="Times New Roman"/>
          <w:sz w:val="24"/>
          <w:szCs w:val="24"/>
          <w:lang w:val="en-US"/>
        </w:rPr>
      </w:pPr>
      <w:r>
        <w:rPr>
          <w:rFonts w:ascii="Times New Roman" w:hAnsi="Times New Roman" w:cs="Times New Roman"/>
          <w:sz w:val="24"/>
          <w:szCs w:val="24"/>
          <w:lang w:val="en-US"/>
        </w:rPr>
        <w:t xml:space="preserve">                              Senior teacher  ERPC « IUK»Osmonova Ch.M.</w:t>
      </w:r>
    </w:p>
    <w:p>
      <w:pPr>
        <w:ind w:right="141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pPr>
        <w:rPr>
          <w:rFonts w:asciiTheme="majorBidi" w:hAnsiTheme="majorBidi" w:cstheme="majorBidi"/>
          <w:sz w:val="24"/>
          <w:szCs w:val="24"/>
          <w:lang w:val="en-US" w:eastAsia="ru-RU"/>
        </w:rPr>
      </w:pPr>
      <w:r>
        <w:rPr>
          <w:rFonts w:asciiTheme="majorBidi" w:hAnsiTheme="majorBidi" w:cstheme="majorBidi"/>
          <w:sz w:val="24"/>
          <w:szCs w:val="24"/>
          <w:lang w:eastAsia="ru-RU"/>
        </w:rPr>
        <w:t>Исламчыл</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радикалдык</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кыймылдар</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жана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уюмдар</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онугуу</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этаптары</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жана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аларга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каршы</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аракеттенуу</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багыттары</w:t>
      </w:r>
      <w:r>
        <w:rPr>
          <w:rFonts w:asciiTheme="majorBidi" w:hAnsiTheme="majorBidi" w:cstheme="majorBidi"/>
          <w:sz w:val="24"/>
          <w:szCs w:val="24"/>
          <w:lang w:val="en-US" w:eastAsia="ru-RU"/>
        </w:rPr>
        <w:t xml:space="preserve"> </w:t>
      </w:r>
    </w:p>
    <w:p>
      <w:pPr>
        <w:pStyle w:val="14"/>
        <w:jc w:val="center"/>
        <w:rPr>
          <w:rFonts w:asciiTheme="majorBidi" w:hAnsiTheme="majorBidi"/>
          <w:color w:val="auto"/>
          <w:sz w:val="24"/>
          <w:szCs w:val="24"/>
        </w:rPr>
      </w:pPr>
      <w:r>
        <w:rPr>
          <w:rFonts w:asciiTheme="majorBidi" w:hAnsiTheme="majorBidi"/>
          <w:color w:val="auto"/>
          <w:sz w:val="24"/>
          <w:szCs w:val="24"/>
        </w:rPr>
        <w:t>Исламистские радикальные движения и организации: этапы развития и направления противодействия</w:t>
      </w:r>
    </w:p>
    <w:p>
      <w:pPr>
        <w:ind w:right="1417"/>
        <w:rPr>
          <w:rFonts w:ascii="Times New Roman" w:hAnsi="Times New Roman" w:cs="Times New Roman"/>
          <w:sz w:val="24"/>
          <w:szCs w:val="24"/>
          <w:rtl/>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Islamistic radical movements and organization : stages of development and directions of counteraction</w:t>
      </w:r>
    </w:p>
    <w:p>
      <w:pPr>
        <w:ind w:right="1417"/>
        <w:rPr>
          <w:rFonts w:ascii="Times New Roman" w:hAnsi="Times New Roman" w:cs="Times New Roman"/>
          <w:sz w:val="24"/>
          <w:szCs w:val="24"/>
          <w:lang w:val="en-US"/>
        </w:rPr>
      </w:pPr>
    </w:p>
    <w:p>
      <w:pPr>
        <w:rPr>
          <w:rFonts w:asciiTheme="majorBidi" w:hAnsiTheme="majorBidi" w:cstheme="majorBidi"/>
          <w:sz w:val="24"/>
          <w:szCs w:val="24"/>
          <w:lang w:val="en-US" w:eastAsia="ru-RU"/>
        </w:rPr>
      </w:pPr>
      <w:r>
        <w:rPr>
          <w:rFonts w:ascii="Times New Roman" w:hAnsi="Times New Roman" w:cs="Times New Roman"/>
          <w:b/>
          <w:bCs/>
          <w:sz w:val="24"/>
          <w:szCs w:val="24"/>
        </w:rPr>
        <w:t>Аннотациясы</w:t>
      </w:r>
      <w:r>
        <w:rPr>
          <w:rFonts w:ascii="Times New Roman" w:hAnsi="Times New Roman" w:cs="Times New Roman"/>
          <w:sz w:val="24"/>
          <w:szCs w:val="24"/>
          <w:lang w:val="en-US"/>
        </w:rPr>
        <w:t xml:space="preserve">: </w:t>
      </w:r>
      <w:r>
        <w:rPr>
          <w:rFonts w:ascii="Times New Roman" w:hAnsi="Times New Roman" w:cs="Times New Roman"/>
          <w:sz w:val="24"/>
          <w:szCs w:val="24"/>
        </w:rPr>
        <w:t>Бул</w:t>
      </w:r>
      <w:r>
        <w:rPr>
          <w:rFonts w:ascii="Times New Roman" w:hAnsi="Times New Roman" w:cs="Times New Roman"/>
          <w:sz w:val="24"/>
          <w:szCs w:val="24"/>
          <w:lang w:val="en-US"/>
        </w:rPr>
        <w:t xml:space="preserve"> </w:t>
      </w:r>
      <w:r>
        <w:rPr>
          <w:rFonts w:ascii="Times New Roman" w:hAnsi="Times New Roman" w:cs="Times New Roman"/>
          <w:sz w:val="24"/>
          <w:szCs w:val="24"/>
        </w:rPr>
        <w:t>макалада</w:t>
      </w:r>
      <w:r>
        <w:rPr>
          <w:rFonts w:ascii="Times New Roman" w:hAnsi="Times New Roman" w:cs="Times New Roman"/>
          <w:sz w:val="24"/>
          <w:szCs w:val="24"/>
          <w:lang w:val="en-US"/>
        </w:rPr>
        <w:t xml:space="preserve"> </w:t>
      </w:r>
      <w:r>
        <w:rPr>
          <w:rFonts w:asciiTheme="majorBidi" w:hAnsiTheme="majorBidi" w:cstheme="majorBidi"/>
          <w:sz w:val="24"/>
          <w:szCs w:val="24"/>
          <w:lang w:eastAsia="ru-RU"/>
        </w:rPr>
        <w:t>Исламчыл</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радикалдык</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кыймылдар</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жана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уюмдар</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онугуу</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этаптары</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жана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аларга</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каршы</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аракеттенуу</w:t>
      </w:r>
      <w:r>
        <w:rPr>
          <w:rFonts w:asciiTheme="majorBidi" w:hAnsiTheme="majorBidi" w:cstheme="majorBidi"/>
          <w:sz w:val="24"/>
          <w:szCs w:val="24"/>
          <w:lang w:val="en-US" w:eastAsia="ru-RU"/>
        </w:rPr>
        <w:t xml:space="preserve"> </w:t>
      </w:r>
      <w:r>
        <w:rPr>
          <w:rFonts w:asciiTheme="majorBidi" w:hAnsiTheme="majorBidi" w:cstheme="majorBidi"/>
          <w:sz w:val="24"/>
          <w:szCs w:val="24"/>
          <w:lang w:eastAsia="ru-RU"/>
        </w:rPr>
        <w:t>багыттары</w:t>
      </w:r>
      <w:r>
        <w:rPr>
          <w:rFonts w:asciiTheme="majorBidi" w:hAnsiTheme="majorBidi" w:cstheme="majorBidi"/>
          <w:sz w:val="24"/>
          <w:szCs w:val="24"/>
          <w:lang w:val="en-US" w:eastAsia="ru-RU"/>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мааниси</w:t>
      </w:r>
      <w:r>
        <w:rPr>
          <w:rFonts w:ascii="Times New Roman" w:hAnsi="Times New Roman" w:cs="Times New Roman"/>
          <w:sz w:val="24"/>
          <w:szCs w:val="24"/>
          <w:lang w:val="en-US"/>
        </w:rPr>
        <w:t xml:space="preserve"> </w:t>
      </w:r>
      <w:r>
        <w:rPr>
          <w:rFonts w:ascii="Times New Roman" w:hAnsi="Times New Roman" w:cs="Times New Roman"/>
          <w:sz w:val="24"/>
          <w:szCs w:val="24"/>
        </w:rPr>
        <w:t>каралат</w:t>
      </w:r>
      <w:r>
        <w:rPr>
          <w:rFonts w:ascii="Times New Roman" w:hAnsi="Times New Roman" w:cs="Times New Roman"/>
          <w:sz w:val="24"/>
          <w:szCs w:val="24"/>
          <w:lang w:val="en-US"/>
        </w:rPr>
        <w:t xml:space="preserve">.  </w:t>
      </w:r>
      <w:r>
        <w:rPr>
          <w:rFonts w:ascii="Times New Roman" w:hAnsi="Times New Roman" w:cs="Times New Roman"/>
          <w:sz w:val="24"/>
          <w:szCs w:val="24"/>
        </w:rPr>
        <w:t>Анын</w:t>
      </w:r>
      <w:r>
        <w:rPr>
          <w:rFonts w:ascii="Times New Roman" w:hAnsi="Times New Roman" w:cs="Times New Roman"/>
          <w:sz w:val="24"/>
          <w:szCs w:val="24"/>
          <w:lang w:val="en-US"/>
        </w:rPr>
        <w:t xml:space="preserve"> </w:t>
      </w:r>
      <w:r>
        <w:rPr>
          <w:rFonts w:ascii="Times New Roman" w:hAnsi="Times New Roman" w:cs="Times New Roman"/>
          <w:sz w:val="24"/>
          <w:szCs w:val="24"/>
        </w:rPr>
        <w:t>негизги</w:t>
      </w:r>
      <w:r>
        <w:rPr>
          <w:rFonts w:ascii="Times New Roman" w:hAnsi="Times New Roman" w:cs="Times New Roman"/>
          <w:sz w:val="24"/>
          <w:szCs w:val="24"/>
          <w:lang w:val="en-US"/>
        </w:rPr>
        <w:t xml:space="preserve"> </w:t>
      </w:r>
      <w:r>
        <w:rPr>
          <w:rFonts w:ascii="Times New Roman" w:hAnsi="Times New Roman" w:cs="Times New Roman"/>
          <w:sz w:val="24"/>
          <w:szCs w:val="24"/>
        </w:rPr>
        <w:t>этаптары</w:t>
      </w:r>
      <w:r>
        <w:rPr>
          <w:rFonts w:ascii="Times New Roman" w:hAnsi="Times New Roman" w:cs="Times New Roman"/>
          <w:sz w:val="24"/>
          <w:szCs w:val="24"/>
          <w:lang w:val="en-US"/>
        </w:rPr>
        <w:t xml:space="preserve">, </w:t>
      </w:r>
      <w:r>
        <w:rPr>
          <w:rFonts w:ascii="Times New Roman" w:hAnsi="Times New Roman" w:cs="Times New Roman"/>
          <w:sz w:val="24"/>
          <w:szCs w:val="24"/>
        </w:rPr>
        <w:t>классификациясы</w:t>
      </w:r>
      <w:r>
        <w:rPr>
          <w:rFonts w:ascii="Times New Roman" w:hAnsi="Times New Roman" w:cs="Times New Roman"/>
          <w:sz w:val="24"/>
          <w:szCs w:val="24"/>
          <w:lang w:val="en-US"/>
        </w:rPr>
        <w:t xml:space="preserve"> </w:t>
      </w:r>
      <w:r>
        <w:rPr>
          <w:rFonts w:ascii="Times New Roman" w:hAnsi="Times New Roman" w:cs="Times New Roman"/>
          <w:sz w:val="24"/>
          <w:szCs w:val="24"/>
        </w:rPr>
        <w:t>жана</w:t>
      </w:r>
      <w:r>
        <w:rPr>
          <w:rFonts w:ascii="Times New Roman" w:hAnsi="Times New Roman" w:cs="Times New Roman"/>
          <w:sz w:val="24"/>
          <w:szCs w:val="24"/>
          <w:lang w:val="en-US"/>
        </w:rPr>
        <w:t xml:space="preserve"> </w:t>
      </w:r>
      <w:r>
        <w:rPr>
          <w:rFonts w:ascii="Times New Roman" w:hAnsi="Times New Roman" w:cs="Times New Roman"/>
          <w:sz w:val="24"/>
          <w:szCs w:val="24"/>
        </w:rPr>
        <w:t>өзгөчөлүктөрү</w:t>
      </w:r>
      <w:r>
        <w:rPr>
          <w:rFonts w:ascii="Times New Roman" w:hAnsi="Times New Roman" w:cs="Times New Roman"/>
          <w:sz w:val="24"/>
          <w:szCs w:val="24"/>
          <w:lang w:val="en-US"/>
        </w:rPr>
        <w:t xml:space="preserve"> </w:t>
      </w:r>
      <w:r>
        <w:rPr>
          <w:rFonts w:ascii="Times New Roman" w:hAnsi="Times New Roman" w:cs="Times New Roman"/>
          <w:sz w:val="24"/>
          <w:szCs w:val="24"/>
        </w:rPr>
        <w:t>бөлүнүп</w:t>
      </w:r>
      <w:r>
        <w:rPr>
          <w:rFonts w:ascii="Times New Roman" w:hAnsi="Times New Roman" w:cs="Times New Roman"/>
          <w:sz w:val="24"/>
          <w:szCs w:val="24"/>
          <w:lang w:val="en-US"/>
        </w:rPr>
        <w:t xml:space="preserve"> </w:t>
      </w:r>
      <w:r>
        <w:rPr>
          <w:rFonts w:ascii="Times New Roman" w:hAnsi="Times New Roman" w:cs="Times New Roman"/>
          <w:sz w:val="24"/>
          <w:szCs w:val="24"/>
        </w:rPr>
        <w:t>берилет</w:t>
      </w:r>
      <w:r>
        <w:rPr>
          <w:rFonts w:ascii="Times New Roman" w:hAnsi="Times New Roman" w:cs="Times New Roman"/>
          <w:sz w:val="24"/>
          <w:szCs w:val="24"/>
          <w:lang w:val="en-US"/>
        </w:rPr>
        <w:t xml:space="preserve">.  </w:t>
      </w:r>
      <w:r>
        <w:rPr>
          <w:rFonts w:ascii="Times New Roman" w:hAnsi="Times New Roman" w:cs="Times New Roman"/>
          <w:sz w:val="24"/>
          <w:szCs w:val="24"/>
        </w:rPr>
        <w:t>Макаланын</w:t>
      </w:r>
      <w:r>
        <w:rPr>
          <w:rFonts w:ascii="Times New Roman" w:hAnsi="Times New Roman" w:cs="Times New Roman"/>
          <w:sz w:val="24"/>
          <w:szCs w:val="24"/>
          <w:lang w:val="en-US"/>
        </w:rPr>
        <w:t xml:space="preserve">  </w:t>
      </w:r>
      <w:r>
        <w:rPr>
          <w:rFonts w:ascii="Times New Roman" w:hAnsi="Times New Roman" w:cs="Times New Roman"/>
          <w:sz w:val="24"/>
          <w:szCs w:val="24"/>
        </w:rPr>
        <w:t>актуалдуулугу</w:t>
      </w:r>
      <w:r>
        <w:rPr>
          <w:rFonts w:ascii="Times New Roman" w:hAnsi="Times New Roman" w:cs="Times New Roman"/>
          <w:sz w:val="24"/>
          <w:szCs w:val="24"/>
          <w:lang w:val="en-US"/>
        </w:rPr>
        <w:t xml:space="preserve"> </w:t>
      </w:r>
      <w:r>
        <w:rPr>
          <w:rFonts w:ascii="Times New Roman" w:hAnsi="Times New Roman" w:cs="Times New Roman"/>
          <w:sz w:val="24"/>
          <w:szCs w:val="24"/>
        </w:rPr>
        <w:t>азыркы</w:t>
      </w:r>
      <w:r>
        <w:rPr>
          <w:rFonts w:ascii="Times New Roman" w:hAnsi="Times New Roman" w:cs="Times New Roman"/>
          <w:sz w:val="24"/>
          <w:szCs w:val="24"/>
          <w:lang w:val="en-US"/>
        </w:rPr>
        <w:t xml:space="preserve"> </w:t>
      </w:r>
      <w:r>
        <w:rPr>
          <w:rFonts w:ascii="Times New Roman" w:hAnsi="Times New Roman" w:cs="Times New Roman"/>
          <w:sz w:val="24"/>
          <w:szCs w:val="24"/>
        </w:rPr>
        <w:t>радикалдуу</w:t>
      </w:r>
      <w:r>
        <w:rPr>
          <w:rFonts w:ascii="Times New Roman" w:hAnsi="Times New Roman" w:cs="Times New Roman"/>
          <w:sz w:val="24"/>
          <w:szCs w:val="24"/>
          <w:lang w:val="en-US"/>
        </w:rPr>
        <w:t xml:space="preserve"> </w:t>
      </w:r>
      <w:r>
        <w:rPr>
          <w:rFonts w:ascii="Times New Roman" w:hAnsi="Times New Roman" w:cs="Times New Roman"/>
          <w:sz w:val="24"/>
          <w:szCs w:val="24"/>
        </w:rPr>
        <w:t>кыймылдардын</w:t>
      </w:r>
      <w:r>
        <w:rPr>
          <w:rFonts w:ascii="Times New Roman" w:hAnsi="Times New Roman" w:cs="Times New Roman"/>
          <w:sz w:val="24"/>
          <w:szCs w:val="24"/>
          <w:lang w:val="en-US"/>
        </w:rPr>
        <w:t xml:space="preserve"> </w:t>
      </w:r>
      <w:r>
        <w:rPr>
          <w:rFonts w:ascii="Times New Roman" w:hAnsi="Times New Roman" w:cs="Times New Roman"/>
          <w:sz w:val="24"/>
          <w:szCs w:val="24"/>
        </w:rPr>
        <w:t>пайда</w:t>
      </w:r>
      <w:r>
        <w:rPr>
          <w:rFonts w:ascii="Times New Roman" w:hAnsi="Times New Roman" w:cs="Times New Roman"/>
          <w:sz w:val="24"/>
          <w:szCs w:val="24"/>
          <w:lang w:val="en-US"/>
        </w:rPr>
        <w:t xml:space="preserve">  </w:t>
      </w:r>
      <w:r>
        <w:rPr>
          <w:rFonts w:ascii="Times New Roman" w:hAnsi="Times New Roman" w:cs="Times New Roman"/>
          <w:sz w:val="24"/>
          <w:szCs w:val="24"/>
        </w:rPr>
        <w:t>болгону</w:t>
      </w:r>
      <w:r>
        <w:rPr>
          <w:rFonts w:ascii="Times New Roman" w:hAnsi="Times New Roman" w:cs="Times New Roman"/>
          <w:sz w:val="24"/>
          <w:szCs w:val="24"/>
          <w:lang w:val="en-US"/>
        </w:rPr>
        <w:t xml:space="preserve"> </w:t>
      </w:r>
      <w:r>
        <w:rPr>
          <w:rFonts w:ascii="Times New Roman" w:hAnsi="Times New Roman" w:cs="Times New Roman"/>
          <w:sz w:val="24"/>
          <w:szCs w:val="24"/>
        </w:rPr>
        <w:t>жана</w:t>
      </w:r>
      <w:r>
        <w:rPr>
          <w:rFonts w:ascii="Times New Roman" w:hAnsi="Times New Roman" w:cs="Times New Roman"/>
          <w:sz w:val="24"/>
          <w:szCs w:val="24"/>
          <w:lang w:val="en-US"/>
        </w:rPr>
        <w:t xml:space="preserve"> </w:t>
      </w:r>
      <w:r>
        <w:rPr>
          <w:rFonts w:ascii="Times New Roman" w:hAnsi="Times New Roman" w:cs="Times New Roman"/>
          <w:sz w:val="24"/>
          <w:szCs w:val="24"/>
        </w:rPr>
        <w:t>ага</w:t>
      </w:r>
      <w:r>
        <w:rPr>
          <w:rFonts w:ascii="Times New Roman" w:hAnsi="Times New Roman" w:cs="Times New Roman"/>
          <w:sz w:val="24"/>
          <w:szCs w:val="24"/>
          <w:lang w:val="en-US"/>
        </w:rPr>
        <w:t xml:space="preserve"> </w:t>
      </w:r>
      <w:r>
        <w:rPr>
          <w:rFonts w:ascii="Times New Roman" w:hAnsi="Times New Roman" w:cs="Times New Roman"/>
          <w:sz w:val="24"/>
          <w:szCs w:val="24"/>
        </w:rPr>
        <w:t>байланыштуу</w:t>
      </w:r>
      <w:r>
        <w:rPr>
          <w:rFonts w:ascii="Times New Roman" w:hAnsi="Times New Roman" w:cs="Times New Roman"/>
          <w:sz w:val="24"/>
          <w:szCs w:val="24"/>
          <w:lang w:val="en-US"/>
        </w:rPr>
        <w:t xml:space="preserve"> </w:t>
      </w:r>
      <w:r>
        <w:rPr>
          <w:rFonts w:ascii="Times New Roman" w:hAnsi="Times New Roman" w:cs="Times New Roman"/>
          <w:sz w:val="24"/>
          <w:szCs w:val="24"/>
        </w:rPr>
        <w:t>токтотуу</w:t>
      </w:r>
      <w:r>
        <w:rPr>
          <w:rFonts w:ascii="Times New Roman" w:hAnsi="Times New Roman" w:cs="Times New Roman"/>
          <w:sz w:val="24"/>
          <w:szCs w:val="24"/>
          <w:lang w:val="en-US"/>
        </w:rPr>
        <w:t xml:space="preserve"> , </w:t>
      </w:r>
      <w:r>
        <w:rPr>
          <w:rFonts w:ascii="Times New Roman" w:hAnsi="Times New Roman" w:cs="Times New Roman"/>
          <w:sz w:val="24"/>
          <w:szCs w:val="24"/>
        </w:rPr>
        <w:t>алдын</w:t>
      </w:r>
      <w:r>
        <w:rPr>
          <w:rFonts w:ascii="Times New Roman" w:hAnsi="Times New Roman" w:cs="Times New Roman"/>
          <w:sz w:val="24"/>
          <w:szCs w:val="24"/>
          <w:lang w:val="en-US"/>
        </w:rPr>
        <w:t xml:space="preserve"> </w:t>
      </w:r>
      <w:r>
        <w:rPr>
          <w:rFonts w:ascii="Times New Roman" w:hAnsi="Times New Roman" w:cs="Times New Roman"/>
          <w:sz w:val="24"/>
          <w:szCs w:val="24"/>
        </w:rPr>
        <w:t>алуу</w:t>
      </w:r>
      <w:r>
        <w:rPr>
          <w:rFonts w:ascii="Times New Roman" w:hAnsi="Times New Roman" w:cs="Times New Roman"/>
          <w:sz w:val="24"/>
          <w:szCs w:val="24"/>
          <w:lang w:val="en-US"/>
        </w:rPr>
        <w:t xml:space="preserve"> </w:t>
      </w:r>
      <w:r>
        <w:rPr>
          <w:rFonts w:ascii="Times New Roman" w:hAnsi="Times New Roman" w:cs="Times New Roman"/>
          <w:sz w:val="24"/>
          <w:szCs w:val="24"/>
        </w:rPr>
        <w:t>багыттары</w:t>
      </w:r>
      <w:r>
        <w:rPr>
          <w:rFonts w:ascii="Times New Roman" w:hAnsi="Times New Roman" w:cs="Times New Roman"/>
          <w:sz w:val="24"/>
          <w:szCs w:val="24"/>
          <w:lang w:val="en-US"/>
        </w:rPr>
        <w:t xml:space="preserve"> </w:t>
      </w:r>
      <w:r>
        <w:rPr>
          <w:rFonts w:ascii="Times New Roman" w:hAnsi="Times New Roman" w:cs="Times New Roman"/>
          <w:sz w:val="24"/>
          <w:szCs w:val="24"/>
        </w:rPr>
        <w:t>каралат</w:t>
      </w:r>
      <w:r>
        <w:rPr>
          <w:rFonts w:ascii="Times New Roman" w:hAnsi="Times New Roman" w:cs="Times New Roman"/>
          <w:sz w:val="24"/>
          <w:szCs w:val="24"/>
          <w:lang w:val="en-US"/>
        </w:rPr>
        <w:t xml:space="preserve">. </w:t>
      </w:r>
    </w:p>
    <w:p>
      <w:pPr>
        <w:ind w:right="1417"/>
        <w:jc w:val="both"/>
        <w:rPr>
          <w:rFonts w:ascii="Times New Roman" w:hAnsi="Times New Roman" w:cs="Times New Roman"/>
          <w:sz w:val="24"/>
          <w:szCs w:val="24"/>
        </w:rPr>
      </w:pPr>
      <w:r>
        <w:rPr>
          <w:rFonts w:ascii="Times New Roman" w:hAnsi="Times New Roman" w:cs="Times New Roman"/>
          <w:b/>
          <w:bCs/>
          <w:sz w:val="24"/>
          <w:szCs w:val="24"/>
        </w:rPr>
        <w:t>Негизги сөздөр:</w:t>
      </w:r>
      <w:r>
        <w:rPr>
          <w:rFonts w:ascii="Times New Roman" w:hAnsi="Times New Roman" w:cs="Times New Roman"/>
          <w:sz w:val="24"/>
          <w:szCs w:val="24"/>
        </w:rPr>
        <w:t xml:space="preserve"> Исламий кыймыл , радикализм , терроризм , джихад мусулман олколор .</w:t>
      </w:r>
    </w:p>
    <w:p>
      <w:pPr>
        <w:ind w:right="1417"/>
        <w:jc w:val="both"/>
        <w:rPr>
          <w:rFonts w:ascii="Times New Roman" w:hAnsi="Times New Roman" w:cs="Times New Roman"/>
          <w:sz w:val="24"/>
          <w:szCs w:val="24"/>
        </w:rPr>
      </w:pPr>
      <w:r>
        <w:rPr>
          <w:rFonts w:ascii="Times New Roman" w:hAnsi="Times New Roman" w:cs="Times New Roman"/>
          <w:b/>
          <w:bCs/>
          <w:sz w:val="24"/>
          <w:szCs w:val="24"/>
        </w:rPr>
        <w:t>Аннотация:</w:t>
      </w:r>
      <w:r>
        <w:rPr>
          <w:rFonts w:ascii="Times New Roman" w:hAnsi="Times New Roman" w:cs="Times New Roman"/>
          <w:sz w:val="24"/>
          <w:szCs w:val="24"/>
        </w:rPr>
        <w:t xml:space="preserve"> В данной статье исламистские радикальные движения и организации; Рассмотрено значение стадий развития и направлений действий против них.  Выделены ее основные этапы, классификация и особенности.  Актуальность статьи заключается в возникновении современных радикальных движений и путях их остановки и предотвращения. </w:t>
      </w:r>
    </w:p>
    <w:p>
      <w:pPr>
        <w:ind w:right="1417"/>
        <w:jc w:val="both"/>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исламское движение, радикализм, терроризм, джихад, мусульманские страны.</w:t>
      </w: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In this article, Islamist radical movements and organizations; The importance of stages of development and directions of action against them is considered.  Its main stages, classification and features are divided.  The relevance of the article is the emergence of modern radical movements and the ways to stop and prevent them. </w:t>
      </w: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Islamic movement, radicalism, terrorism, jihad, Muslim countries.</w:t>
      </w:r>
    </w:p>
    <w:p>
      <w:pPr>
        <w:spacing w:line="360" w:lineRule="auto"/>
        <w:ind w:right="397" w:firstLine="708"/>
        <w:jc w:val="both"/>
        <w:rPr>
          <w:rFonts w:ascii="Times New Roman" w:hAnsi="Times New Roman" w:cs="Times New Roman"/>
          <w:b/>
          <w:sz w:val="24"/>
          <w:szCs w:val="24"/>
        </w:rPr>
      </w:pPr>
    </w:p>
    <w:p>
      <w:pPr>
        <w:spacing w:line="360" w:lineRule="auto"/>
        <w:ind w:right="397" w:firstLine="708"/>
        <w:jc w:val="both"/>
        <w:rPr>
          <w:rFonts w:ascii="Times New Roman" w:hAnsi="Times New Roman" w:cs="Times New Roman"/>
          <w:sz w:val="24"/>
          <w:szCs w:val="24"/>
        </w:rPr>
      </w:pPr>
      <w:r>
        <w:rPr>
          <w:rFonts w:ascii="Times New Roman" w:hAnsi="Times New Roman" w:cs="Times New Roman"/>
          <w:b/>
          <w:sz w:val="24"/>
          <w:szCs w:val="24"/>
        </w:rPr>
        <w:t xml:space="preserve">Введение </w:t>
      </w:r>
      <w:r>
        <w:rPr>
          <w:rFonts w:ascii="Times New Roman" w:hAnsi="Times New Roman" w:cs="Times New Roman"/>
          <w:sz w:val="24"/>
          <w:szCs w:val="24"/>
        </w:rPr>
        <w:t>В современных политических науках сложилась определенная методология анализа радикализм  как сложного социально-политического феномена. Явление радикализм  типично для всех государств. Вместе с тем химический, бактериологический и ядерный терроризм (ХБРА), представляют собой непосредственную угрозу для выживания человечества в XXI веке.</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 xml:space="preserve">В современных условиях серьезную угрозу жизненно важным интересам личности, общества и государства представляет террористическая деятельность отдельных людей и целых социальных сообществ. </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 xml:space="preserve">В статье германского социолога У. Бека «Политическая динамика в глобальном обществе риска» отмечается, что современный мир, технически прогрессируя, «.увеличивает глобальный разрыв между языком обозримых рисков, в рамках которых мы мыслим и действуем, и миром необозримых угроз, которые мы также создаем» . Своими прошлыми решениями по атомной энергии и нашими нынешними решениями по использованию генных технологий, генетики человека, нанотехнологий, компьютерной техники и т. д., человечество вызывает непредсказуемые, неконтролируемые, даже просто необъяснимые последствия, которые угрожают существованию жизни на земле. </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Один из крупнейших современных исследователей радикализм  У. Лакер, подчеркивая, что у современного радикализм  много различных причин и проявлений, приходит к выводу, что множество этих проявлений зависит от культурных традиций, социальной структуры общества и других особенностей различных стран. Неспособность большинства стран мира противостоять развитым государствам в экономическом и в военном плане в условиях глобального развития мира вынуждает их искать альтернативные пути обеспечения, собственной безопасности, и, учитывая отсутствие доступа большинства государств к ядерным технологиям, они могут направить свои усилия на разработку химического и биологического оружия.</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 xml:space="preserve">Закон по борьбе с терроризмом, принятый Канадой в декабре 2001 г., впервые в истории канадской юстиции определяет, что терроризм это «деятельность, преследующая политические, религиозные или идеологические цели. Она угрожает общественной безопасности, так как вызывает гибель людей, наносит им физические увечья и создает опасные условия для жизни человека». 21 января 1999 г. президент США Б. Клинтон в одном из интервью сказал, что велика вероятность того, что группа террористов в ближайшие годы может угрожать Соединенным Штатам биологическим или химическим оружием. Говоря об угрозе биологического оружия, он отметил, что она «заставляет его вскакивать ночью», и объявил о необходимости выделения 2,8 млрд. долл. для будущей борьбы с биологическим, химическим и электронным терроризмом. </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Сложность социально-политического явления радикализм  обусловливает потребность более тщательного политологического анализа гносеологии. В частности, сегодня возможно исследовать новый по своему воздействию феномен, который, как отмечает В. Тишков, не укладывается ни в понятие «государство», ни в понятие «этнические общности». Как отмечает ученый, речь идет о не формальных сетях -диаспорных, радикально-фундаменталистских или нормокриминальных коалициях, которые играют огромную роль во внешней и внутренней политике национальных государств. При этом эти сети не идентифицируются с какой-либо этнической группой. В современном мире все более активизируются транснациональные и «псевдоцивилизационные» общности, такие как исламская, арабская, тюркская, магрибская. В современном мире неформальные сети подвижны, их роль велика, многие из них контролируются «глобальным сверх игроком» - США.</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b/>
          <w:sz w:val="24"/>
          <w:szCs w:val="24"/>
        </w:rPr>
        <w:t>Методологической основой диссертационного исследования является</w:t>
      </w:r>
      <w:r>
        <w:rPr>
          <w:rFonts w:ascii="Times New Roman" w:hAnsi="Times New Roman" w:cs="Times New Roman"/>
          <w:sz w:val="24"/>
          <w:szCs w:val="24"/>
        </w:rPr>
        <w:t xml:space="preserve"> система методов современной науки (системный, структурно-функциональный, компаративный, политологический и геополитический анализ и др.).</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b/>
          <w:sz w:val="24"/>
          <w:szCs w:val="24"/>
        </w:rPr>
        <w:t>Эмпирическая база исследования</w:t>
      </w:r>
      <w:r>
        <w:rPr>
          <w:rFonts w:ascii="Times New Roman" w:hAnsi="Times New Roman" w:cs="Times New Roman"/>
          <w:sz w:val="24"/>
          <w:szCs w:val="24"/>
        </w:rPr>
        <w:t xml:space="preserve"> включает анализ Указов Президента РФ, нормативных и законодательных актов РФ и стран СНГ по проблемам борьбы с терроризмом, а также резолюций Совета Безопасности ООН, зарубежных антитеррористических программ; слушаний по национальной безопасности в Конгрессе США, контент-анализ программных документов ряда политических партий и движений в разделах, посвященных проблемам безопасности; результаты изучения зарубежных периодических изданий, в которых затрагиваются проблемы борьбы с различными формами проявления радикализм .</w:t>
      </w:r>
    </w:p>
    <w:p>
      <w:pPr>
        <w:spacing w:line="360" w:lineRule="auto"/>
        <w:ind w:right="397" w:firstLine="708"/>
        <w:jc w:val="both"/>
        <w:rPr>
          <w:rFonts w:ascii="Times New Roman" w:hAnsi="Times New Roman" w:cs="Times New Roman"/>
          <w:b/>
          <w:sz w:val="24"/>
          <w:szCs w:val="24"/>
        </w:rPr>
      </w:pPr>
      <w:r>
        <w:rPr>
          <w:rFonts w:ascii="Times New Roman" w:hAnsi="Times New Roman" w:cs="Times New Roman"/>
          <w:b/>
          <w:sz w:val="24"/>
          <w:szCs w:val="24"/>
        </w:rPr>
        <w:t>Основные научные результаты, полученные в ходе исследования, и их новизна заключаются в следующем:</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1. В диссертации автор на основании компаративного анализа предпринимает попытку комплексного фундаментального анализа международного радикализм , как глобальной проблемы современности.</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2. В работе раскрыты природа и система взаимосвязей между различными сферами террористической деятельности, представляющими угрозу человечеству в XXI веке.</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3. Проанализированы политические, национальные, расовые и религиозные предпосылки современного международного радикализм .</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4. Рассмотрены новые формы и методы террористической деятельности и их угрозы существованию человечества.</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5. Обобщен зарубежный опыт противодействия терроризму, в частности, характер взаимодействия зарубежных спецслужб и правоохранительных органов в борьбе с терроризмом, захватом заложников, воздушным терроризмом, техническим терроризмом.</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b/>
          <w:sz w:val="24"/>
          <w:szCs w:val="24"/>
        </w:rPr>
        <w:t>Практическая значимость диссертации</w:t>
      </w:r>
      <w:r>
        <w:rPr>
          <w:rFonts w:ascii="Times New Roman" w:hAnsi="Times New Roman" w:cs="Times New Roman"/>
          <w:sz w:val="24"/>
          <w:szCs w:val="24"/>
        </w:rPr>
        <w:t xml:space="preserve"> состоит в том, что ее основные положения могут быть использованы при реализации антитеррористической политики. Выводы, изложенные в исследовании, могут быть учтены в практике управленческой деятельности органов власти и силовых структур. Результаты исследования могут также использоваться в практике преподавания политологии в вузах России, а также в системе специальных учебных заведений, готовящих сотрудников спецслужб и правоохранительных органов.</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b/>
          <w:sz w:val="24"/>
          <w:szCs w:val="24"/>
        </w:rPr>
        <w:t>Генезис, классификация и причины радикализм  как социально- политического явления</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История радикализм  по оценкам некоторых специалистов насчитывает меньше двух столетий, другие же считают, что терроризм как явление исходит из глубин веков. Для иллюстрации этих взглядов приведем две цитаты из разных источников: «Терроризм как социально - политическое явление далеко не молод. Его история насчитывает минимум полтора века». Следует специально подчеркнуть, что среди значительной части ученых и политиков распространенны мнения о так называемом революционном происхождении радикализм . Его истоки обычно относят к французской революции XVIII века и Октябрьской революции 1917 года в России. В действительности корни радикализм  лежат в глубокой древности, а его практика в различных формах присуща различным историческим периодам и многочисленным политическим течениям».</w:t>
      </w:r>
    </w:p>
    <w:p>
      <w:pPr>
        <w:spacing w:line="360" w:lineRule="auto"/>
        <w:ind w:right="397"/>
        <w:jc w:val="both"/>
        <w:rPr>
          <w:rFonts w:ascii="Times New Roman" w:hAnsi="Times New Roman" w:cs="Times New Roman"/>
          <w:sz w:val="24"/>
          <w:szCs w:val="24"/>
        </w:rPr>
      </w:pPr>
      <w:r>
        <w:rPr>
          <w:rFonts w:ascii="Times New Roman" w:hAnsi="Times New Roman" w:cs="Times New Roman"/>
          <w:sz w:val="24"/>
          <w:szCs w:val="24"/>
        </w:rPr>
        <w:t xml:space="preserve">   Возникновение радикализм  Иорданов относит еще к библейским временам (временам Каина и Авеля), а первым террористом называет Каина, убившего своего брата Авеля. А все террористы после Каина стали носить так называемую «печать Каина». В древних цивилизациях были распространены терроризм властей против народов и террор в отношении правящих фигур в процессе борьбы за власть и богатство. Ещё в Египте эпохи фараонов террор широко применялся как в отношении самих египтян, так и против порабощённых народов, массами пригонявшихся на берега Нила. Древнеегипетский язык имел в обороте своеобразное, алогичное, на первый взгляд, выражение «живые убитые». Им обозначались жертвы террористических акций, осуществлявшихся в отношении народов завоёванных стран, в результате чего в массовом порядке захватывались люди, которые условно считались «убитыми».</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Древние папирусы сохранили сведения о терактах, в результате которых пали многие фараоны, среди которых был и юноша Тутанхамон, устраненный с политической арены с помощью яда. По свидетельству египетского историка Манефона, жившего в IV веке до нашей эры, в конце периода Древнего царства в Египте началось смутное время господства тотального радикализм .</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Римская цивилизация, пришедшая как бы на смену египетской, имела свои «террористические традиции», о которых в истории сохранились более ярке и отчётливые следы. В знаменитой книге римского историка и писателя Гая Светония Транквила «Жизнь двенадцати цезарей» отражены события, которые охватывают два столетия римской истории. Восемь из двенадцати цезарей из этой плеяды погибли в результате террористических актов.</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Российский терроризм, вопреки мнению некоторых исследователей, возник вовсе не на радикальной революционной волне, а имеет давние традиции. Всего три столетия отделяют гибель халифа Али и убийство террористом великого князя киевского, Ярополка, уничтоженного по приказу родного брата Владимира. Терроризм продолжал практиковаться на Руси и далее, его жертвами становились монархи и бояре, князья и купцы.</w:t>
      </w:r>
      <w:r>
        <w:rPr>
          <w:rStyle w:val="5"/>
          <w:rFonts w:ascii="Times New Roman" w:hAnsi="Times New Roman" w:cs="Times New Roman"/>
          <w:sz w:val="24"/>
          <w:szCs w:val="24"/>
        </w:rPr>
        <w:footnoteReference w:id="0"/>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Терроризм является постоянным спутником человечества. Ещё в I веке нашей эры в Иудее действовала секта сикариев (сика - кинжал или короткий меч), уничтожавшая представителей еврейской знати, сотрудничавших с римлянами. Ещё Фома Аквинский и отцы христианской церкви допускали идею убийства правителя, враждебного, по их мнению, народа. В средние века представители мусульманской секты ассошафинов убивали префектов и халифов. В эти же времена политический террор практиковали некоторые тайные общества в Индии и Китае.</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В XIX веке в Германии появляется «философия бомбы», корни которо уходят к оправданию тираноубийства</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греческой истории. Концепция «философии бомбы» получила дальнеишее развитие и углубление в «теории разрушения» Бакунина. Последний в своих работах отстаивал мысль о признании одного действия - разрушения. В качестве средств борьбы он предлагал яд, нож и верёвку. Революционеры, считал Бакунин, должны быть глухи к стенаниям обречённых и не должны идти ни на какие компромиссы, что русская почва должна быть очищена мечом и огнём. Доктрина «пропаганды действием» была выдвинута анархистами в 70 - е годы XIX века. Суть её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«постоянное возбуждение с помощью слова устного и письменного, ножа, винтовки и динамита»</w:t>
      </w:r>
      <w:r>
        <w:rPr>
          <w:rFonts w:ascii="Times New Roman" w:hAnsi="Times New Roman" w:cs="Times New Roman"/>
          <w:sz w:val="24"/>
          <w:szCs w:val="24"/>
          <w:vertAlign w:val="superscript"/>
        </w:rPr>
        <w:t>1</w:t>
      </w:r>
      <w:r>
        <w:rPr>
          <w:rFonts w:ascii="Times New Roman" w:hAnsi="Times New Roman" w:cs="Times New Roman"/>
          <w:sz w:val="24"/>
          <w:szCs w:val="24"/>
        </w:rPr>
        <w:t>.</w:t>
      </w:r>
    </w:p>
    <w:p>
      <w:pPr>
        <w:spacing w:line="360" w:lineRule="auto"/>
        <w:ind w:right="397" w:firstLine="708"/>
        <w:jc w:val="both"/>
        <w:rPr>
          <w:rFonts w:ascii="Times New Roman" w:hAnsi="Times New Roman" w:cs="Times New Roman"/>
          <w:sz w:val="24"/>
          <w:szCs w:val="24"/>
        </w:rPr>
      </w:pPr>
      <w:r>
        <w:rPr>
          <w:rFonts w:ascii="Times New Roman" w:hAnsi="Times New Roman" w:cs="Times New Roman"/>
          <w:sz w:val="24"/>
          <w:szCs w:val="24"/>
        </w:rPr>
        <w:t>К концу XIX века особая роль в пропаганде радикализм  в Европе и США принадлежит Иоганну Мосту, который проповедовал «варварские средства борьбы с варварской системой». Терроризм становится постоянным фактором общественной жизни со второй половины XIX века. Его представители - русские народники, радикальные националисты в Ирландии, Македонии, Сербии, анархисты во Франции 90 - х годов, а также аналогичные движения в Италии, Испании, США</w:t>
      </w:r>
    </w:p>
    <w:p>
      <w:pPr>
        <w:spacing w:line="360" w:lineRule="auto"/>
        <w:ind w:right="397" w:firstLine="708"/>
        <w:jc w:val="both"/>
        <w:rPr>
          <w:rFonts w:ascii="Times New Roman" w:hAnsi="Times New Roman" w:cs="Times New Roman"/>
          <w:sz w:val="24"/>
          <w:szCs w:val="24"/>
        </w:rPr>
      </w:pPr>
    </w:p>
    <w:p>
      <w:pPr>
        <w:spacing w:line="360" w:lineRule="auto"/>
        <w:ind w:right="397" w:firstLine="708"/>
        <w:jc w:val="both"/>
        <w:rPr>
          <w:rFonts w:ascii="Times New Roman" w:hAnsi="Times New Roman" w:cs="Times New Roman"/>
          <w:sz w:val="24"/>
          <w:szCs w:val="24"/>
        </w:rPr>
      </w:pPr>
    </w:p>
    <w:p>
      <w:pPr>
        <w:pStyle w:val="9"/>
        <w:spacing w:before="1" w:line="360" w:lineRule="auto"/>
        <w:ind w:right="484" w:firstLine="637"/>
        <w:jc w:val="both"/>
        <w:rPr>
          <w:rFonts w:ascii="Times New Roman" w:hAnsi="Times New Roman" w:cs="Times New Roman"/>
          <w:sz w:val="24"/>
          <w:szCs w:val="24"/>
        </w:rPr>
      </w:pPr>
      <w:r>
        <w:rPr>
          <w:rFonts w:ascii="Times New Roman" w:hAnsi="Times New Roman" w:cs="Times New Roman"/>
          <w:b/>
          <w:sz w:val="24"/>
          <w:szCs w:val="24"/>
        </w:rPr>
        <w:t>Заключение</w:t>
      </w:r>
      <w:r>
        <w:rPr>
          <w:rFonts w:ascii="Times New Roman" w:hAnsi="Times New Roman" w:cs="Times New Roman"/>
          <w:sz w:val="24"/>
          <w:szCs w:val="24"/>
        </w:rPr>
        <w:t xml:space="preserve"> Терроризм как форма политической борьбы априори представляет угрозу</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существующей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политической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этой</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феномен</w:t>
      </w:r>
      <w:r>
        <w:rPr>
          <w:rFonts w:ascii="Times New Roman" w:hAnsi="Times New Roman" w:cs="Times New Roman"/>
          <w:spacing w:val="1"/>
          <w:sz w:val="24"/>
          <w:szCs w:val="24"/>
        </w:rPr>
        <w:t xml:space="preserve"> </w:t>
      </w:r>
      <w:r>
        <w:rPr>
          <w:rFonts w:ascii="Times New Roman" w:hAnsi="Times New Roman" w:cs="Times New Roman"/>
          <w:sz w:val="24"/>
          <w:szCs w:val="24"/>
        </w:rPr>
        <w:t>радикализм  пользуется повышенным вниманием политологов и специалистов</w:t>
      </w:r>
      <w:r>
        <w:rPr>
          <w:rFonts w:ascii="Times New Roman" w:hAnsi="Times New Roman" w:cs="Times New Roman"/>
          <w:spacing w:val="-67"/>
          <w:sz w:val="24"/>
          <w:szCs w:val="24"/>
        </w:rPr>
        <w:t xml:space="preserve"> </w:t>
      </w:r>
      <w:r>
        <w:rPr>
          <w:rFonts w:ascii="Times New Roman" w:hAnsi="Times New Roman" w:cs="Times New Roman"/>
          <w:sz w:val="24"/>
          <w:szCs w:val="24"/>
        </w:rPr>
        <w:t>смежных социальных наук. Всплески научного интереса к терроризму тесно</w:t>
      </w:r>
      <w:r>
        <w:rPr>
          <w:rFonts w:ascii="Times New Roman" w:hAnsi="Times New Roman" w:cs="Times New Roman"/>
          <w:spacing w:val="1"/>
          <w:sz w:val="24"/>
          <w:szCs w:val="24"/>
        </w:rPr>
        <w:t xml:space="preserve"> </w:t>
      </w:r>
      <w:r>
        <w:rPr>
          <w:rFonts w:ascii="Times New Roman" w:hAnsi="Times New Roman" w:cs="Times New Roman"/>
          <w:sz w:val="24"/>
          <w:szCs w:val="24"/>
        </w:rPr>
        <w:t>связаны с</w:t>
      </w:r>
      <w:r>
        <w:rPr>
          <w:rFonts w:ascii="Times New Roman" w:hAnsi="Times New Roman" w:cs="Times New Roman"/>
          <w:spacing w:val="1"/>
          <w:sz w:val="24"/>
          <w:szCs w:val="24"/>
        </w:rPr>
        <w:t xml:space="preserve"> </w:t>
      </w:r>
      <w:r>
        <w:rPr>
          <w:rFonts w:ascii="Times New Roman" w:hAnsi="Times New Roman" w:cs="Times New Roman"/>
          <w:sz w:val="24"/>
          <w:szCs w:val="24"/>
        </w:rPr>
        <w:t>тенденциями активизации и</w:t>
      </w:r>
      <w:r>
        <w:rPr>
          <w:rFonts w:ascii="Times New Roman" w:hAnsi="Times New Roman" w:cs="Times New Roman"/>
          <w:spacing w:val="1"/>
          <w:sz w:val="24"/>
          <w:szCs w:val="24"/>
        </w:rPr>
        <w:t xml:space="preserve"> </w:t>
      </w:r>
      <w:r>
        <w:rPr>
          <w:rFonts w:ascii="Times New Roman" w:hAnsi="Times New Roman" w:cs="Times New Roman"/>
          <w:sz w:val="24"/>
          <w:szCs w:val="24"/>
        </w:rPr>
        <w:t>роста масштабов террористической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pPr>
        <w:pStyle w:val="9"/>
        <w:spacing w:line="360" w:lineRule="auto"/>
        <w:ind w:right="484" w:firstLine="637"/>
        <w:jc w:val="both"/>
        <w:rPr>
          <w:rFonts w:ascii="Times New Roman" w:hAnsi="Times New Roman" w:cs="Times New Roman"/>
          <w:sz w:val="24"/>
          <w:szCs w:val="24"/>
        </w:rPr>
      </w:pPr>
      <w:r>
        <w:rPr>
          <w:rFonts w:ascii="Times New Roman" w:hAnsi="Times New Roman" w:cs="Times New Roman"/>
          <w:sz w:val="24"/>
          <w:szCs w:val="24"/>
        </w:rPr>
        <w:t>Ссовременный международный терроризм</w:t>
      </w:r>
      <w:r>
        <w:rPr>
          <w:rFonts w:ascii="Times New Roman" w:hAnsi="Times New Roman" w:cs="Times New Roman"/>
          <w:spacing w:val="70"/>
          <w:sz w:val="24"/>
          <w:szCs w:val="24"/>
        </w:rPr>
        <w:t xml:space="preserve"> </w:t>
      </w:r>
      <w:r>
        <w:rPr>
          <w:rFonts w:ascii="Times New Roman" w:hAnsi="Times New Roman" w:cs="Times New Roman"/>
          <w:sz w:val="24"/>
          <w:szCs w:val="24"/>
        </w:rPr>
        <w:t>располагает беспрецедентным</w:t>
      </w:r>
      <w:r>
        <w:rPr>
          <w:rFonts w:ascii="Times New Roman" w:hAnsi="Times New Roman" w:cs="Times New Roman"/>
          <w:spacing w:val="-67"/>
          <w:sz w:val="24"/>
          <w:szCs w:val="24"/>
        </w:rPr>
        <w:t xml:space="preserve"> </w:t>
      </w:r>
      <w:r>
        <w:rPr>
          <w:rFonts w:ascii="Times New Roman" w:hAnsi="Times New Roman" w:cs="Times New Roman"/>
          <w:sz w:val="24"/>
          <w:szCs w:val="24"/>
        </w:rPr>
        <w:t>в истории социальным и технологическим потенциалом, а противодействие</w:t>
      </w:r>
      <w:r>
        <w:rPr>
          <w:rFonts w:ascii="Times New Roman" w:hAnsi="Times New Roman" w:cs="Times New Roman"/>
          <w:spacing w:val="1"/>
          <w:sz w:val="24"/>
          <w:szCs w:val="24"/>
        </w:rPr>
        <w:t xml:space="preserve"> </w:t>
      </w:r>
      <w:r>
        <w:rPr>
          <w:rFonts w:ascii="Times New Roman" w:hAnsi="Times New Roman" w:cs="Times New Roman"/>
          <w:sz w:val="24"/>
          <w:szCs w:val="24"/>
        </w:rPr>
        <w:t>ему</w:t>
      </w:r>
      <w:r>
        <w:rPr>
          <w:rFonts w:ascii="Times New Roman" w:hAnsi="Times New Roman" w:cs="Times New Roman"/>
          <w:spacing w:val="1"/>
          <w:sz w:val="24"/>
          <w:szCs w:val="24"/>
        </w:rPr>
        <w:t xml:space="preserve"> </w:t>
      </w:r>
      <w:r>
        <w:rPr>
          <w:rFonts w:ascii="Times New Roman" w:hAnsi="Times New Roman" w:cs="Times New Roman"/>
          <w:sz w:val="24"/>
          <w:szCs w:val="24"/>
        </w:rPr>
        <w:t>стало</w:t>
      </w:r>
      <w:r>
        <w:rPr>
          <w:rFonts w:ascii="Times New Roman" w:hAnsi="Times New Roman" w:cs="Times New Roman"/>
          <w:spacing w:val="1"/>
          <w:sz w:val="24"/>
          <w:szCs w:val="24"/>
        </w:rPr>
        <w:t xml:space="preserve"> </w:t>
      </w:r>
      <w:r>
        <w:rPr>
          <w:rFonts w:ascii="Times New Roman" w:hAnsi="Times New Roman" w:cs="Times New Roman"/>
          <w:sz w:val="24"/>
          <w:szCs w:val="24"/>
        </w:rPr>
        <w:t>структурообразующим</w:t>
      </w:r>
      <w:r>
        <w:rPr>
          <w:rFonts w:ascii="Times New Roman" w:hAnsi="Times New Roman" w:cs="Times New Roman"/>
          <w:spacing w:val="1"/>
          <w:sz w:val="24"/>
          <w:szCs w:val="24"/>
        </w:rPr>
        <w:t xml:space="preserve"> </w:t>
      </w:r>
      <w:r>
        <w:rPr>
          <w:rFonts w:ascii="Times New Roman" w:hAnsi="Times New Roman" w:cs="Times New Roman"/>
          <w:sz w:val="24"/>
          <w:szCs w:val="24"/>
        </w:rPr>
        <w:t>фактором</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p>
    <w:p>
      <w:pPr>
        <w:pStyle w:val="9"/>
        <w:spacing w:line="360" w:lineRule="auto"/>
        <w:ind w:right="487"/>
        <w:jc w:val="both"/>
        <w:rPr>
          <w:rFonts w:ascii="Times New Roman" w:hAnsi="Times New Roman" w:cs="Times New Roman"/>
          <w:sz w:val="24"/>
          <w:szCs w:val="24"/>
        </w:rPr>
      </w:pPr>
      <w:r>
        <w:rPr>
          <w:rFonts w:ascii="Times New Roman" w:hAnsi="Times New Roman" w:cs="Times New Roman"/>
          <w:sz w:val="24"/>
          <w:szCs w:val="24"/>
        </w:rPr>
        <w:t>Терроризм</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термин</w:t>
      </w:r>
      <w:r>
        <w:rPr>
          <w:rFonts w:ascii="Times New Roman" w:hAnsi="Times New Roman" w:cs="Times New Roman"/>
          <w:spacing w:val="1"/>
          <w:sz w:val="24"/>
          <w:szCs w:val="24"/>
        </w:rPr>
        <w:t xml:space="preserve"> </w:t>
      </w:r>
      <w:r>
        <w:rPr>
          <w:rFonts w:ascii="Times New Roman" w:hAnsi="Times New Roman" w:cs="Times New Roman"/>
          <w:sz w:val="24"/>
          <w:szCs w:val="24"/>
        </w:rPr>
        <w:t>происходит</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латинского</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«terror»,</w:t>
      </w:r>
      <w:r>
        <w:rPr>
          <w:rFonts w:ascii="Times New Roman" w:hAnsi="Times New Roman" w:cs="Times New Roman"/>
          <w:spacing w:val="1"/>
          <w:sz w:val="24"/>
          <w:szCs w:val="24"/>
        </w:rPr>
        <w:t xml:space="preserve"> </w:t>
      </w:r>
      <w:r>
        <w:rPr>
          <w:rFonts w:ascii="Times New Roman" w:hAnsi="Times New Roman" w:cs="Times New Roman"/>
          <w:sz w:val="24"/>
          <w:szCs w:val="24"/>
        </w:rPr>
        <w:t>означающего</w:t>
      </w:r>
      <w:r>
        <w:rPr>
          <w:rFonts w:ascii="Times New Roman" w:hAnsi="Times New Roman" w:cs="Times New Roman"/>
          <w:spacing w:val="-3"/>
          <w:sz w:val="24"/>
          <w:szCs w:val="24"/>
        </w:rPr>
        <w:t xml:space="preserve"> </w:t>
      </w:r>
      <w:r>
        <w:rPr>
          <w:rFonts w:ascii="Times New Roman" w:hAnsi="Times New Roman" w:cs="Times New Roman"/>
          <w:sz w:val="24"/>
          <w:szCs w:val="24"/>
        </w:rPr>
        <w:t>страх, ужас.</w:t>
      </w:r>
    </w:p>
    <w:p>
      <w:pPr>
        <w:pStyle w:val="9"/>
        <w:spacing w:line="360" w:lineRule="auto"/>
        <w:ind w:right="483" w:firstLine="708"/>
        <w:jc w:val="both"/>
        <w:rPr>
          <w:rFonts w:ascii="Times New Roman" w:hAnsi="Times New Roman" w:cs="Times New Roman"/>
          <w:sz w:val="24"/>
          <w:szCs w:val="24"/>
        </w:rPr>
      </w:pPr>
      <w:r>
        <w:rPr>
          <w:rFonts w:ascii="Times New Roman" w:hAnsi="Times New Roman" w:cs="Times New Roman"/>
          <w:sz w:val="24"/>
          <w:szCs w:val="24"/>
        </w:rPr>
        <w:t>Терроризм,</w:t>
      </w:r>
      <w:r>
        <w:rPr>
          <w:rFonts w:ascii="Times New Roman" w:hAnsi="Times New Roman" w:cs="Times New Roman"/>
          <w:spacing w:val="1"/>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 xml:space="preserve"> </w:t>
      </w:r>
      <w:r>
        <w:rPr>
          <w:rFonts w:ascii="Times New Roman" w:hAnsi="Times New Roman" w:cs="Times New Roman"/>
          <w:sz w:val="24"/>
          <w:szCs w:val="24"/>
        </w:rPr>
        <w:t>есть</w:t>
      </w:r>
      <w:r>
        <w:rPr>
          <w:rFonts w:ascii="Times New Roman" w:hAnsi="Times New Roman" w:cs="Times New Roman"/>
          <w:spacing w:val="1"/>
          <w:sz w:val="24"/>
          <w:szCs w:val="24"/>
        </w:rPr>
        <w:t xml:space="preserve"> </w:t>
      </w:r>
      <w:r>
        <w:rPr>
          <w:rFonts w:ascii="Times New Roman" w:hAnsi="Times New Roman" w:cs="Times New Roman"/>
          <w:sz w:val="24"/>
          <w:szCs w:val="24"/>
        </w:rPr>
        <w:t>совершение</w:t>
      </w:r>
      <w:r>
        <w:rPr>
          <w:rFonts w:ascii="Times New Roman" w:hAnsi="Times New Roman" w:cs="Times New Roman"/>
          <w:spacing w:val="1"/>
          <w:sz w:val="24"/>
          <w:szCs w:val="24"/>
        </w:rPr>
        <w:t xml:space="preserve"> </w:t>
      </w:r>
      <w:r>
        <w:rPr>
          <w:rFonts w:ascii="Times New Roman" w:hAnsi="Times New Roman" w:cs="Times New Roman"/>
          <w:sz w:val="24"/>
          <w:szCs w:val="24"/>
        </w:rPr>
        <w:t>взрыва,</w:t>
      </w:r>
      <w:r>
        <w:rPr>
          <w:rFonts w:ascii="Times New Roman" w:hAnsi="Times New Roman" w:cs="Times New Roman"/>
          <w:spacing w:val="1"/>
          <w:sz w:val="24"/>
          <w:szCs w:val="24"/>
        </w:rPr>
        <w:t xml:space="preserve"> </w:t>
      </w:r>
      <w:r>
        <w:rPr>
          <w:rFonts w:ascii="Times New Roman" w:hAnsi="Times New Roman" w:cs="Times New Roman"/>
          <w:sz w:val="24"/>
          <w:szCs w:val="24"/>
        </w:rPr>
        <w:t>поджога</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иных</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создающих</w:t>
      </w:r>
      <w:r>
        <w:rPr>
          <w:rFonts w:ascii="Times New Roman" w:hAnsi="Times New Roman" w:cs="Times New Roman"/>
          <w:spacing w:val="1"/>
          <w:sz w:val="24"/>
          <w:szCs w:val="24"/>
        </w:rPr>
        <w:t xml:space="preserve"> </w:t>
      </w:r>
      <w:r>
        <w:rPr>
          <w:rFonts w:ascii="Times New Roman" w:hAnsi="Times New Roman" w:cs="Times New Roman"/>
          <w:sz w:val="24"/>
          <w:szCs w:val="24"/>
        </w:rPr>
        <w:t>опасность</w:t>
      </w:r>
      <w:r>
        <w:rPr>
          <w:rFonts w:ascii="Times New Roman" w:hAnsi="Times New Roman" w:cs="Times New Roman"/>
          <w:spacing w:val="1"/>
          <w:sz w:val="24"/>
          <w:szCs w:val="24"/>
        </w:rPr>
        <w:t xml:space="preserve"> </w:t>
      </w:r>
      <w:r>
        <w:rPr>
          <w:rFonts w:ascii="Times New Roman" w:hAnsi="Times New Roman" w:cs="Times New Roman"/>
          <w:sz w:val="24"/>
          <w:szCs w:val="24"/>
        </w:rPr>
        <w:t>гибели</w:t>
      </w:r>
      <w:r>
        <w:rPr>
          <w:rFonts w:ascii="Times New Roman" w:hAnsi="Times New Roman" w:cs="Times New Roman"/>
          <w:spacing w:val="1"/>
          <w:sz w:val="24"/>
          <w:szCs w:val="24"/>
        </w:rPr>
        <w:t xml:space="preserve"> </w:t>
      </w:r>
      <w:r>
        <w:rPr>
          <w:rFonts w:ascii="Times New Roman" w:hAnsi="Times New Roman" w:cs="Times New Roman"/>
          <w:sz w:val="24"/>
          <w:szCs w:val="24"/>
        </w:rPr>
        <w:t>людей,</w:t>
      </w:r>
      <w:r>
        <w:rPr>
          <w:rFonts w:ascii="Times New Roman" w:hAnsi="Times New Roman" w:cs="Times New Roman"/>
          <w:spacing w:val="1"/>
          <w:sz w:val="24"/>
          <w:szCs w:val="24"/>
        </w:rPr>
        <w:t xml:space="preserve"> </w:t>
      </w:r>
      <w:r>
        <w:rPr>
          <w:rFonts w:ascii="Times New Roman" w:hAnsi="Times New Roman" w:cs="Times New Roman"/>
          <w:sz w:val="24"/>
          <w:szCs w:val="24"/>
        </w:rPr>
        <w:t>причинение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имущественного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ущерба</w:t>
      </w:r>
      <w:r>
        <w:rPr>
          <w:rFonts w:ascii="Times New Roman" w:hAnsi="Times New Roman" w:cs="Times New Roman"/>
          <w:spacing w:val="1"/>
          <w:sz w:val="24"/>
          <w:szCs w:val="24"/>
        </w:rPr>
        <w:t xml:space="preserve"> </w:t>
      </w:r>
      <w:r>
        <w:rPr>
          <w:rFonts w:ascii="Times New Roman" w:hAnsi="Times New Roman" w:cs="Times New Roman"/>
          <w:sz w:val="24"/>
          <w:szCs w:val="24"/>
        </w:rPr>
        <w:t>либо</w:t>
      </w:r>
      <w:r>
        <w:rPr>
          <w:rFonts w:ascii="Times New Roman" w:hAnsi="Times New Roman" w:cs="Times New Roman"/>
          <w:spacing w:val="1"/>
          <w:sz w:val="24"/>
          <w:szCs w:val="24"/>
        </w:rPr>
        <w:t xml:space="preserve"> </w:t>
      </w:r>
      <w:r>
        <w:rPr>
          <w:rFonts w:ascii="Times New Roman" w:hAnsi="Times New Roman" w:cs="Times New Roman"/>
          <w:sz w:val="24"/>
          <w:szCs w:val="24"/>
        </w:rPr>
        <w:t>наступления</w:t>
      </w:r>
      <w:r>
        <w:rPr>
          <w:rFonts w:ascii="Times New Roman" w:hAnsi="Times New Roman" w:cs="Times New Roman"/>
          <w:spacing w:val="1"/>
          <w:sz w:val="24"/>
          <w:szCs w:val="24"/>
        </w:rPr>
        <w:t xml:space="preserve"> </w:t>
      </w:r>
      <w:r>
        <w:rPr>
          <w:rFonts w:ascii="Times New Roman" w:hAnsi="Times New Roman" w:cs="Times New Roman"/>
          <w:sz w:val="24"/>
          <w:szCs w:val="24"/>
        </w:rPr>
        <w:t>иных</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опасных</w:t>
      </w:r>
      <w:r>
        <w:rPr>
          <w:rFonts w:ascii="Times New Roman" w:hAnsi="Times New Roman" w:cs="Times New Roman"/>
          <w:spacing w:val="1"/>
          <w:sz w:val="24"/>
          <w:szCs w:val="24"/>
        </w:rPr>
        <w:t xml:space="preserve"> </w:t>
      </w:r>
      <w:r>
        <w:rPr>
          <w:rFonts w:ascii="Times New Roman" w:hAnsi="Times New Roman" w:cs="Times New Roman"/>
          <w:sz w:val="24"/>
          <w:szCs w:val="24"/>
        </w:rPr>
        <w:t>последствий, если эти действия совершены в целях нарушения общественной</w:t>
      </w:r>
      <w:r>
        <w:rPr>
          <w:rFonts w:ascii="Times New Roman" w:hAnsi="Times New Roman" w:cs="Times New Roman"/>
          <w:spacing w:val="-67"/>
          <w:sz w:val="24"/>
          <w:szCs w:val="24"/>
        </w:rPr>
        <w:t xml:space="preserve"> </w:t>
      </w:r>
      <w:r>
        <w:rPr>
          <w:rFonts w:ascii="Times New Roman" w:hAnsi="Times New Roman" w:cs="Times New Roman"/>
          <w:sz w:val="24"/>
          <w:szCs w:val="24"/>
        </w:rPr>
        <w:t>безопасности, устрашения населения либо оказание воздействия на принятие</w:t>
      </w:r>
      <w:r>
        <w:rPr>
          <w:rFonts w:ascii="Times New Roman" w:hAnsi="Times New Roman" w:cs="Times New Roman"/>
          <w:spacing w:val="1"/>
          <w:sz w:val="24"/>
          <w:szCs w:val="24"/>
        </w:rPr>
        <w:t xml:space="preserve"> </w:t>
      </w:r>
      <w:r>
        <w:rPr>
          <w:rFonts w:ascii="Times New Roman" w:hAnsi="Times New Roman" w:cs="Times New Roman"/>
          <w:sz w:val="24"/>
          <w:szCs w:val="24"/>
        </w:rPr>
        <w:t>решений органами власти, а также угроза совершения указанных действий в</w:t>
      </w:r>
      <w:r>
        <w:rPr>
          <w:rFonts w:ascii="Times New Roman" w:hAnsi="Times New Roman" w:cs="Times New Roman"/>
          <w:spacing w:val="1"/>
          <w:sz w:val="24"/>
          <w:szCs w:val="24"/>
        </w:rPr>
        <w:t xml:space="preserve"> </w:t>
      </w:r>
      <w:r>
        <w:rPr>
          <w:rFonts w:ascii="Times New Roman" w:hAnsi="Times New Roman" w:cs="Times New Roman"/>
          <w:sz w:val="24"/>
          <w:szCs w:val="24"/>
        </w:rPr>
        <w:t>тех</w:t>
      </w:r>
      <w:r>
        <w:rPr>
          <w:rFonts w:ascii="Times New Roman" w:hAnsi="Times New Roman" w:cs="Times New Roman"/>
          <w:spacing w:val="-2"/>
          <w:sz w:val="24"/>
          <w:szCs w:val="24"/>
        </w:rPr>
        <w:t xml:space="preserve"> </w:t>
      </w:r>
      <w:r>
        <w:rPr>
          <w:rFonts w:ascii="Times New Roman" w:hAnsi="Times New Roman" w:cs="Times New Roman"/>
          <w:sz w:val="24"/>
          <w:szCs w:val="24"/>
        </w:rPr>
        <w:t>же</w:t>
      </w:r>
      <w:r>
        <w:rPr>
          <w:rFonts w:ascii="Times New Roman" w:hAnsi="Times New Roman" w:cs="Times New Roman"/>
          <w:spacing w:val="-3"/>
          <w:sz w:val="24"/>
          <w:szCs w:val="24"/>
        </w:rPr>
        <w:t xml:space="preserve"> </w:t>
      </w:r>
      <w:r>
        <w:rPr>
          <w:rFonts w:ascii="Times New Roman" w:hAnsi="Times New Roman" w:cs="Times New Roman"/>
          <w:sz w:val="24"/>
          <w:szCs w:val="24"/>
        </w:rPr>
        <w:t>целях.</w:t>
      </w:r>
    </w:p>
    <w:p>
      <w:pPr>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литературе</w:t>
      </w:r>
      <w:r>
        <w:rPr>
          <w:rFonts w:ascii="Times New Roman" w:hAnsi="Times New Roman" w:cs="Times New Roman"/>
          <w:spacing w:val="1"/>
          <w:sz w:val="24"/>
          <w:szCs w:val="24"/>
        </w:rPr>
        <w:t xml:space="preserve"> </w:t>
      </w:r>
      <w:r>
        <w:rPr>
          <w:rFonts w:ascii="Times New Roman" w:hAnsi="Times New Roman" w:cs="Times New Roman"/>
          <w:sz w:val="24"/>
          <w:szCs w:val="24"/>
        </w:rPr>
        <w:t>термины</w:t>
      </w:r>
      <w:r>
        <w:rPr>
          <w:rFonts w:ascii="Times New Roman" w:hAnsi="Times New Roman" w:cs="Times New Roman"/>
          <w:spacing w:val="1"/>
          <w:sz w:val="24"/>
          <w:szCs w:val="24"/>
        </w:rPr>
        <w:t xml:space="preserve"> </w:t>
      </w:r>
      <w:r>
        <w:rPr>
          <w:rFonts w:ascii="Times New Roman" w:hAnsi="Times New Roman" w:cs="Times New Roman"/>
          <w:sz w:val="24"/>
          <w:szCs w:val="24"/>
        </w:rPr>
        <w:t>«террор»</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«терроризм»</w:t>
      </w:r>
      <w:r>
        <w:rPr>
          <w:rFonts w:ascii="Times New Roman" w:hAnsi="Times New Roman" w:cs="Times New Roman"/>
          <w:spacing w:val="1"/>
          <w:sz w:val="24"/>
          <w:szCs w:val="24"/>
        </w:rPr>
        <w:t xml:space="preserve"> </w:t>
      </w:r>
      <w:r>
        <w:rPr>
          <w:rFonts w:ascii="Times New Roman" w:hAnsi="Times New Roman" w:cs="Times New Roman"/>
          <w:sz w:val="24"/>
          <w:szCs w:val="24"/>
        </w:rPr>
        <w:t>используются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определения явлений</w:t>
      </w:r>
      <w:r>
        <w:rPr>
          <w:rFonts w:ascii="Times New Roman" w:hAnsi="Times New Roman" w:cs="Times New Roman"/>
          <w:spacing w:val="1"/>
          <w:sz w:val="24"/>
          <w:szCs w:val="24"/>
        </w:rPr>
        <w:t xml:space="preserve"> </w:t>
      </w:r>
      <w:r>
        <w:rPr>
          <w:rFonts w:ascii="Times New Roman" w:hAnsi="Times New Roman" w:cs="Times New Roman"/>
          <w:sz w:val="24"/>
          <w:szCs w:val="24"/>
        </w:rPr>
        <w:t>разного</w:t>
      </w:r>
      <w:r>
        <w:rPr>
          <w:rFonts w:ascii="Times New Roman" w:hAnsi="Times New Roman" w:cs="Times New Roman"/>
          <w:spacing w:val="1"/>
          <w:sz w:val="24"/>
          <w:szCs w:val="24"/>
        </w:rPr>
        <w:t xml:space="preserve"> </w:t>
      </w:r>
      <w:r>
        <w:rPr>
          <w:rFonts w:ascii="Times New Roman" w:hAnsi="Times New Roman" w:cs="Times New Roman"/>
          <w:sz w:val="24"/>
          <w:szCs w:val="24"/>
        </w:rPr>
        <w:t>порядка, схожих друг</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другом в одном</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 насилия по отношению к отдельным личностям, общественным</w:t>
      </w:r>
      <w:r>
        <w:rPr>
          <w:rFonts w:ascii="Times New Roman" w:hAnsi="Times New Roman" w:cs="Times New Roman"/>
          <w:spacing w:val="1"/>
          <w:sz w:val="24"/>
          <w:szCs w:val="24"/>
        </w:rPr>
        <w:t xml:space="preserve"> </w:t>
      </w:r>
      <w:r>
        <w:rPr>
          <w:rFonts w:ascii="Times New Roman" w:hAnsi="Times New Roman" w:cs="Times New Roman"/>
          <w:sz w:val="24"/>
          <w:szCs w:val="24"/>
        </w:rPr>
        <w:t>группами</w:t>
      </w:r>
      <w:r>
        <w:rPr>
          <w:rFonts w:ascii="Times New Roman" w:hAnsi="Times New Roman" w:cs="Times New Roman"/>
          <w:spacing w:val="-1"/>
          <w:sz w:val="24"/>
          <w:szCs w:val="24"/>
        </w:rPr>
        <w:t xml:space="preserve"> </w:t>
      </w:r>
      <w:r>
        <w:rPr>
          <w:rFonts w:ascii="Times New Roman" w:hAnsi="Times New Roman" w:cs="Times New Roman"/>
          <w:sz w:val="24"/>
          <w:szCs w:val="24"/>
        </w:rPr>
        <w:t>даже классам.</w:t>
      </w:r>
    </w:p>
    <w:p>
      <w:pPr>
        <w:rPr>
          <w:rFonts w:ascii="Times New Roman" w:hAnsi="Times New Roman" w:cs="Times New Roman"/>
          <w:b/>
          <w:sz w:val="24"/>
          <w:szCs w:val="24"/>
        </w:rPr>
      </w:pPr>
      <w:r>
        <w:rPr>
          <w:rFonts w:ascii="Times New Roman" w:hAnsi="Times New Roman" w:cs="Times New Roman"/>
          <w:b/>
          <w:sz w:val="24"/>
          <w:szCs w:val="24"/>
        </w:rPr>
        <w:t>Список литературы</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Авдеев Ю.И. Современный международный терроризм: Новые угрозыи актуальные вопросы противодействия //Актуальные проблемы Европы: сб. научных трудов М., 2003. - №1 - С. 10-26.</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Актуальные проблемы Европы: сб. науч. тр. – М., 2003. – (Европа. XXI век) Вып. 1. Европа и США перед вызовом радикализм . - 2003. – 207 с.</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Александров А. Террор можно остановить только всем миром [Текст] // Власть 2001. - № 14. - С. 16-17.</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 Арбатов А.Г. Уроки борьбы с терроризмом [Текст] // Год планеты: Политика. Экономика. Бизнес. Банки. Образование/Ин-т мировой экономики и международных отношений РАН; гл. ред. О.Н. Быков. М.:Экономика, 2002. -С. 11-17.</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 Афонченко В. Камикадзе: Кто они? [Текст] //Солдат удачи. 2001. - №11. -С. 42.</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 Бобков Ф. Терроризм как форма прикрытия агрессии [Текст] //Жизнь национальностей. 2000. - № 1. - С. 42.79</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Борьба с терроризмом в рамках ООН. [Электронный ресурс] Режим доступа: URL: </w:t>
      </w:r>
      <w:r>
        <w:fldChar w:fldCharType="begin"/>
      </w:r>
      <w:r>
        <w:instrText xml:space="preserve"> HYPERLINK "http://referatwork.ru/category/gosudarstvo/view/40307_bor_ba_s_terrorizmom_v_" </w:instrText>
      </w:r>
      <w:r>
        <w:fldChar w:fldCharType="separate"/>
      </w:r>
      <w:r>
        <w:rPr>
          <w:rStyle w:val="6"/>
          <w:rFonts w:asciiTheme="majorBidi" w:hAnsiTheme="majorBidi" w:cstheme="majorBidi"/>
          <w:sz w:val="24"/>
          <w:szCs w:val="24"/>
          <w:lang w:val="ru-RU"/>
        </w:rPr>
        <w:t>http://referatwork.ru/category/gosudarstvo/view/40307_bor_ba_s_terrorizmom_v_</w:t>
      </w:r>
      <w:r>
        <w:rPr>
          <w:rStyle w:val="6"/>
          <w:rFonts w:asciiTheme="majorBidi" w:hAnsiTheme="majorBidi" w:cstheme="majorBidi"/>
          <w:sz w:val="24"/>
          <w:szCs w:val="24"/>
          <w:lang w:val="ru-RU"/>
        </w:rPr>
        <w:fldChar w:fldCharType="end"/>
      </w:r>
      <w:r>
        <w:rPr>
          <w:rFonts w:asciiTheme="majorBidi" w:hAnsiTheme="majorBidi" w:cstheme="majorBidi"/>
          <w:sz w:val="24"/>
          <w:szCs w:val="24"/>
          <w:lang w:val="ru-RU"/>
        </w:rPr>
        <w:t xml:space="preserve"> ramkah_oon. (дата обращения: 12.12.2015)</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 Бубнов Ю. Протестное поведение и права человека. Социологический очерк экстремизма [Электронный ресурс] Режим доступа: URL: www. wallst.ru. (дата обращения: 01.02.2016)</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Будницкий О.В. Терроризм в российском освободительном движении: идеология, этика, психология: (Вторая пол. XIX нач. XX вв.). -М.: РОССПЭН, 2000. - 399 с.</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xml:space="preserve"> Вахитов Р. Современный терроризм. Мифы и сущность //Бельские просторы. 2003. - № 3. - С. 156.</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2Воронов Ю.П. Экономические функции радикализм  // ЭКО. 2002. -№1.-С. 111-115.</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 Гаврилин Ю.В., Смирнов JI.B. Современный терроризм: сущность, типология, проблемы противодействия. М.: Ю. И. МВД России, Книжный мир, 2003.-66 с.</w:t>
      </w:r>
    </w:p>
    <w:p>
      <w:pPr>
        <w:pStyle w:val="16"/>
        <w:numPr>
          <w:ilvl w:val="0"/>
          <w:numId w:val="1"/>
        </w:numPr>
        <w:spacing w:line="276" w:lineRule="auto"/>
        <w:jc w:val="both"/>
        <w:rPr>
          <w:rFonts w:asciiTheme="majorBidi" w:hAnsiTheme="majorBidi" w:cstheme="majorBidi"/>
          <w:sz w:val="24"/>
          <w:szCs w:val="24"/>
          <w:lang w:val="ru-RU"/>
        </w:rPr>
      </w:pPr>
      <w:r>
        <w:rPr>
          <w:rFonts w:asciiTheme="majorBidi" w:hAnsiTheme="majorBidi" w:cstheme="majorBidi"/>
          <w:sz w:val="24"/>
          <w:szCs w:val="24"/>
          <w:lang w:val="ru-RU"/>
        </w:rPr>
        <w:t>25. Герасимов В.И. Терроризм: религиозно-политический аспект. СПб.: Шандал, 2002.- 66 с.</w:t>
      </w:r>
    </w:p>
    <w:p>
      <w:pPr>
        <w:rPr>
          <w:rFonts w:asciiTheme="majorBidi" w:hAnsiTheme="majorBidi" w:cstheme="majorBidi"/>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7"/>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409C"/>
    <w:multiLevelType w:val="multilevel"/>
    <w:tmpl w:val="571340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80"/>
    <w:rsid w:val="00013E4C"/>
    <w:rsid w:val="00030B15"/>
    <w:rsid w:val="000422F5"/>
    <w:rsid w:val="001A5816"/>
    <w:rsid w:val="00230522"/>
    <w:rsid w:val="002975BC"/>
    <w:rsid w:val="002A671A"/>
    <w:rsid w:val="002A6A29"/>
    <w:rsid w:val="002A7F48"/>
    <w:rsid w:val="00310A09"/>
    <w:rsid w:val="00327D2B"/>
    <w:rsid w:val="00442F57"/>
    <w:rsid w:val="00443E1A"/>
    <w:rsid w:val="00444B8E"/>
    <w:rsid w:val="004B33AD"/>
    <w:rsid w:val="004C4C9C"/>
    <w:rsid w:val="004C5444"/>
    <w:rsid w:val="005725F3"/>
    <w:rsid w:val="005B7540"/>
    <w:rsid w:val="005F6769"/>
    <w:rsid w:val="00604D29"/>
    <w:rsid w:val="00647508"/>
    <w:rsid w:val="006734D2"/>
    <w:rsid w:val="006E6B95"/>
    <w:rsid w:val="0073168D"/>
    <w:rsid w:val="007325F5"/>
    <w:rsid w:val="007370BF"/>
    <w:rsid w:val="00775AF5"/>
    <w:rsid w:val="007C7352"/>
    <w:rsid w:val="007D1520"/>
    <w:rsid w:val="007D305A"/>
    <w:rsid w:val="00816DFA"/>
    <w:rsid w:val="00831065"/>
    <w:rsid w:val="00847647"/>
    <w:rsid w:val="008609E2"/>
    <w:rsid w:val="008625A9"/>
    <w:rsid w:val="009074F9"/>
    <w:rsid w:val="00924583"/>
    <w:rsid w:val="0092644C"/>
    <w:rsid w:val="00950638"/>
    <w:rsid w:val="00974304"/>
    <w:rsid w:val="009A3480"/>
    <w:rsid w:val="009C2B08"/>
    <w:rsid w:val="00A226C7"/>
    <w:rsid w:val="00A2697F"/>
    <w:rsid w:val="00A604B6"/>
    <w:rsid w:val="00B15D08"/>
    <w:rsid w:val="00B55217"/>
    <w:rsid w:val="00B57F86"/>
    <w:rsid w:val="00B70FE9"/>
    <w:rsid w:val="00B8230A"/>
    <w:rsid w:val="00C04B38"/>
    <w:rsid w:val="00CE4A52"/>
    <w:rsid w:val="00D51FED"/>
    <w:rsid w:val="00E071CF"/>
    <w:rsid w:val="00E725F4"/>
    <w:rsid w:val="00EC397B"/>
    <w:rsid w:val="5A8674E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zh-CN"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footnote text"/>
    <w:basedOn w:val="1"/>
    <w:link w:val="17"/>
    <w:semiHidden/>
    <w:unhideWhenUsed/>
    <w:uiPriority w:val="99"/>
    <w:pPr>
      <w:spacing w:after="0" w:line="240" w:lineRule="auto"/>
    </w:pPr>
    <w:rPr>
      <w:rFonts w:eastAsiaTheme="minorHAnsi"/>
      <w:sz w:val="20"/>
      <w:szCs w:val="20"/>
      <w:lang w:val="ky-KG" w:eastAsia="en-US"/>
    </w:rPr>
  </w:style>
  <w:style w:type="paragraph" w:styleId="8">
    <w:name w:val="header"/>
    <w:basedOn w:val="1"/>
    <w:link w:val="11"/>
    <w:unhideWhenUsed/>
    <w:uiPriority w:val="99"/>
    <w:pPr>
      <w:tabs>
        <w:tab w:val="center" w:pos="4677"/>
        <w:tab w:val="right" w:pos="9355"/>
      </w:tabs>
      <w:spacing w:after="0" w:line="240" w:lineRule="auto"/>
    </w:pPr>
  </w:style>
  <w:style w:type="paragraph" w:styleId="9">
    <w:name w:val="Body Text"/>
    <w:basedOn w:val="1"/>
    <w:link w:val="15"/>
    <w:unhideWhenUsed/>
    <w:uiPriority w:val="99"/>
    <w:pPr>
      <w:spacing w:after="120"/>
    </w:pPr>
    <w:rPr>
      <w:rFonts w:eastAsiaTheme="minorHAnsi"/>
      <w:lang w:val="ky-KG" w:eastAsia="en-US"/>
    </w:rPr>
  </w:style>
  <w:style w:type="paragraph" w:styleId="10">
    <w:name w:val="footer"/>
    <w:basedOn w:val="1"/>
    <w:link w:val="12"/>
    <w:unhideWhenUsed/>
    <w:uiPriority w:val="99"/>
    <w:pPr>
      <w:tabs>
        <w:tab w:val="center" w:pos="4677"/>
        <w:tab w:val="right" w:pos="9355"/>
      </w:tabs>
      <w:spacing w:after="0" w:line="240" w:lineRule="auto"/>
    </w:pPr>
  </w:style>
  <w:style w:type="character" w:customStyle="1" w:styleId="11">
    <w:name w:val="Верхний колонтитул Знак"/>
    <w:basedOn w:val="3"/>
    <w:link w:val="8"/>
    <w:uiPriority w:val="99"/>
  </w:style>
  <w:style w:type="character" w:customStyle="1" w:styleId="12">
    <w:name w:val="Нижний колонтитул Знак"/>
    <w:basedOn w:val="3"/>
    <w:link w:val="10"/>
    <w:uiPriority w:val="99"/>
  </w:style>
  <w:style w:type="character" w:customStyle="1" w:styleId="13">
    <w:name w:val="Заголовок 1 Знак"/>
    <w:basedOn w:val="3"/>
    <w:link w:val="2"/>
    <w:uiPriority w:val="9"/>
    <w:rPr>
      <w:rFonts w:asciiTheme="majorHAnsi" w:hAnsiTheme="majorHAnsi" w:eastAsiaTheme="majorEastAsia" w:cstheme="majorBidi"/>
      <w:b/>
      <w:bCs/>
      <w:color w:val="2E75B6" w:themeColor="accent1" w:themeShade="BF"/>
      <w:sz w:val="28"/>
      <w:szCs w:val="28"/>
    </w:rPr>
  </w:style>
  <w:style w:type="paragraph" w:customStyle="1" w:styleId="14">
    <w:name w:val="TOC Heading"/>
    <w:basedOn w:val="2"/>
    <w:next w:val="1"/>
    <w:semiHidden/>
    <w:unhideWhenUsed/>
    <w:qFormat/>
    <w:uiPriority w:val="39"/>
    <w:pPr>
      <w:spacing w:before="240" w:line="256" w:lineRule="auto"/>
      <w:outlineLvl w:val="9"/>
    </w:pPr>
    <w:rPr>
      <w:b w:val="0"/>
      <w:bCs w:val="0"/>
      <w:sz w:val="32"/>
      <w:szCs w:val="32"/>
      <w:lang w:eastAsia="ru-RU"/>
    </w:rPr>
  </w:style>
  <w:style w:type="character" w:customStyle="1" w:styleId="15">
    <w:name w:val="Основной текст Знак"/>
    <w:basedOn w:val="3"/>
    <w:link w:val="9"/>
    <w:uiPriority w:val="99"/>
    <w:rPr>
      <w:rFonts w:eastAsiaTheme="minorHAnsi"/>
      <w:lang w:val="ky-KG" w:eastAsia="en-US"/>
    </w:rPr>
  </w:style>
  <w:style w:type="paragraph" w:styleId="16">
    <w:name w:val="List Paragraph"/>
    <w:basedOn w:val="1"/>
    <w:qFormat/>
    <w:uiPriority w:val="1"/>
    <w:pPr>
      <w:ind w:left="720"/>
      <w:contextualSpacing/>
    </w:pPr>
    <w:rPr>
      <w:rFonts w:eastAsiaTheme="minorHAnsi"/>
      <w:lang w:val="ky-KG" w:eastAsia="en-US"/>
    </w:rPr>
  </w:style>
  <w:style w:type="character" w:customStyle="1" w:styleId="17">
    <w:name w:val="Текст сноски Знак"/>
    <w:basedOn w:val="3"/>
    <w:link w:val="7"/>
    <w:semiHidden/>
    <w:uiPriority w:val="99"/>
    <w:rPr>
      <w:rFonts w:eastAsiaTheme="minorHAnsi"/>
      <w:sz w:val="20"/>
      <w:szCs w:val="20"/>
      <w:lang w:val="ky-K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8</Pages>
  <Words>2424</Words>
  <Characters>13819</Characters>
  <Lines>115</Lines>
  <Paragraphs>32</Paragraphs>
  <TotalTime>48</TotalTime>
  <ScaleCrop>false</ScaleCrop>
  <LinksUpToDate>false</LinksUpToDate>
  <CharactersWithSpaces>16211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2023-04-20T06:33:00Z</dcterms:created>
  <dc:creator>lenovo</dc:creator>
  <cp:lastModifiedBy>User</cp:lastModifiedBy>
  <dcterms:modified xsi:type="dcterms:W3CDTF">2024-05-28T02:39:04Z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55A56C0BF3644DE280D61C53DA1914C1_13</vt:lpwstr>
  </property>
</Properties>
</file>