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D0" w:rsidRPr="008101D0" w:rsidRDefault="008101D0" w:rsidP="003D643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01D0">
        <w:rPr>
          <w:rFonts w:ascii="Times New Roman" w:hAnsi="Times New Roman" w:cs="Times New Roman"/>
          <w:i/>
          <w:sz w:val="28"/>
          <w:szCs w:val="28"/>
        </w:rPr>
        <w:t xml:space="preserve">Д. Ю. </w:t>
      </w:r>
      <w:proofErr w:type="spellStart"/>
      <w:r w:rsidRPr="008101D0">
        <w:rPr>
          <w:rFonts w:ascii="Times New Roman" w:hAnsi="Times New Roman" w:cs="Times New Roman"/>
          <w:i/>
          <w:sz w:val="28"/>
          <w:szCs w:val="28"/>
        </w:rPr>
        <w:t>Амирджанян</w:t>
      </w:r>
      <w:proofErr w:type="spellEnd"/>
    </w:p>
    <w:p w:rsidR="008101D0" w:rsidRDefault="008101D0" w:rsidP="003D643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01D0">
        <w:rPr>
          <w:rFonts w:ascii="Times New Roman" w:hAnsi="Times New Roman" w:cs="Times New Roman"/>
          <w:i/>
          <w:sz w:val="28"/>
          <w:szCs w:val="28"/>
        </w:rPr>
        <w:t>ГБПОУ СК «Ставропольский базовый медицинский колледж»</w:t>
      </w:r>
    </w:p>
    <w:p w:rsidR="008101D0" w:rsidRPr="008101D0" w:rsidRDefault="008101D0" w:rsidP="003D64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D0">
        <w:rPr>
          <w:rFonts w:ascii="Times New Roman" w:hAnsi="Times New Roman" w:cs="Times New Roman"/>
          <w:b/>
          <w:sz w:val="28"/>
          <w:szCs w:val="28"/>
        </w:rPr>
        <w:t>ПЕДАГОГИЧЕСКИЕ ИННОВАЦИИ В МЕДИЦИНСКОМ И ФАРМАЦЕВТИЧЕСКОМ</w:t>
      </w:r>
      <w:r w:rsidR="00645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1D0">
        <w:rPr>
          <w:rFonts w:ascii="Times New Roman" w:hAnsi="Times New Roman" w:cs="Times New Roman"/>
          <w:b/>
          <w:sz w:val="28"/>
          <w:szCs w:val="28"/>
        </w:rPr>
        <w:t>ОБРАЗОВАНИИ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>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преподавателя и студента. Таким образом, педагогическая инновация – это намеренное кач</w:t>
      </w:r>
      <w:r w:rsidR="00645231">
        <w:rPr>
          <w:rFonts w:ascii="Times New Roman" w:hAnsi="Times New Roman" w:cs="Times New Roman"/>
          <w:sz w:val="28"/>
          <w:szCs w:val="28"/>
        </w:rPr>
        <w:t>е</w:t>
      </w:r>
      <w:r w:rsidRPr="008101D0">
        <w:rPr>
          <w:rFonts w:ascii="Times New Roman" w:hAnsi="Times New Roman" w:cs="Times New Roman"/>
          <w:sz w:val="28"/>
          <w:szCs w:val="28"/>
        </w:rPr>
        <w:t>ственное изменение педагогической практики и повышение качества образовательного процесса. Инновационная деятельность – это комплексный целенап</w:t>
      </w:r>
      <w:r>
        <w:rPr>
          <w:rFonts w:ascii="Times New Roman" w:hAnsi="Times New Roman" w:cs="Times New Roman"/>
          <w:sz w:val="28"/>
          <w:szCs w:val="28"/>
        </w:rPr>
        <w:t>равленный процесс создания, ис</w:t>
      </w:r>
      <w:r w:rsidRPr="008101D0">
        <w:rPr>
          <w:rFonts w:ascii="Times New Roman" w:hAnsi="Times New Roman" w:cs="Times New Roman"/>
          <w:sz w:val="28"/>
          <w:szCs w:val="28"/>
        </w:rPr>
        <w:t>пользования и распространения новшества, целью которого яв</w:t>
      </w:r>
      <w:r>
        <w:rPr>
          <w:rFonts w:ascii="Times New Roman" w:hAnsi="Times New Roman" w:cs="Times New Roman"/>
          <w:sz w:val="28"/>
          <w:szCs w:val="28"/>
        </w:rPr>
        <w:t>ляется удовлетворение потребно</w:t>
      </w:r>
      <w:r w:rsidRPr="008101D0">
        <w:rPr>
          <w:rFonts w:ascii="Times New Roman" w:hAnsi="Times New Roman" w:cs="Times New Roman"/>
          <w:sz w:val="28"/>
          <w:szCs w:val="28"/>
        </w:rPr>
        <w:t xml:space="preserve">стей и интересов людей новыми средствами. Она включает в себя новшества, инновации: 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 xml:space="preserve">- взаимодействие студентов и педагогических кадров; 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>- условия материально-технического, информационного,</w:t>
      </w:r>
      <w:r>
        <w:rPr>
          <w:rFonts w:ascii="Times New Roman" w:hAnsi="Times New Roman" w:cs="Times New Roman"/>
          <w:sz w:val="28"/>
          <w:szCs w:val="28"/>
        </w:rPr>
        <w:t xml:space="preserve"> программно-методического обес</w:t>
      </w:r>
      <w:r w:rsidRPr="008101D0">
        <w:rPr>
          <w:rFonts w:ascii="Times New Roman" w:hAnsi="Times New Roman" w:cs="Times New Roman"/>
          <w:sz w:val="28"/>
          <w:szCs w:val="28"/>
        </w:rPr>
        <w:t>печения;</w:t>
      </w:r>
    </w:p>
    <w:p w:rsidR="008101D0" w:rsidRDefault="008101D0" w:rsidP="00810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 xml:space="preserve"> - достижение более эффективных результатов деятельности. 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>Инновационная деятельность в своей наиболее полной разв</w:t>
      </w:r>
      <w:r>
        <w:rPr>
          <w:rFonts w:ascii="Times New Roman" w:hAnsi="Times New Roman" w:cs="Times New Roman"/>
          <w:sz w:val="28"/>
          <w:szCs w:val="28"/>
        </w:rPr>
        <w:t>ертке предполагает систему вза</w:t>
      </w:r>
      <w:r w:rsidRPr="008101D0">
        <w:rPr>
          <w:rFonts w:ascii="Times New Roman" w:hAnsi="Times New Roman" w:cs="Times New Roman"/>
          <w:sz w:val="28"/>
          <w:szCs w:val="28"/>
        </w:rPr>
        <w:t>имосвязанных видов работ, совокупность которых обеспечива</w:t>
      </w:r>
      <w:r>
        <w:rPr>
          <w:rFonts w:ascii="Times New Roman" w:hAnsi="Times New Roman" w:cs="Times New Roman"/>
          <w:sz w:val="28"/>
          <w:szCs w:val="28"/>
        </w:rPr>
        <w:t>ет появление действительных ин</w:t>
      </w:r>
      <w:r w:rsidRPr="008101D0">
        <w:rPr>
          <w:rFonts w:ascii="Times New Roman" w:hAnsi="Times New Roman" w:cs="Times New Roman"/>
          <w:sz w:val="28"/>
          <w:szCs w:val="28"/>
        </w:rPr>
        <w:t>новаций. А именно: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 xml:space="preserve"> 1.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-исследовательская деятельность</w:t>
      </w:r>
      <w:r w:rsidRPr="008101D0">
        <w:rPr>
          <w:rFonts w:ascii="Times New Roman" w:hAnsi="Times New Roman" w:cs="Times New Roman"/>
          <w:sz w:val="28"/>
          <w:szCs w:val="28"/>
        </w:rPr>
        <w:t>;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8101D0">
        <w:rPr>
          <w:rFonts w:ascii="Times New Roman" w:hAnsi="Times New Roman" w:cs="Times New Roman"/>
          <w:sz w:val="28"/>
          <w:szCs w:val="28"/>
        </w:rPr>
        <w:t xml:space="preserve">проектная деятельность, направленная на разработку </w:t>
      </w:r>
      <w:proofErr w:type="gramStart"/>
      <w:r w:rsidRPr="008101D0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инструментально - техноло</w:t>
      </w:r>
      <w:r w:rsidRPr="008101D0">
        <w:rPr>
          <w:rFonts w:ascii="Times New Roman" w:hAnsi="Times New Roman" w:cs="Times New Roman"/>
          <w:sz w:val="28"/>
          <w:szCs w:val="28"/>
        </w:rPr>
        <w:t xml:space="preserve">гического; </w:t>
      </w:r>
    </w:p>
    <w:p w:rsidR="008101D0" w:rsidRDefault="008101D0" w:rsidP="003D64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01D0">
        <w:rPr>
          <w:rFonts w:ascii="Times New Roman" w:hAnsi="Times New Roman" w:cs="Times New Roman"/>
          <w:sz w:val="28"/>
          <w:szCs w:val="28"/>
        </w:rPr>
        <w:t>образовательная деятельность, направленная на профессиональное развитие субъектов определенной практики, на формирование у каждого</w:t>
      </w:r>
      <w:r w:rsidR="003D643E">
        <w:rPr>
          <w:rFonts w:ascii="Times New Roman" w:hAnsi="Times New Roman" w:cs="Times New Roman"/>
          <w:sz w:val="28"/>
          <w:szCs w:val="28"/>
        </w:rPr>
        <w:t xml:space="preserve"> </w:t>
      </w:r>
      <w:r w:rsidRPr="008101D0">
        <w:rPr>
          <w:rFonts w:ascii="Times New Roman" w:hAnsi="Times New Roman" w:cs="Times New Roman"/>
          <w:sz w:val="28"/>
          <w:szCs w:val="28"/>
        </w:rPr>
        <w:lastRenderedPageBreak/>
        <w:t xml:space="preserve">личного (опыта) о том, что и как они должны делать, чтобы инновационный проект воплотился в практике (реализация). 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>Инновационное образование сегодня – это такое образован</w:t>
      </w:r>
      <w:r>
        <w:rPr>
          <w:rFonts w:ascii="Times New Roman" w:hAnsi="Times New Roman" w:cs="Times New Roman"/>
          <w:sz w:val="28"/>
          <w:szCs w:val="28"/>
        </w:rPr>
        <w:t>ие, которое способно к самораз</w:t>
      </w:r>
      <w:r w:rsidRPr="008101D0">
        <w:rPr>
          <w:rFonts w:ascii="Times New Roman" w:hAnsi="Times New Roman" w:cs="Times New Roman"/>
          <w:sz w:val="28"/>
          <w:szCs w:val="28"/>
        </w:rPr>
        <w:t>витию и которое создает условия для полноценного развития всех своих участников</w:t>
      </w:r>
      <w:r>
        <w:rPr>
          <w:rFonts w:ascii="Times New Roman" w:hAnsi="Times New Roman" w:cs="Times New Roman"/>
          <w:sz w:val="28"/>
          <w:szCs w:val="28"/>
        </w:rPr>
        <w:t>. В совре</w:t>
      </w:r>
      <w:r w:rsidRPr="008101D0">
        <w:rPr>
          <w:rFonts w:ascii="Times New Roman" w:hAnsi="Times New Roman" w:cs="Times New Roman"/>
          <w:sz w:val="28"/>
          <w:szCs w:val="28"/>
        </w:rPr>
        <w:t xml:space="preserve">менном образовании применяют самые различные педагогические инновации. Можно выделить наиболее характерные инновационные технологии. 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>1. Информационно-коммуникационные технологии в пре</w:t>
      </w:r>
      <w:r>
        <w:rPr>
          <w:rFonts w:ascii="Times New Roman" w:hAnsi="Times New Roman" w:cs="Times New Roman"/>
          <w:sz w:val="28"/>
          <w:szCs w:val="28"/>
        </w:rPr>
        <w:t>дметном обучении. Внедрение ин</w:t>
      </w:r>
      <w:r w:rsidRPr="008101D0">
        <w:rPr>
          <w:rFonts w:ascii="Times New Roman" w:hAnsi="Times New Roman" w:cs="Times New Roman"/>
          <w:sz w:val="28"/>
          <w:szCs w:val="28"/>
        </w:rPr>
        <w:t>формационно-коммуникационных технологий (ИКТ) в с</w:t>
      </w:r>
      <w:r>
        <w:rPr>
          <w:rFonts w:ascii="Times New Roman" w:hAnsi="Times New Roman" w:cs="Times New Roman"/>
          <w:sz w:val="28"/>
          <w:szCs w:val="28"/>
        </w:rPr>
        <w:t>одержание образовательного про</w:t>
      </w:r>
      <w:r w:rsidRPr="008101D0">
        <w:rPr>
          <w:rFonts w:ascii="Times New Roman" w:hAnsi="Times New Roman" w:cs="Times New Roman"/>
          <w:sz w:val="28"/>
          <w:szCs w:val="28"/>
        </w:rPr>
        <w:t>цесса подразумевает интеграцию различных предметных областей с информатикой, что ведет к информатизации сознания учащихся и поним</w:t>
      </w:r>
      <w:r>
        <w:rPr>
          <w:rFonts w:ascii="Times New Roman" w:hAnsi="Times New Roman" w:cs="Times New Roman"/>
          <w:sz w:val="28"/>
          <w:szCs w:val="28"/>
        </w:rPr>
        <w:t>анию ими процессов информатиза</w:t>
      </w:r>
      <w:r w:rsidRPr="008101D0">
        <w:rPr>
          <w:rFonts w:ascii="Times New Roman" w:hAnsi="Times New Roman" w:cs="Times New Roman"/>
          <w:sz w:val="28"/>
          <w:szCs w:val="28"/>
        </w:rPr>
        <w:t xml:space="preserve">ции в современном обществе. 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>2. Личностно-ориентированные технологии в преподавании предмета. Личностно-ориентированные технологии проявляютс</w:t>
      </w:r>
      <w:r>
        <w:rPr>
          <w:rFonts w:ascii="Times New Roman" w:hAnsi="Times New Roman" w:cs="Times New Roman"/>
          <w:sz w:val="28"/>
          <w:szCs w:val="28"/>
        </w:rPr>
        <w:t>я в освоении учащимся индивиду</w:t>
      </w:r>
      <w:r w:rsidRPr="008101D0">
        <w:rPr>
          <w:rFonts w:ascii="Times New Roman" w:hAnsi="Times New Roman" w:cs="Times New Roman"/>
          <w:sz w:val="28"/>
          <w:szCs w:val="28"/>
        </w:rPr>
        <w:t xml:space="preserve">альных образовательных программ в соответствии с их возможностями и потребностями. </w:t>
      </w:r>
    </w:p>
    <w:p w:rsid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 xml:space="preserve">3. Мониторинг интеллектуального развития. Анализ и диагностика качества обучения каждого учащегося при помощи тестирования и построения графиков динамики успеваемости. </w:t>
      </w:r>
    </w:p>
    <w:p w:rsidR="000D1637" w:rsidRDefault="008101D0" w:rsidP="000D16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>4. Дидактические технологии как условие развития учебного процесса. Здесь могут реализоваться как уже известные и зарекомендовавшие с</w:t>
      </w:r>
      <w:r>
        <w:rPr>
          <w:rFonts w:ascii="Times New Roman" w:hAnsi="Times New Roman" w:cs="Times New Roman"/>
          <w:sz w:val="28"/>
          <w:szCs w:val="28"/>
        </w:rPr>
        <w:t>ебя приемы, так и но</w:t>
      </w:r>
      <w:r w:rsidRPr="008101D0">
        <w:rPr>
          <w:rFonts w:ascii="Times New Roman" w:hAnsi="Times New Roman" w:cs="Times New Roman"/>
          <w:sz w:val="28"/>
          <w:szCs w:val="28"/>
        </w:rPr>
        <w:t>вые. Это самостоятельная работа с помощью учебной книг</w:t>
      </w:r>
      <w:r>
        <w:rPr>
          <w:rFonts w:ascii="Times New Roman" w:hAnsi="Times New Roman" w:cs="Times New Roman"/>
          <w:sz w:val="28"/>
          <w:szCs w:val="28"/>
        </w:rPr>
        <w:t>и, обучение с помощью аудиови</w:t>
      </w:r>
      <w:r w:rsidRPr="008101D0">
        <w:rPr>
          <w:rFonts w:ascii="Times New Roman" w:hAnsi="Times New Roman" w:cs="Times New Roman"/>
          <w:sz w:val="28"/>
          <w:szCs w:val="28"/>
        </w:rPr>
        <w:t>зуальных технических средств, групповые, диффе</w:t>
      </w:r>
      <w:r w:rsidR="000D1637">
        <w:rPr>
          <w:rFonts w:ascii="Times New Roman" w:hAnsi="Times New Roman" w:cs="Times New Roman"/>
          <w:sz w:val="28"/>
          <w:szCs w:val="28"/>
        </w:rPr>
        <w:t>ренцированные способы обучения.</w:t>
      </w:r>
    </w:p>
    <w:p w:rsidR="000D1637" w:rsidRDefault="008101D0" w:rsidP="003D64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>Таким образом, опыт современной российской образовательной системы расп</w:t>
      </w:r>
      <w:r w:rsidR="000D1637">
        <w:rPr>
          <w:rFonts w:ascii="Times New Roman" w:hAnsi="Times New Roman" w:cs="Times New Roman"/>
          <w:sz w:val="28"/>
          <w:szCs w:val="28"/>
        </w:rPr>
        <w:t>олагает ши</w:t>
      </w:r>
      <w:r w:rsidRPr="008101D0">
        <w:rPr>
          <w:rFonts w:ascii="Times New Roman" w:hAnsi="Times New Roman" w:cs="Times New Roman"/>
          <w:sz w:val="28"/>
          <w:szCs w:val="28"/>
        </w:rPr>
        <w:t>рочайшим арсеналом применения педагогических инноваций</w:t>
      </w:r>
      <w:r w:rsidR="000D1637">
        <w:rPr>
          <w:rFonts w:ascii="Times New Roman" w:hAnsi="Times New Roman" w:cs="Times New Roman"/>
          <w:sz w:val="28"/>
          <w:szCs w:val="28"/>
        </w:rPr>
        <w:t xml:space="preserve"> в процессе обучения. Эффектив</w:t>
      </w:r>
      <w:r w:rsidRPr="008101D0">
        <w:rPr>
          <w:rFonts w:ascii="Times New Roman" w:hAnsi="Times New Roman" w:cs="Times New Roman"/>
          <w:sz w:val="28"/>
          <w:szCs w:val="28"/>
        </w:rPr>
        <w:t xml:space="preserve">ность их применения зависит от сложившихся </w:t>
      </w:r>
      <w:r w:rsidRPr="008101D0">
        <w:rPr>
          <w:rFonts w:ascii="Times New Roman" w:hAnsi="Times New Roman" w:cs="Times New Roman"/>
          <w:sz w:val="28"/>
          <w:szCs w:val="28"/>
        </w:rPr>
        <w:lastRenderedPageBreak/>
        <w:t>традиций в обра</w:t>
      </w:r>
      <w:r w:rsidR="000D1637">
        <w:rPr>
          <w:rFonts w:ascii="Times New Roman" w:hAnsi="Times New Roman" w:cs="Times New Roman"/>
          <w:sz w:val="28"/>
          <w:szCs w:val="28"/>
        </w:rPr>
        <w:t>зовательном учреждении, способ</w:t>
      </w:r>
      <w:r w:rsidRPr="008101D0">
        <w:rPr>
          <w:rFonts w:ascii="Times New Roman" w:hAnsi="Times New Roman" w:cs="Times New Roman"/>
          <w:sz w:val="28"/>
          <w:szCs w:val="28"/>
        </w:rPr>
        <w:t>ности педагогического коллектив</w:t>
      </w:r>
      <w:r w:rsidR="000D1637">
        <w:rPr>
          <w:rFonts w:ascii="Times New Roman" w:hAnsi="Times New Roman" w:cs="Times New Roman"/>
          <w:sz w:val="28"/>
          <w:szCs w:val="28"/>
        </w:rPr>
        <w:t>а воспринимать эти инновации.</w:t>
      </w:r>
    </w:p>
    <w:p w:rsidR="000D1637" w:rsidRPr="000D1637" w:rsidRDefault="000D1637" w:rsidP="008101D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637" w:rsidRPr="000D1637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3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0D1637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 xml:space="preserve">1. Заир-Бек С.И., </w:t>
      </w:r>
      <w:proofErr w:type="spellStart"/>
      <w:r w:rsidRPr="008101D0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8101D0">
        <w:rPr>
          <w:rFonts w:ascii="Times New Roman" w:hAnsi="Times New Roman" w:cs="Times New Roman"/>
          <w:sz w:val="28"/>
          <w:szCs w:val="28"/>
        </w:rPr>
        <w:t xml:space="preserve"> И.В. Развитие критичес</w:t>
      </w:r>
      <w:r w:rsidR="000D1637">
        <w:rPr>
          <w:rFonts w:ascii="Times New Roman" w:hAnsi="Times New Roman" w:cs="Times New Roman"/>
          <w:sz w:val="28"/>
          <w:szCs w:val="28"/>
        </w:rPr>
        <w:t>кого мышления на уроке. Просве</w:t>
      </w:r>
      <w:r w:rsidRPr="008101D0">
        <w:rPr>
          <w:rFonts w:ascii="Times New Roman" w:hAnsi="Times New Roman" w:cs="Times New Roman"/>
          <w:sz w:val="28"/>
          <w:szCs w:val="28"/>
        </w:rPr>
        <w:t>щение, 2010г.</w:t>
      </w:r>
    </w:p>
    <w:p w:rsidR="008101D0" w:rsidRPr="008101D0" w:rsidRDefault="008101D0" w:rsidP="00810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D0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8101D0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8101D0">
        <w:rPr>
          <w:rFonts w:ascii="Times New Roman" w:hAnsi="Times New Roman" w:cs="Times New Roman"/>
          <w:sz w:val="28"/>
          <w:szCs w:val="28"/>
        </w:rPr>
        <w:t xml:space="preserve"> И.В. Технология развития критического мышления на уроке и в системе подготовки учителя. СПБ КАРО – 2008г. УДК 61. 617 – 089 КЛИНИЧЕСКАЯ ХИРУРГИЯ - ОСНОВА ВРАЧЕБНОЙ ПРОФЕССИИ</w:t>
      </w:r>
    </w:p>
    <w:sectPr w:rsidR="008101D0" w:rsidRPr="008101D0" w:rsidSect="003D643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1D0"/>
    <w:rsid w:val="000A2434"/>
    <w:rsid w:val="000D1637"/>
    <w:rsid w:val="003D643E"/>
    <w:rsid w:val="005F3083"/>
    <w:rsid w:val="00645231"/>
    <w:rsid w:val="008101D0"/>
    <w:rsid w:val="00D5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659E-AEC1-4776-990C-688E3EC6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2016-10-24T20:11:00Z</dcterms:created>
  <dcterms:modified xsi:type="dcterms:W3CDTF">2017-09-18T18:29:00Z</dcterms:modified>
</cp:coreProperties>
</file>