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BB" w:rsidRPr="009E52BB" w:rsidRDefault="009E52BB" w:rsidP="009E52B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E52BB">
        <w:rPr>
          <w:rFonts w:ascii="Times New Roman" w:hAnsi="Times New Roman" w:cs="Times New Roman"/>
          <w:b/>
          <w:sz w:val="28"/>
        </w:rPr>
        <w:t>Введение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Сущность профессии тренера-преподавателя характеризуется приобретенным в процессе обучения и воспитания комплексом систематических знаний, умений и навыков, способностей и убеждений специалиста, являющихся предпосылкой выполнения квалифицированного труда в нематериальном производстве. Профессия тренера-преподавателя значительно отличается от других профессий тем, что является формой профессиональной деятельности человека, ориентированной в первую очередь на процесс работы, а не на достигаемый результат. </w:t>
      </w:r>
    </w:p>
    <w:p w:rsidR="00187778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Особенностями педагогической деятельности тренера-преподавателя являются высокий уровень нормативности, социальной ответственности, морального долга, ярко выраженный творческий характер труда. На разных этапах спортивной подготовки необходимо уделять пристальное внимание безопасности занятий. Работа в сфере детско-юношеского спорта требует постоянного педагогического воздействия на личность обучающихся.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Работа тренеров-преподавателей предполагает разнообразие функций (обязанностей) и требует от них проявления знаний и умений в различных областях: спортивно-педагогической, конструктивной, проектировочной, исследовательской, организаторской, коммуникативной, информационной. Профессиональная деятельность тренеров-преподавателей не ограничивается проведением практических занятий, включает организационную, методическую, хозяйственную и административную работу. Обществом признается высокая сложность работы тренеров-преподавателей.</w:t>
      </w:r>
    </w:p>
    <w:p w:rsidR="009E52BB" w:rsidRPr="009E52BB" w:rsidRDefault="009E52BB" w:rsidP="009E52B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E52BB">
        <w:rPr>
          <w:rFonts w:ascii="Times New Roman" w:hAnsi="Times New Roman" w:cs="Times New Roman"/>
          <w:b/>
          <w:sz w:val="28"/>
        </w:rPr>
        <w:t>Функции тренера-преподавателя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Помимо основной функции - обучения и развития спортсменов - тренер-преподаватель выполняет и другие различные функции (исключая профессиональный спорт, где многие функции, особенно хозяйственно-организаторские, выполняются другими лицами), которые условно делят на следующие группы.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Экспертно-консультативные: тренер-преподаватель выступает как специалист, учитель, обладающий большими знаниями по специальным вопросам (методике учебно-тренировочного процесса, тактике ведения соревновательной борьбы, состоянию спортивного инвентаря и т.д.), а при работе с детскими коллективами он должен обладать определенной эрудицией и по другим вопросам, не относящимся к его профессии.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Проектировочные: тренер-преподаватель должен уметь осуществлять перспективное и текущее планирование. Особенно следует отметить умение создавать у обучающихся перспективу, это значительно повышает их самоотдачу.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lastRenderedPageBreak/>
        <w:t>Хозяйственно-организаторские (административные): снабжение спортсменов инвентарем, спортивной формой, аренда спортивных баз для занятий, размещение спортсменов на сборах и соревнованиях, организация врачебного и психофизиологического контроля над состоянием спортсменов и т. п.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Представительство: с одной стороны, тренер-преподаватель является для команды представителем руководства, а с другой - он сам представляет команду перед более высокими инстанциями (спорткомитетом и т. п.).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Воспитательная: прежде всего целенаправленное влияние на спортсменов, но эта функция осуществляется подчас стихийно, в силу подражания обучающихся своему тренеру-преподавателю. Обучающиеся, особенно в юношеском возрасте, стремятся идентифицироваться с тренером-преподавателем, легко и с готовностью воспринимают его установки, ценности, отношения и особенности поведения. В связи с этим очень важно, чтобы тренер-преподаватель обладал социально положительными чертами личности. Ведь, по словам К. Д. Ушинского, «главнейшее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душу, составляет ту воспитательную силу, которую нельзя заменить ни учебниками, ни моральными сентенциями, ни системой наказаний и поощрений».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Познавательная (гностическая): познание психологических особенностей обучающихся, без чего нельзя установить с ними взаимопонимания.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В процессе такого познания тренеру-преподавателю целесообразно соблюдать следующие правила: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изучать обучающихся надо в естественных условиях тренировочного и соревновательного процесса. Однако при этом надо не только изучать спортсмена, но и воспитывать изучая;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следует, прежде всего, находить главные черты обучающегося («основные оси и пружины»;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отдельные особенности личности спортсмена нужно рассматривать на фоне всей личности в целом. Например, нельзя оценивать его настойчивость в отрыве от направленности его личности, так как настойчивость может проявляться и ради достижения негативной цели;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важно выявить положительные черты юного спортсмена, на которые надо опираться при его воспитании и обучении (не упуская из вида и его отрицательные черты);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lastRenderedPageBreak/>
        <w:t>не надо торопиться с оценкой спортсмена, допуская предвзятость и субъективизм в интерпретации данных наблюдения за ним. Нужно помнить, что интуиция - плохой советчик, когда речь идет о вынесении суждения о том или ином обучающемся;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важно вскрывать причину проявления негативных черт личности обучающегося (например, почему он проявляет упрямство - как протест против грубого с ним обращения или вследствие избалованности);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необходимо наблюдать за тенденцией в развитии той или иной черты личности обучающегося - прогрессирует она или исчезает;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изучать спортсмена нужно в коллективе: здесь его поведение может отличаться от того, какое он демонстрирует, будучи один. Кроме этого, нужно установить тех спортсменов, которые оказывают на данного обучающегося наибольшее влияние;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для полноценного изучения личности, обучающегося надо наблюдать его в разных ситуациях, планомерно и систематически. Кроме лучшего его познания это дает еще возможность видеть эффективность примененных к нему воздействий;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необходимо понять мотивы действий и поступков обучающегося, так как внешне сходные поступки могут совершаться по различным мотивам. 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Нужно помнить, что каждый одаренный спортсмен должен иметь свою изюминку. Задача тренера-преподавателя найти эту индивидуальность, а не стремиться всех сделать одинаковыми.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>Секундантская: управление спортсменами во время соревнований. Осуществляя эту функцию, тренер-преподаватель должен выступать в роли психолога, а для этого ему надо знать психологические особенности своих подопечных, их сильные и слабые стороны.</w:t>
      </w:r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52BB">
        <w:rPr>
          <w:rFonts w:ascii="Times New Roman" w:hAnsi="Times New Roman" w:cs="Times New Roman"/>
          <w:sz w:val="28"/>
        </w:rPr>
        <w:t xml:space="preserve">Чтобы добиться желаемого от спортсменов, сам тренер-преподаватель обязан быть образцом преданности спорту, образцом поведения в быту. Трудно уберечь от дурных соблазнов обучающихся, когда они видят своего спортивного наставника с сигаретой во рту или с рюмкой в руках. </w:t>
      </w:r>
      <w:bookmarkStart w:id="0" w:name="_GoBack"/>
      <w:bookmarkEnd w:id="0"/>
    </w:p>
    <w:p w:rsidR="009E52BB" w:rsidRPr="009E52BB" w:rsidRDefault="009E52BB" w:rsidP="009E52BB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9E52BB" w:rsidRPr="009E52BB" w:rsidSect="009E52B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14"/>
    <w:rsid w:val="00187778"/>
    <w:rsid w:val="00956114"/>
    <w:rsid w:val="009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A4C0-6D85-43B9-BFB3-70988C4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2024-06-06T12:12:00Z</dcterms:created>
  <dcterms:modified xsi:type="dcterms:W3CDTF">2024-06-06T12:17:00Z</dcterms:modified>
</cp:coreProperties>
</file>