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FE8F" w14:textId="77777777" w:rsidR="005D7C51" w:rsidRDefault="005D7C51" w:rsidP="005D7C51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Современные образовательные технологии в ДОУ</w:t>
      </w:r>
    </w:p>
    <w:p w14:paraId="78AD9222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>
        <w:rPr>
          <w:rStyle w:val="c6"/>
          <w:i/>
          <w:iCs/>
          <w:color w:val="000000"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14:paraId="35CC088E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6F710022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5D1EFC4E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14:paraId="08C2222B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Технология </w:t>
      </w:r>
      <w:r>
        <w:rPr>
          <w:rStyle w:val="c3"/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14:paraId="1AA57954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Педагогическая технология</w:t>
      </w:r>
      <w:r>
        <w:rPr>
          <w:rStyle w:val="c3"/>
          <w:color w:val="000000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14:paraId="592C5DB6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насчитывается больше сотни  образовательных технологий. </w:t>
      </w:r>
    </w:p>
    <w:p w14:paraId="1613F2ED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</w:t>
      </w:r>
      <w:r>
        <w:rPr>
          <w:rStyle w:val="c6"/>
          <w:i/>
          <w:iCs/>
          <w:color w:val="000000"/>
          <w:sz w:val="28"/>
          <w:szCs w:val="28"/>
        </w:rPr>
        <w:t>Основные требования (критерии) педагогической технологии:</w:t>
      </w:r>
    </w:p>
    <w:p w14:paraId="165B1F7A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rStyle w:val="c3"/>
          <w:color w:val="000000"/>
          <w:sz w:val="28"/>
          <w:szCs w:val="28"/>
        </w:rPr>
        <w:t>:</w:t>
      </w:r>
    </w:p>
    <w:p w14:paraId="40D359B2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здоровьесберегающие технологии;</w:t>
      </w:r>
    </w:p>
    <w:p w14:paraId="0724DB5B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технологии проектной деятельности</w:t>
      </w:r>
    </w:p>
    <w:p w14:paraId="2BFFF5CC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технология исследовательской деятельности</w:t>
      </w:r>
    </w:p>
    <w:p w14:paraId="15854E61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информационно-коммуникационные технологии;</w:t>
      </w:r>
    </w:p>
    <w:p w14:paraId="361CACB7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личностно-ориентированные технологии;</w:t>
      </w:r>
    </w:p>
    <w:p w14:paraId="051ABB48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технология портфолио дошкольника и воспитателя</w:t>
      </w:r>
    </w:p>
    <w:p w14:paraId="6D8F619D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игровая технология</w:t>
      </w:r>
    </w:p>
    <w:p w14:paraId="30A0C789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технология «ТРИЗ»</w:t>
      </w:r>
    </w:p>
    <w:p w14:paraId="2313A438" w14:textId="77777777" w:rsidR="005D7C51" w:rsidRDefault="005D7C51" w:rsidP="005D7C51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технологии предметно – развивающей среды</w:t>
      </w:r>
    </w:p>
    <w:p w14:paraId="438FBCD4" w14:textId="77777777" w:rsidR="005D7C51" w:rsidRDefault="005D7C51" w:rsidP="005D7C51">
      <w:pPr>
        <w:pStyle w:val="c2"/>
        <w:numPr>
          <w:ilvl w:val="0"/>
          <w:numId w:val="2"/>
        </w:numPr>
        <w:shd w:val="clear" w:color="auto" w:fill="FFFFFF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Здоровьесберегающие  технологии</w:t>
      </w:r>
    </w:p>
    <w:p w14:paraId="7C4BEB9A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Целью </w:t>
      </w:r>
      <w:r>
        <w:rPr>
          <w:rStyle w:val="c3"/>
          <w:color w:val="000000"/>
          <w:sz w:val="28"/>
          <w:szCs w:val="28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079A63F1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14:paraId="48F8C4BB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14:paraId="0AA00BE9" w14:textId="77777777" w:rsidR="005D7C51" w:rsidRDefault="005D7C51" w:rsidP="005D7C5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типа дошкольного учреждения,</w:t>
      </w:r>
    </w:p>
    <w:p w14:paraId="38F5922E" w14:textId="77777777" w:rsidR="005D7C51" w:rsidRDefault="005D7C51" w:rsidP="005D7C5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продолжительности пребывания в нем детей,</w:t>
      </w:r>
    </w:p>
    <w:p w14:paraId="3FF5D2D1" w14:textId="77777777" w:rsidR="005D7C51" w:rsidRDefault="005D7C51" w:rsidP="005D7C5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от программы, по которой работают педагоги,</w:t>
      </w:r>
    </w:p>
    <w:p w14:paraId="54A5692D" w14:textId="77777777" w:rsidR="005D7C51" w:rsidRDefault="005D7C51" w:rsidP="005D7C5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конкретных условий ДОУ,</w:t>
      </w:r>
    </w:p>
    <w:p w14:paraId="68C0C799" w14:textId="77777777" w:rsidR="005D7C51" w:rsidRDefault="005D7C51" w:rsidP="005D7C5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профессиональной компетентности педагога,</w:t>
      </w:r>
    </w:p>
    <w:p w14:paraId="46B63A22" w14:textId="77777777" w:rsidR="005D7C51" w:rsidRDefault="005D7C51" w:rsidP="005D7C5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показателей здоровья детей.</w:t>
      </w:r>
    </w:p>
    <w:p w14:paraId="57E1065D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Выделяют (применительно к ДОУ) следующую классификацию здоровьесберегающих технологий:</w:t>
      </w:r>
      <w:r>
        <w:rPr>
          <w:color w:val="000000"/>
          <w:sz w:val="28"/>
          <w:szCs w:val="28"/>
        </w:rPr>
        <w:br/>
      </w:r>
    </w:p>
    <w:p w14:paraId="6EBDF9B8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Все здоровье сберегающие технологии можно разделить на 4 группы:</w:t>
      </w:r>
    </w:p>
    <w:p w14:paraId="0922032E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Технологии сохранения и стимулирования здоровья.</w:t>
      </w:r>
      <w:r>
        <w:rPr>
          <w:rStyle w:val="c3"/>
          <w:color w:val="000000"/>
          <w:sz w:val="28"/>
          <w:szCs w:val="28"/>
        </w:rPr>
        <w:t> </w:t>
      </w:r>
    </w:p>
    <w:p w14:paraId="78E0AE96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14:paraId="5E969724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подвижные и спортивные игры</w:t>
      </w:r>
    </w:p>
    <w:p w14:paraId="52313A96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контрастная дорожка, тренажеры</w:t>
      </w:r>
    </w:p>
    <w:p w14:paraId="45A165A8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стретчинг</w:t>
      </w:r>
    </w:p>
    <w:p w14:paraId="5BC5BDB7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ритмопластика</w:t>
      </w:r>
    </w:p>
    <w:p w14:paraId="4C0BED99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релаксация</w:t>
      </w:r>
    </w:p>
    <w:p w14:paraId="00A6D171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Технологии обучения здоровому образу жизни.</w:t>
      </w:r>
      <w:r>
        <w:rPr>
          <w:rStyle w:val="c3"/>
          <w:color w:val="000000"/>
          <w:sz w:val="28"/>
          <w:szCs w:val="28"/>
        </w:rPr>
        <w:t> </w:t>
      </w:r>
    </w:p>
    <w:p w14:paraId="1ABD7AC6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утренняя гимнастика</w:t>
      </w:r>
    </w:p>
    <w:p w14:paraId="721BC389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физкультурные занятия</w:t>
      </w:r>
    </w:p>
    <w:p w14:paraId="2E2960A9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бассейн</w:t>
      </w:r>
    </w:p>
    <w:p w14:paraId="046DF543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точечный массаж (самомассаж)</w:t>
      </w:r>
    </w:p>
    <w:p w14:paraId="0966B1DB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спортивные развлечения, праздники</w:t>
      </w:r>
    </w:p>
    <w:p w14:paraId="43C1DFF9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здоровья</w:t>
      </w:r>
    </w:p>
    <w:p w14:paraId="7FBA1CE2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СМИ (ситуативные малые игры – ролевая подражательная имитационная игра)</w:t>
      </w:r>
    </w:p>
    <w:p w14:paraId="21F30A9B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Игротренинги и игротерапия</w:t>
      </w:r>
    </w:p>
    <w:p w14:paraId="03EAA392" w14:textId="77777777" w:rsidR="005D7C51" w:rsidRDefault="005D7C51" w:rsidP="005D7C5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Занятия из серии «Здоровье»</w:t>
      </w:r>
    </w:p>
    <w:p w14:paraId="5B91C18C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Коррекционные технологии</w:t>
      </w:r>
    </w:p>
    <w:p w14:paraId="01BB09D4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технология коррекции поведения</w:t>
      </w:r>
    </w:p>
    <w:p w14:paraId="7F74C80D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арттерапия</w:t>
      </w:r>
    </w:p>
    <w:p w14:paraId="3E2BAA37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технологии музыкального воздействия</w:t>
      </w:r>
    </w:p>
    <w:p w14:paraId="2C2DC464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сказкотерапия</w:t>
      </w:r>
    </w:p>
    <w:p w14:paraId="72D403F2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технология воздействия цветом</w:t>
      </w:r>
    </w:p>
    <w:p w14:paraId="4AA85007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психогимнастика</w:t>
      </w:r>
    </w:p>
    <w:p w14:paraId="3612F2C9" w14:textId="77777777" w:rsidR="005D7C51" w:rsidRDefault="005D7C51" w:rsidP="005D7C5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фонетическая ритмика</w:t>
      </w:r>
    </w:p>
    <w:p w14:paraId="0FF8E57C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Педагог, стоящий на страже здоровья ребенка, воспитывающий культуру здоровья ребенка и родителей, прежде всего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</w:t>
      </w:r>
      <w:r>
        <w:rPr>
          <w:rStyle w:val="c6"/>
          <w:color w:val="000000"/>
          <w:sz w:val="28"/>
          <w:szCs w:val="28"/>
        </w:rPr>
        <w:t>.«Сухой аквариум», который способствует снятию напряжения, усталости, расслаблению мышц плечевого пояса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2</w:t>
      </w:r>
      <w:r>
        <w:rPr>
          <w:rStyle w:val="c6"/>
          <w:color w:val="000000"/>
          <w:sz w:val="28"/>
          <w:szCs w:val="28"/>
        </w:rPr>
        <w:t>.Ходьба по коврику из пробок, где происходит массаж стопы ног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3</w:t>
      </w:r>
      <w:r>
        <w:rPr>
          <w:rStyle w:val="c6"/>
          <w:color w:val="000000"/>
          <w:sz w:val="28"/>
          <w:szCs w:val="28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4</w:t>
      </w:r>
      <w:r>
        <w:rPr>
          <w:rStyle w:val="c6"/>
          <w:color w:val="000000"/>
          <w:sz w:val="28"/>
          <w:szCs w:val="28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5</w:t>
      </w:r>
      <w:r>
        <w:rPr>
          <w:rStyle w:val="c6"/>
          <w:color w:val="000000"/>
          <w:sz w:val="28"/>
          <w:szCs w:val="28"/>
        </w:rPr>
        <w:t>.Для массажа ступней ног и развития координации движений используются коврики из веревки с узелками.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6</w:t>
      </w:r>
      <w:r>
        <w:rPr>
          <w:rStyle w:val="c6"/>
          <w:color w:val="000000"/>
          <w:sz w:val="28"/>
          <w:szCs w:val="28"/>
        </w:rPr>
        <w:t>.Ходьба по дорожкам из металлических пробок босиком.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7</w:t>
      </w:r>
      <w:r>
        <w:rPr>
          <w:rStyle w:val="c3"/>
          <w:color w:val="000000"/>
          <w:sz w:val="28"/>
          <w:szCs w:val="28"/>
        </w:rPr>
        <w:t>.Ежедневно после сна проводить оздоровительную гимнастику босиком под музыку.</w:t>
      </w:r>
    </w:p>
    <w:p w14:paraId="5A887F11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мимические разминки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гимнастика для глаз (способствующая снятию статического напряжения мышц глаз, кровообращения)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дыхательная гимнастика (способствует развитию и укреплению грудной клетки)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точечный массаж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-игры, упражнения для профилактики и коррекции плоскостопия и осанки.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Поставленные цели успешно реализуются на практике.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lastRenderedPageBreak/>
        <w:t>-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Динамические паузы</w:t>
      </w:r>
      <w:r>
        <w:rPr>
          <w:rStyle w:val="c4"/>
          <w:b/>
          <w:bCs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Подвижные и спортивные игры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Проводят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Релаксацию.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Проводят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Гимнастика пальчиковая</w:t>
      </w:r>
      <w:r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Гимнастика для глаз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Ежедневно по 3-5 мин. в любое свободное время и во время занятий, чтобы снять зрительную нагрузку у детей.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Гимнастика дыхательная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Гимнастика бодрящая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Гимнастика корригирующая и ортопедическая</w:t>
      </w:r>
      <w:r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Физкультурные занятия.</w:t>
      </w:r>
      <w:r>
        <w:rPr>
          <w:rStyle w:val="c6"/>
          <w:color w:val="000000"/>
          <w:sz w:val="28"/>
          <w:szCs w:val="28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Проблемно-игровые ситуации.</w:t>
      </w:r>
      <w:r>
        <w:rPr>
          <w:rStyle w:val="c6"/>
          <w:color w:val="000000"/>
          <w:sz w:val="28"/>
          <w:szCs w:val="28"/>
        </w:rPr>
        <w:t xml:space="preserve"> Проводится в свободное время, можно во </w:t>
      </w:r>
      <w:r>
        <w:rPr>
          <w:rStyle w:val="c6"/>
          <w:color w:val="000000"/>
          <w:sz w:val="28"/>
          <w:szCs w:val="28"/>
        </w:rPr>
        <w:lastRenderedPageBreak/>
        <w:t>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Возможность целенаправленного формирования основ психической саморегуляции у детей 5-летнего возраста достигается через подвижные, сюжетно-ролевые игры, физкультминутки.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Коммуникативные игры по курсу «Познаю себя» М.В.Карепановой и Е.В.Харламповой.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Занятия из серии «Здоровье» по ОБЖ для детей и родителей в качестве познавательного развития.</w:t>
      </w:r>
      <w:r>
        <w:rPr>
          <w:rStyle w:val="c3"/>
          <w:color w:val="000000"/>
          <w:sz w:val="28"/>
          <w:szCs w:val="28"/>
        </w:rPr>
        <w:t> 1 раз в неделю по 30 мин. со ст. возраста во второй половине дня. Проводят воспитатели. </w:t>
      </w:r>
      <w:r>
        <w:rPr>
          <w:color w:val="000000"/>
          <w:sz w:val="28"/>
          <w:szCs w:val="28"/>
        </w:rPr>
        <w:br/>
      </w:r>
    </w:p>
    <w:p w14:paraId="417F91C8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Самомассаж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Психогимнастика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1 раз в неделю со старшего возраста по 25-30 мин. Проводит психолог.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Технология воздействия через сказки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Сказка – зеркало, отражающее реальный мир через призму личного восприятия. В ней, возможно, все чего не бывает в жизни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На занятиях по сказкотерапии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Спокойное состояние нервной системы возвращает ребенку здоровье.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Технологии музыкального воздействия</w:t>
      </w:r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6"/>
          <w:color w:val="000000"/>
          <w:sz w:val="28"/>
          <w:szCs w:val="28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Дополнительно можно использовать методы закаливания: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умывание холодной водой после дневного сна.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- босохождение в сочетании с воздушными ваннами проводится на занятиях по физической культуре и после дневного сна.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14:paraId="560880FE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- Стретчинг.</w:t>
      </w:r>
      <w:r>
        <w:rPr>
          <w:rStyle w:val="c3"/>
          <w:color w:val="000000"/>
          <w:sz w:val="28"/>
          <w:szCs w:val="28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</w:p>
    <w:p w14:paraId="1F497A39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- Ритмопластика</w:t>
      </w:r>
      <w:r>
        <w:rPr>
          <w:rStyle w:val="c3"/>
          <w:color w:val="000000"/>
          <w:sz w:val="28"/>
          <w:szCs w:val="28"/>
        </w:rPr>
        <w:t>. 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</w:p>
    <w:p w14:paraId="60E2B066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- Точечный массаж.</w:t>
      </w:r>
      <w:r>
        <w:rPr>
          <w:rStyle w:val="c3"/>
          <w:color w:val="000000"/>
          <w:sz w:val="28"/>
          <w:szCs w:val="28"/>
        </w:rPr>
        <w:t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методике.Показана 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</w:p>
    <w:p w14:paraId="73963522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Артерапия</w:t>
      </w:r>
      <w:r>
        <w:rPr>
          <w:rStyle w:val="c3"/>
          <w:color w:val="000000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14:paraId="648151C2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- Технология воздействия цветом.</w:t>
      </w:r>
      <w:r>
        <w:rPr>
          <w:rStyle w:val="c3"/>
          <w:color w:val="000000"/>
          <w:sz w:val="28"/>
          <w:szCs w:val="28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</w:p>
    <w:p w14:paraId="502A7BC8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- Фонетическая ритмика.</w:t>
      </w:r>
      <w:r>
        <w:rPr>
          <w:rStyle w:val="c3"/>
          <w:color w:val="000000"/>
          <w:sz w:val="28"/>
          <w:szCs w:val="28"/>
        </w:rPr>
        <w:t> 2 раза в неделю с младшего возраста не раньше чем через 30 мин. после приема пищи. В физкультурном или музыкальном залах. Мл. возраст-15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</w:p>
    <w:p w14:paraId="08DB8E9D" w14:textId="77777777" w:rsidR="005D7C51" w:rsidRDefault="005D7C51" w:rsidP="005D7C5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- Технологии коррекции поведения.</w:t>
      </w:r>
      <w:r>
        <w:rPr>
          <w:rStyle w:val="c3"/>
          <w:color w:val="000000"/>
          <w:sz w:val="28"/>
          <w:szCs w:val="28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14:paraId="4D42BB45" w14:textId="77777777" w:rsidR="00A52A8B" w:rsidRDefault="00A52A8B"/>
    <w:sectPr w:rsidR="00A5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289"/>
    <w:multiLevelType w:val="multilevel"/>
    <w:tmpl w:val="802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3423"/>
    <w:multiLevelType w:val="multilevel"/>
    <w:tmpl w:val="AE7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646B9"/>
    <w:multiLevelType w:val="multilevel"/>
    <w:tmpl w:val="EC76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E2650"/>
    <w:multiLevelType w:val="multilevel"/>
    <w:tmpl w:val="056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86FD2"/>
    <w:multiLevelType w:val="multilevel"/>
    <w:tmpl w:val="324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12"/>
    <w:rsid w:val="00165712"/>
    <w:rsid w:val="005D7C51"/>
    <w:rsid w:val="00A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EDA6-3D52-4159-9C5F-569F680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7C51"/>
  </w:style>
  <w:style w:type="paragraph" w:customStyle="1" w:styleId="c5">
    <w:name w:val="c5"/>
    <w:basedOn w:val="a"/>
    <w:rsid w:val="005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7C51"/>
  </w:style>
  <w:style w:type="character" w:customStyle="1" w:styleId="c3">
    <w:name w:val="c3"/>
    <w:basedOn w:val="a0"/>
    <w:rsid w:val="005D7C51"/>
  </w:style>
  <w:style w:type="paragraph" w:customStyle="1" w:styleId="c2">
    <w:name w:val="c2"/>
    <w:basedOn w:val="a"/>
    <w:rsid w:val="005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basinskih086@gmail.com</dc:creator>
  <cp:keywords/>
  <dc:description/>
  <cp:lastModifiedBy>basinskih086@gmail.com</cp:lastModifiedBy>
  <cp:revision>2</cp:revision>
  <dcterms:created xsi:type="dcterms:W3CDTF">2024-06-04T14:23:00Z</dcterms:created>
  <dcterms:modified xsi:type="dcterms:W3CDTF">2024-06-04T14:23:00Z</dcterms:modified>
</cp:coreProperties>
</file>