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7406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Программа курса «Родиноведение»</w:t>
      </w:r>
    </w:p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(духовно-нравственное и патриотическое воспитание детей)</w:t>
      </w:r>
    </w:p>
    <w:p w:rsidR="00B74064" w:rsidRPr="00B74064" w:rsidRDefault="00B74064" w:rsidP="00B740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74064">
        <w:rPr>
          <w:rFonts w:ascii="Times New Roman" w:eastAsia="Calibri" w:hAnsi="Times New Roman" w:cs="Times New Roman"/>
          <w:b/>
          <w:sz w:val="24"/>
        </w:rPr>
        <w:t>Пояснительная записка</w:t>
      </w:r>
    </w:p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Актуальность (обоснование разработки программы)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 драматические периоды, сопряженные с растратой умственных, душевно-духовных сил человека, периоды, лишающие народ жизненной бодрости, ведущие к беспомощному опусканию рук и параличу воли – в такие периоды опору всегда находили в возрождении и развитии национального чувства.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Ф.М.Достоевский призвал современников и потомков: «Осветите этот корень – душу народную. Это великий корень. Этот корень – начало всем. Где же корни? Да, например, самый народ и его душа. Вот корень, самый первый и самый драгоценный».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Национальное чувство целительно для каждого народа. Без него полноценного народа нет, и не может быть.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Потому наш якорь спасения – восстановление и развитие национальных начал и национального образа жизни. Это, пожалуй, единственная идея, могущая приостановить процесс распада и привести нас к соединенности во имя полноты материального и нравственно-духовного бытия.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Отсюда и название программы курса «Родиноведение», имеющего самое непосредственное отношение к формированию национального характера, воспитывающего в детях духовные начала, позволяющего черпать им немало полезного для души. Так как в процессе занятий обучающиеся знакомятся с духовно-нравственными традициями семьи и народа, с историей своего села, края, а история нашего края поистине велика и благодатна.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Программа обращается к вековым земледельческим традициям, к трудовым заветам и призывам наших предков, знакомит с традиционными местными ремеслами и промыслами.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Большое внимание уделяется изучению изобразительного, устного народного творчества, памятникам архитектуры, истории развития культурных центров, храмов и их покровителей. Раскрывает поклонение человека силам природы и поэтическое восприятие ее. Затрагивает тему православия и т. д.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об общечеловеческих ценностях;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приобщение к возрождению национальной духовности, истории и культуре своего села и края;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приобщение к истокам православия;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возрождение чувств любви и гордости за свою землю, народ;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воспитание нравственных качеств;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учет духовно-нравственных и социальных проблем семьи в становлении личности ребенка.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воспитывать патриотические чувства через познание собственных корней, истории своего рода, села, края, через изучение родной культуры;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познакомиться с бытом, нравами и обычаями народов, населяющих край;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дать толчок к духовному самообразованию детей;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формировать отношение к природе как духовной ценности, источнику ярких эстетических впечатлений;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- раскрыть зависимость прочности семьи от сохранения его традиций, норм нравственности, характерных для данной культуры.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Программа способствует: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приобщению к нравственности как первооснове человека, то есть к добру, любви, правде, истине и красоте;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постижение учеником христианского идеала;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lastRenderedPageBreak/>
        <w:t>- стимулированию главного в человеке – внутренней, собственной духовной работы ученика, осознающего смысл жизни и свое человеческое предназначение;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побуждению к творчеству, творческих отношений к своему делу и окружающему миру;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побуждению духовных сил растущего человека, способности противостоять цинизму и разврату;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прочности семьи от сохранения его традиционных норм нравственности;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приобщение детей к особенностям культуры народов села, края, знанию его истории.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Содержание программы курса развивается и углубляется от класса к классу с учетом возраста учащихся и изучения новых аспектов межпредметного характера в изучении родного края. Каждый крупный раздел сопровождается перечнем требований к знаниям и умениям учащихся.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 частности программа предусматривает связь с такими предметами как история, литература, география, биология, музыка, художественное и изобразительное искусство, технология.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Отсюда вытекает возможность и необходимость проведения интегрированных занятий с учителями предметниками.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Знания и умения, полученные детьми при изучении курса «Родиноведение», дополняют и расширяют школьный минимум и кругозор.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Для реализации программы используются такие формы работы как: лекции, беседы, экскурсии, вечера, утренники. Но наиболее сильной стороной программы является её  прикладная направленность. Реализация программы ориентирует учителя на организацию личного познания родного края от непосредственного восприятия, ощущения к осмыслению. Дети не только самостоятельно изучают особенности своей местности, быт, культуру народов с помощью специально организованных наблюдений, зарисовок, сравнений, практических работ, высказывания собственных гипотез, но и как бы проживают явления природы и культуры, пропуская их через собственное творчество.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Посещение храмов, музеев района, края, сотрудничество с церковью села благоприятно влияют на детей в рамках духовного и обогащения.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 проведении занятий используются формы индивидуальной работы и коллективного творчества. Для выполнения некоторых задач возможно объединение детей в подгруппы.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Программа осуществляет комплексный подход к образованию и воспитанию (единство нравственного, духовного, патриотического и эстетического воспитания), так как курс обширен и многогранен.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По мере окончания изучения определенного раздела, программой, для подведения итогов, предусмотрено проведение общешкольных мероприятий, творческих отчетов, а также проверки знаний, умений и навыков в виде тестов, контрольных срезов, анкет, кроссвордов.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Программа рассчитана на 3 года обучения. Занятия на первом и втором году обучения проводятся 2 раза в неделю, третий год 1 раз в неделю. Этот курс может быть представлен как самостоятельный курс краеведения (комплексная характеристика, включающая все направления школьного краеведения), так и факультативно, спецкурсами в рамках изучения конкретных разделов и тем.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Программа является вариативной. При необходимости допускается корректировка содержания и форм занятий, времени прохождения материала.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Для решения поставленных задач предлагается использовать следующие </w:t>
      </w:r>
      <w:r w:rsidRPr="00B74064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проблемно – поисковый (педагог ставит проблему и вместе с детьми находит решение, либо дети сами решают проблему, а педагог делает вывод);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репродуктивный (педагог сам объясняет материал);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креативный (творческий);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объяснительно – иллюстрационный.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Деятельность педагога строится на принципах: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гуманизация образования;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соответствия содержания возрастным особенностям учащихся;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lastRenderedPageBreak/>
        <w:t>- уважение и соблюдение прав ребенка;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осуществление целостного подхода к воспитанию;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взаимосотрудничество.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Прогнозируемые результаты</w:t>
      </w:r>
      <w:r w:rsidRPr="00B740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знание истории своего села, края;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уважение традиций своего народа;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патриотизм (любовь к родной земле, природе);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поддержание традиционных устоев своей семьи;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понимание веры и религии как хранительницы исторических и национальных традиций народа;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получение умений и навыков индивидуальной и коллективной творческой деятельности, социальной активности и творчества.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Перспективы: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1. Создать в школьном музее раздел: «Человек и народная культура»;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2. Разработать по данному курсу методические материалы;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3. Повысить интерес участия детей в мероприятиях предусмотренных программой;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4. Продолжить объединение творческих интересов педагогов и детей на основе патриотических идей.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5. Уделить большее внимание основам христианского вероучения.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Преподавание курса «Родиноведение» требует повышения квалификации самого учителя, повышение качества его научной и преподавательской деятельности.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Программа курса «Родиноведение»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1. Блок</w:t>
      </w: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74064">
        <w:rPr>
          <w:rFonts w:ascii="Times New Roman" w:eastAsia="Calibri" w:hAnsi="Times New Roman" w:cs="Times New Roman"/>
          <w:i/>
          <w:sz w:val="24"/>
          <w:szCs w:val="24"/>
        </w:rPr>
        <w:t>Изучение своей местности. «Мой дом, родная школа, ее история и традиции»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Раздел 1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Источники и методы изучения настоящего и будущего родного края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1. Роль краеведения в школе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Что такое свой край, своя местность, ближняя (малая)родина. Границы края, их условность, подвижность: родной дом - школа с ближайшими окрестностями - село - город - район - край. Родной край - часть России, часть мира.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Понятие «Родиноведение» или «Краеведение».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Направление краеведения: историческое, географическое, биологическое, литературное и т.д.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Школьное краеведение. Его цели, задачи, предмет исследования. Что изучают юные краеведы. Значение этой работы для ее участников, местного населения, развития науки.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Отечественные и зарубежные ученые педагоги, писатели, общественные и государственные деятели об изучении родного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2. Источники комплексного изучения родного края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Понятия: источники изучения края, первоисточники, подлинник, копия, мемориальный документ, реликвия.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Виды источников изучения родного края: вещественные, изобразительные, письменные, устные, звукозаписи.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Вещественные источники. Археологические памятники: древние поселения (стоянки), селения, городища, погребения.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Вещи, найденные во время раскопок: орудия труда, оружие, предметы домашнего обихода, украшения и др. (из камня, керамики, кости, металла, дерева и др. материалов).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Памятники архитектуры: жилые дома, хозяйственные (производственные) постройки, крепости, храмы, монастыри и др. Их связь с окружающей средой.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Памятники созданные для увековечивания исторических событий и людей: статуи, скульптурные группы, обелиски, стелы, колонны, плиты с надписью, гробницы, мемориальные сооружения, храмы.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Орудия труда, производственный инвентарь, образцы сырья, готовый продукт.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lastRenderedPageBreak/>
        <w:t>Предметы быта: домашняя утварь, посуда, обувь, мебель, другие материалы этнографического характера.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Оружие и военное снаряжение.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Монеты, бумажные деньги, знаки, медали, значки и т.д.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№1</w:t>
      </w:r>
      <w:r w:rsidRPr="00B74064">
        <w:rPr>
          <w:rFonts w:ascii="Times New Roman" w:eastAsia="Calibri" w:hAnsi="Times New Roman" w:cs="Times New Roman"/>
          <w:i/>
          <w:sz w:val="24"/>
          <w:szCs w:val="24"/>
        </w:rPr>
        <w:t>(на местности).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Наблюдение, описание вещественных источников своей местности.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№2.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Знакомство с предметами быта, орудиями труда, их зарисовка, описание.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№3</w:t>
      </w:r>
      <w:r w:rsidRPr="00B740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«Мое открытие родного края» (сбор вещественных источников у населения своей местности с последующим описанием).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Изобразительные источники. Фотография, произведения изобразительного искусства: историческая, религиозная, портретная, пейзажная живопись (иконы, картины, росписи, миниатюры); графика (рисунки, гравюры, литографии); плакаты, резьба по дереву, камню, металлическое литье, ювелирные изделия.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Почтовые марки, конверты, открытки, календари.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Звукозаписи: магнитные ленты, грампластинки, киноленты, слайды, видеоисточники.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Картографические материалы: карты, атласы, планы.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№1.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«Старая фотография рассказывает», «Моя коллекция марок (открыток, календарей, карт)».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Письменные источники. Рукописные памятники: летописи, церковные и светские книги, письма, послания, дневники, записи, литературные и научные труды, документы официальных учреждений и частных лиц.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Печатные материалы: книги, брошюры, листовки, объявления, местные газеты журналы.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Дореволюционная периодика: «Губернские ведомости», книги, журналы.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Устные источники. Памятники устного народного творчества: былины, предания, сказки, песни, частушки, поговорки, загадки.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Воспитания, рассказы местных жителей – свидетелей исторических событий.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№4.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Выявить и записать образцы народного творчества жителей своей местности.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№2.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«Рассказ – воспоминания моего (моей) дедушки (бабушки) о памятном историческом событии».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Материалы топонимики (о происхождении, содержании и развитии местных географических названий).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№3</w:t>
      </w:r>
      <w:r w:rsidRPr="00B74064">
        <w:rPr>
          <w:rFonts w:ascii="Times New Roman" w:eastAsia="Calibri" w:hAnsi="Times New Roman" w:cs="Times New Roman"/>
          <w:sz w:val="24"/>
          <w:szCs w:val="24"/>
        </w:rPr>
        <w:t>: с привлечением историко-литературных, музейных материалов выяснить происхождение названия одного из географических объектов своей местности (улицы, села, реки, озера, архитектурного, природного памятника).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3. Организация поиска, сбора и изучения материалов краеведения,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изучение краеведческой литературы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№5.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Как работать в библиотеке с книгой, биографической, указателями, энциклопедиями, справочниками?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Переписка с краеведами, учеными, работниками музеев, архивов, библиотек, общественных организаций, государственных органов.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Встречи с участниками и свидетелями исторических событий. Запись их рассказов.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Правила фиксирования воспоминаний.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Правила работы в музее, архиве.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Экскурсия, экспедиция. Их подготовка и проведение. Ведение полевого дневника, составление актов приема – передачи документов и предметов, обращение с найденными или полученными документами, их хранение, обработка информации, полученной в ходе краеведческого исследования.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B740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7406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С чего начинается малая родина.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1. Мой дом.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Понятие «генеалогического дерева».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работа№6.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Составление генеалогического древа семьи. Мои родители. Образование, их трудовая и общественная деятельность. Поколение дедушки и бабушки, их жизнь, рассказы и воспоминания. Мои братья и сестры, другие родственники, их жизнь и дела.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Связь поколений: социальная принадлежность, сословное происхождение членов семьи, их трудовые и общественные дела. Семейные традиции, реликвии, семейные фотографии.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Соотношение духовных и материальных потребностей. Нравственно-ценностные ориентации поколений: прочность семьи, основанной на традиционных ценностях, неустойчивость современной семьи вследствие утраты традиционных культурных ценностей.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Народные традиции русской православной семьи.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Устои и обряды народной жизни. Устроение домашнего очага. Жизненный круг в преданиях и обычаях наших предков.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Проблемы семьи. Судьба семьи в судьбе родного края, моей страны.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4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Рассказ «За что я люблю свою семью»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2. Родная школа, ее история и традиции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Источники сведений о прошлом школы. Основные этапы истории школы. Педагоги разных поколений. Судьбы воспитанников. Традиции школы. Современная жизнь школы.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5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Рассказ о любимом учителе (домашнее сочинение)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Требования к знаниям и умениям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Учащийся должен знать: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площадь, конфигурацию своей местности, района, края;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суть понятия «Родиноведение» или «Краеведение»; направления краеведения;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источники комплексного изучения родного края;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родословную своей семьи.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Учащийся должен уметь: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находить место своего района, своей местности на карте края и России;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вести наблюдение, поиск, сбор и описание объектов своей местности;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вести элементы исследовательской деятельности по изучению родного края.</w:t>
      </w:r>
    </w:p>
    <w:p w:rsidR="00B74064" w:rsidRPr="00B74064" w:rsidRDefault="00B74064" w:rsidP="00B74064">
      <w:pPr>
        <w:spacing w:after="0" w:line="240" w:lineRule="auto"/>
        <w:rPr>
          <w:rFonts w:ascii="Calibri" w:eastAsia="Calibri" w:hAnsi="Calibri" w:cs="Times New Roman"/>
        </w:rPr>
      </w:pPr>
    </w:p>
    <w:p w:rsidR="00B74064" w:rsidRPr="00B74064" w:rsidRDefault="00B74064" w:rsidP="00B740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74064">
        <w:rPr>
          <w:rFonts w:ascii="Calibri" w:eastAsia="Calibri" w:hAnsi="Calibri" w:cs="Times New Roman"/>
          <w:b/>
        </w:rPr>
        <w:t>У</w:t>
      </w:r>
      <w:r w:rsidRPr="00B74064">
        <w:rPr>
          <w:rFonts w:ascii="Times New Roman" w:eastAsia="Calibri" w:hAnsi="Times New Roman" w:cs="Times New Roman"/>
          <w:b/>
        </w:rPr>
        <w:t>чебно-тематическое планирование</w:t>
      </w:r>
    </w:p>
    <w:tbl>
      <w:tblPr>
        <w:tblStyle w:val="aff6"/>
        <w:tblW w:w="0" w:type="auto"/>
        <w:tblLook w:val="01E0" w:firstRow="1" w:lastRow="1" w:firstColumn="1" w:lastColumn="1" w:noHBand="0" w:noVBand="0"/>
      </w:tblPr>
      <w:tblGrid>
        <w:gridCol w:w="636"/>
        <w:gridCol w:w="5563"/>
        <w:gridCol w:w="1610"/>
        <w:gridCol w:w="1536"/>
      </w:tblGrid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1053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 xml:space="preserve">                                     Тема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left="255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 xml:space="preserve">   Теория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left="336" w:hanging="142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Роль краеведения в школе (6 ч.)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Что такое свой край, своя местность, ближняя (малая) родина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Понятие «Родиноведение»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Направление краеведения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Школьное краеведение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Отечественные и зарубежные ученые педагоги, писатели, общественные и государственные деятели об изучении родного края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Источники комплексного изучения родного края (37 ч)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Источники изучения края, первоисточники, подлинник, копия, мемориальный документ, реликвия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Виды источников изучения родного края: вещественные, изобразительные, письменные, устные, звукозаписи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Вещественные источники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Памятники архитектуры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Памятники, созданные для увековечивания исторических событий людей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Орудия труда, производственный инвентарь, образцы сырья, готовый продукт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Предметы быта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tabs>
                <w:tab w:val="left" w:pos="5448"/>
              </w:tabs>
              <w:ind w:left="61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Оружие и военное снаряжение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Монеты, бумажные деньги, знаки, медали, значки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1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761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 xml:space="preserve">   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2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3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ind w:firstLine="20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Изобразительные источники (2ч)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Почтовые марки, конверты, открытки, календари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Картографические материалы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Творческая работа № 1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Письменные источники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Печатные материалы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Дореволюционная периодика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Устные источники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Воспоминания, рассказы местных жителей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4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Творческая работа № 2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Творческая работа № 3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Звукозаписи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ind w:firstLine="90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Организация поиска, сбора и изучения материалов краеведения (3 ч)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Изучение краеведческой литературы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5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Мой дом (16 ч.)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Понятие «генеалогическое древо»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Практическая работа № 6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Связь поколений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Семейные традиции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Соотношение духовных и материальных потребностей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Нравственно-ценностные ориентации поколений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Народные традиции русской православной семьи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Устои и обряды народной жизни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Проблемы семьи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Творческая работа № 4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Родная школа, ее история и традиции (5 ч)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Источники сведений о прошлом школы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Традиции школы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 xml:space="preserve">Современная жизнь школы 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Творческая работа № 5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:rsidR="00B74064" w:rsidRPr="00B74064" w:rsidRDefault="00B74064" w:rsidP="00B74064">
            <w:pPr>
              <w:ind w:firstLine="9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64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60" w:type="dxa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Итоговое занятие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firstLine="1105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08" w:type="dxa"/>
            <w:gridSpan w:val="2"/>
          </w:tcPr>
          <w:p w:rsidR="00B74064" w:rsidRPr="00B74064" w:rsidRDefault="00B74064" w:rsidP="00B74064">
            <w:pPr>
              <w:ind w:firstLine="203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Итого:</w:t>
            </w:r>
            <w:r w:rsidRPr="00B74064">
              <w:rPr>
                <w:rFonts w:ascii="Times New Roman" w:eastAsia="Calibri" w:hAnsi="Times New Roman" w:cs="Times New Roman"/>
              </w:rPr>
              <w:t xml:space="preserve">                                            68 часов</w:t>
            </w:r>
          </w:p>
        </w:tc>
        <w:tc>
          <w:tcPr>
            <w:tcW w:w="1620" w:type="dxa"/>
          </w:tcPr>
          <w:p w:rsidR="00B74064" w:rsidRPr="00B74064" w:rsidRDefault="00B74064" w:rsidP="00B74064">
            <w:pPr>
              <w:ind w:left="396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45 часов</w:t>
            </w:r>
          </w:p>
        </w:tc>
        <w:tc>
          <w:tcPr>
            <w:tcW w:w="1543" w:type="dxa"/>
          </w:tcPr>
          <w:p w:rsidR="00B74064" w:rsidRPr="00B74064" w:rsidRDefault="00B74064" w:rsidP="00B74064">
            <w:pPr>
              <w:ind w:left="19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22 часа</w:t>
            </w:r>
          </w:p>
        </w:tc>
      </w:tr>
    </w:tbl>
    <w:p w:rsidR="00B74064" w:rsidRPr="00B74064" w:rsidRDefault="00B74064" w:rsidP="00B74064">
      <w:pPr>
        <w:spacing w:after="0" w:line="240" w:lineRule="auto"/>
        <w:rPr>
          <w:rFonts w:eastAsiaTheme="minorEastAsia"/>
          <w:b/>
          <w:sz w:val="28"/>
          <w:szCs w:val="28"/>
          <w:lang w:eastAsia="ru-RU"/>
        </w:rPr>
      </w:pP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 w:rsidRPr="00B740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Мое село в прошлом, настоящем и будущем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(комплексная характеристика)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1. История возникновения моего села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Источники знаний о прошлом моего села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Первое упоминание о нашем селе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lastRenderedPageBreak/>
        <w:t>Происхождение названия села, улиц, фамилий жителей. Крестьянство, его роль в становлении и развитии моего села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1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«Мое географическое открытие своего села» (с привлечением историко-литературных источников, архивных и музейных материалов, воспоминаний местных жителей)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2. Географическое положение моего села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Площадь территории села, конфигурация, протяженность с севера на юг и с запада на восток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3. Рельеф своей местности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Основные формы рельефа. Влияние рельефа на условия жизни, хозяйственную деятельность людей, на особенности природы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4.Климат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Общая характеристика климата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Влияние климата на условия жизни и виды хозяйственной деятельности жителей села.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Народные приметы о погоде и климате.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5. Внутренние воды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Общая характеристика р.Чограй, оз.Довсун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 xml:space="preserve">Предания, история названия данного объекта, песни, стихи, устные рассказы, посвященные родной речке. 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6. Почвы, их использование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Основные виды почв и их хозяйственное использование.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Вековые земледельческие традиции, трудовые заветы и призывы наших предков.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Народная метеорология и фенология, календарные и трудовые песни. Весна, лето, осень, зима.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Русский народный земледельческий календарь, духовно-нравственная основа хозяйственного отношения к земле и хлебу.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2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Рассказ об отношении к земле, отраженном в народном творчестве, обычаях, традициях.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7. Растительный и животный мир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Видовой состав растений и животных.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Воспевание природы местными поэтами, отражение ее в картинах художников села.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3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Научно-художественное описание природной зоны. Отражение природы в народном творчестве, народных промыслах и искусстве.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8. Население моего села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Численность. Национальный этнический состав, характерные черты.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Быт, традиции, обычаи их взаимосвязь с природными условиями. Национальный костюм, народные праздники, фольклор, особенности жилья.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Социально-психологический портрет жителей села в разные периоды истории: крестьянин, кулак, батрак, середняк, член коммуны, колхоза, арендатор, фермер.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Трудовые навыки населения, виды хозяйственной деятельности с учетом традиций, местных природных особенностей.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Знатные люди села, семейные традиции.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Культурная жизнь села.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Участие церкви в жизни села. О вере и религии.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Значение религиозного воспитания в жизни наших предков и проблемы религиозного воспитания в современном обществе.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Православные праздники, почитаемые селянами.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Проблемы села: социальные, экономические, экологические.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Будущее села. Роль учащихся в его становлении.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4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Народные умельцы (домашнее сочинение)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знаниям и умениям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Учащийся должен знать: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особенности формирования, заселения территории, ее освоенность;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обычаи, традиции, культуру, виды хозяйственной деятельности населения на разных этапах развития истории;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значение земледельческих традиций наших предков;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особенности религиозного воспитания.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Учащийся должен уметь: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вести наблюдения, исследования за явлениями природы и деятельности населения;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определить взаимосвязь условий жизни и деятельности людей с особенностями природных условий и ресурсов;</w:t>
      </w:r>
    </w:p>
    <w:p w:rsidR="00B74064" w:rsidRPr="00B74064" w:rsidRDefault="00B74064" w:rsidP="00B7406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владеть приемами моделирования имеющихся проблем.</w:t>
      </w:r>
    </w:p>
    <w:p w:rsidR="00B74064" w:rsidRPr="00B74064" w:rsidRDefault="00B74064" w:rsidP="00B74064">
      <w:pPr>
        <w:spacing w:after="0" w:line="240" w:lineRule="auto"/>
        <w:rPr>
          <w:rFonts w:ascii="Calibri" w:eastAsia="Calibri" w:hAnsi="Calibri" w:cs="Times New Roman"/>
        </w:rPr>
      </w:pPr>
    </w:p>
    <w:p w:rsidR="00B74064" w:rsidRPr="00B74064" w:rsidRDefault="00B74064" w:rsidP="00B7406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74064">
        <w:rPr>
          <w:rFonts w:ascii="Times New Roman" w:eastAsia="Calibri" w:hAnsi="Times New Roman" w:cs="Times New Roman"/>
          <w:b/>
        </w:rPr>
        <w:t>Учебно-тематическое планирование</w:t>
      </w:r>
    </w:p>
    <w:tbl>
      <w:tblPr>
        <w:tblStyle w:val="aff6"/>
        <w:tblW w:w="0" w:type="auto"/>
        <w:tblLook w:val="01E0" w:firstRow="1" w:lastRow="1" w:firstColumn="1" w:lastColumn="1" w:noHBand="0" w:noVBand="0"/>
      </w:tblPr>
      <w:tblGrid>
        <w:gridCol w:w="640"/>
        <w:gridCol w:w="5330"/>
        <w:gridCol w:w="1584"/>
        <w:gridCol w:w="1791"/>
      </w:tblGrid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1. История возникновения моего села (4 часа)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6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Источники знаний о прошлом моего села. Первое упоминание о нашем селе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6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Происхождение названия села, улиц, фамилий жителей. Крестьянство, его роль в становлении и развитии моего села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1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2. Географическое положение моего села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Площадь территории села, конфигурация, протяженность с севера на юг и с запада на восток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3. Рельеф своей местности (1 час)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Основные формы рельефа. Влияние рельефа на условия жизни, хозяйственную деятельность людей, на особенности природы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4. Климат (2 часа)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left="62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Общая характеристика климата. Влияние климата на  условия жизни и виды хозяйственной деятельности людей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left="62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Народные приметы о погоде и климате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5. Внутренние воды (1 час)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Основная характеристика р.Чограй. Предания, история названия данного объекта, песни, стихи, устные рассказы, посвященные родной речке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6. Почвы, их использование (7 часов)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Основные виды почв и их хозяйственное использование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Вековые земледельческие традиции, трудовые заветы и призывы наших предков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Народная метеорология и фенология, календарные и трудовые песни. Весна, лето, осень, зима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Русский народный земледельческий календарь, духовно-нравственная основа хозяйственного отношения к земле и хлебу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771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2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7. Растительный и животный мир (3 часа)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Видовой состав растений и животных. Воспевание природы местными поэтами, отражение ее в картинах художников села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629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3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lastRenderedPageBreak/>
              <w:t>8. Население моего села (14 часов)</w:t>
            </w: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left="62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Численность. Национальный этнический состав, характерные черты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Быт, традиции, обычаи их взаимосвязь с природными условиями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Национальный костюм, народные праздники, фольклор, особенности жилья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Социально-психологический портрет жителей села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Трудовые навыки населения, виды хозяйственной деятельности с учетом традиций, местных природных особенностей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Знатные люди села, семейные династии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Культурная жизнь села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Участие церкви в жизни села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Значение религиозного воспитания в жизни наших предков и проблемы религиозного воспитания в современном обществе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Православные праздники, почитаемые селянами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Проблемы села: экономические, социальные, экологические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Будущее села. Роль учащихся в его становлении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647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488" w:type="dxa"/>
          </w:tcPr>
          <w:p w:rsidR="00B74064" w:rsidRPr="00B74064" w:rsidRDefault="00B74064" w:rsidP="00B74064">
            <w:pPr>
              <w:ind w:firstLine="204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4</w:t>
            </w:r>
            <w:r w:rsidRPr="00B74064">
              <w:rPr>
                <w:rFonts w:ascii="Times New Roman" w:eastAsia="Calibri" w:hAnsi="Times New Roman" w:cs="Times New Roman"/>
              </w:rPr>
              <w:t xml:space="preserve"> (домашнее сочинение)</w:t>
            </w:r>
          </w:p>
        </w:tc>
        <w:tc>
          <w:tcPr>
            <w:tcW w:w="1616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4064" w:rsidRPr="00B74064" w:rsidRDefault="00B74064" w:rsidP="00B74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 xml:space="preserve">Итоговое занятие                                                                                   </w:t>
            </w: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4064" w:rsidRPr="00B74064" w:rsidTr="002651F3">
        <w:tc>
          <w:tcPr>
            <w:tcW w:w="9571" w:type="dxa"/>
            <w:gridSpan w:val="4"/>
          </w:tcPr>
          <w:p w:rsidR="00B74064" w:rsidRPr="00B74064" w:rsidRDefault="00B74064" w:rsidP="00B74064">
            <w:pPr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Итого:                                                                         34 часа              27 часов             7 часов</w:t>
            </w:r>
          </w:p>
        </w:tc>
      </w:tr>
    </w:tbl>
    <w:p w:rsidR="00B74064" w:rsidRPr="00B74064" w:rsidRDefault="00B74064" w:rsidP="00B74064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B74064" w:rsidRPr="00B74064" w:rsidRDefault="00B74064" w:rsidP="00B74064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 w:rsidRPr="00B740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</w:p>
    <w:p w:rsidR="00B74064" w:rsidRPr="00B74064" w:rsidRDefault="00B74064" w:rsidP="00B74064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Ставропольская земля в истории России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Ставропольская земля – часть России. Декрет об образовании Ставропольского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Значение деятельности ставропольских ученых, творческой интеллигенции, учебных заведений в исследовании природы, недр, истории родного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Успехи Ставропольского края в хозяйственном и культурном развитии – результат совместной деятельности жителей сел, городов, районов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Значение родиноведческой работы для ее участников, местного населения, развития науки.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Источники, методы изучения родного края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Вещественные, изобразительные, устные источники, звукозаписи. Методы сбора и оформления краеведческих материалов.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 1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«Мое открытие ставропольской земли» - составление программы изучения истории, культуры, хозяйства родного края, быта, традиций населения.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1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Составление каталога литературы по изучению родного края, краткой аннотации главных источников информации.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Физико-географическая характеристика края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Географическое положение и природа Ставропольского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История заселения и хозяйственного освоения территории Ставропольской земли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Первые поселения на Ставропольской земле по материалам археологических раскопок, летописных источников.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Пять этапов в истории заселения и хозяйственного освоения: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lastRenderedPageBreak/>
        <w:t>1 этап – от раннего средневековья до включения Ставропольской земли в состав Золотой орды.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2 этап – от кочевников скотоводов до иностранных поселенцев.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3 этап – развитие Ставрополья в 19 начале 20 века.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4 этап советский период: коллективизация, индустриализация экономики и связанные с ними особенности развития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5 этап – развитие хозяйства по пути рыночных отношений, разгосударствление собственности, создание новых форм организации производства.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Выдающиеся деятели русской культуры, сыгравшие немаловажную роль в судьбе Ставропольской земли (А.С.Пушкин, М.Ю.Лермонтов, А.Р.Алябьев, А.Л.Бестужев-Марлинский, М.М.Нарышкин и др.)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Благотворительность и меценатство на Ставрополье.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Музеи и искусство.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Театры и музыка.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Исторические и культурные памятники, достопримечательности.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Народы, населяющие наш край, особенности их быта, род занятий, традиций.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Местные народные промыслы.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Особенности духовной культуры народов Ставропольского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Религии и церковные учреждения Ставропольского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Знакомство с церковным православным искусством: храмовая архитектура, эстетика иконы, церковная музыка и ее истоки, ораторское искусство в деятельности служащих церкви.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Религия в истории народов Кавказа.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Православие и культура Ставропольского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 1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Составить подборку статей и фрагменты описаний известных писателей о Ставропольской земле, народах, его обычаях и традициях.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 2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Подготовить реферат о первых предпринимателях Ставропольского края, их вкладе в развитие хозяйства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2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Описание наиболее известных в историческом, культурном плане поселений своего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Творческая работа № 3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Информация о топонимах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Творческая работа № 4 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Составление рассказа, сообщения, написание реферата о каком-либо народе своего района, края, его национальных обычаях, традициях, современных проблемах.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Экскурсии: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1. Посещение краеведческого музея имени Г.Н.Прозрителева и Г.К.Праве, музея изобразительного искусства в городе Ставрополе.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74064">
        <w:rPr>
          <w:rFonts w:ascii="Times New Roman" w:eastAsia="Calibri" w:hAnsi="Times New Roman" w:cs="Times New Roman"/>
          <w:b/>
          <w:sz w:val="24"/>
          <w:szCs w:val="24"/>
        </w:rPr>
        <w:t>Требования к знаниям и умениям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знать: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основные этапы хозяйственного освоения территории края;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выдающихся людей, внесших неоценимый вклад в развитие и становление культуры края;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особенности духовной культуры народов;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культурную жизнь края;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основные источники знаний о своем крае.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74064">
        <w:rPr>
          <w:rFonts w:ascii="Times New Roman" w:eastAsia="Calibri" w:hAnsi="Times New Roman" w:cs="Times New Roman"/>
          <w:i/>
          <w:sz w:val="24"/>
          <w:szCs w:val="24"/>
        </w:rPr>
        <w:t>Учащиеся должны уметь: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описывать быт, традиции, культуру народов края;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работать с различными источниками знаний;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B74064">
        <w:rPr>
          <w:rFonts w:ascii="Times New Roman" w:eastAsia="Calibri" w:hAnsi="Times New Roman" w:cs="Times New Roman"/>
          <w:sz w:val="24"/>
          <w:szCs w:val="24"/>
        </w:rPr>
        <w:t>- выявлять и описывать памятники природы своей местности, районов, края.</w:t>
      </w:r>
    </w:p>
    <w:p w:rsidR="00B74064" w:rsidRPr="00B74064" w:rsidRDefault="00B74064" w:rsidP="00B74064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B74064" w:rsidRPr="00B74064" w:rsidRDefault="00B74064" w:rsidP="00B74064">
      <w:pPr>
        <w:spacing w:after="0" w:line="240" w:lineRule="auto"/>
        <w:ind w:left="-426" w:firstLine="285"/>
        <w:jc w:val="center"/>
        <w:rPr>
          <w:rFonts w:ascii="Times New Roman" w:eastAsia="Calibri" w:hAnsi="Times New Roman" w:cs="Times New Roman"/>
          <w:b/>
        </w:rPr>
      </w:pPr>
      <w:r w:rsidRPr="00B74064">
        <w:rPr>
          <w:rFonts w:ascii="Times New Roman" w:eastAsia="Calibri" w:hAnsi="Times New Roman" w:cs="Times New Roman"/>
          <w:b/>
        </w:rPr>
        <w:t>Учебно-тематическое планирование</w:t>
      </w:r>
    </w:p>
    <w:tbl>
      <w:tblPr>
        <w:tblStyle w:val="aff6"/>
        <w:tblW w:w="0" w:type="auto"/>
        <w:tblInd w:w="-432" w:type="dxa"/>
        <w:tblLook w:val="01E0" w:firstRow="1" w:lastRow="1" w:firstColumn="1" w:lastColumn="1" w:noHBand="0" w:noVBand="0"/>
      </w:tblPr>
      <w:tblGrid>
        <w:gridCol w:w="566"/>
        <w:gridCol w:w="4860"/>
        <w:gridCol w:w="1980"/>
        <w:gridCol w:w="1935"/>
      </w:tblGrid>
      <w:tr w:rsidR="00B74064" w:rsidRPr="00B74064" w:rsidTr="002651F3">
        <w:trPr>
          <w:trHeight w:val="214"/>
        </w:trPr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Практика</w:t>
            </w:r>
          </w:p>
        </w:tc>
      </w:tr>
      <w:tr w:rsidR="00B74064" w:rsidRPr="00B74064" w:rsidTr="002651F3">
        <w:tc>
          <w:tcPr>
            <w:tcW w:w="9341" w:type="dxa"/>
            <w:gridSpan w:val="4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Введение (3 ч.)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Ставропольская земля – часть России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Значение деятельности ставропольских ученых, творческой интеллигенции, учебных заведений в исследовании природы, недр, истории родного края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Значение родиноведческой работы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341" w:type="dxa"/>
            <w:gridSpan w:val="4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2. Источники, методы изучения родного края (5 ч.)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Источники изучения родного края. Методы сбора и оформления краеведческих материалов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1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left="8" w:firstLine="142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Практическая работа № 1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9341" w:type="dxa"/>
            <w:gridSpan w:val="4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3. Физико-географическая характеристика края (1 ч.)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Географическое положение и природа Ставропольского края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9341" w:type="dxa"/>
            <w:gridSpan w:val="4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4. История заселения и хозяйственного освоения территории Ставропольской земли (34 ч.)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Первые поселения на Ставрополье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Пять этапов в истории заселения и хозяйственного освоения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Выдающиеся деятели русской культуры, сыгравшие немаловажную роль в судьбе Ставропольской земли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Благотворительность и меценатство на Ставрополье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Музеи и искусство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Театры и музеи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Исторические, культурные памятники, достопримечательности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Народы, населяющие наш край, особенности их быта, род занятий, традиций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Местные народные промыслы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Особенности духовной культуры народов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Религии и церковные учреждения Ставропольского края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 xml:space="preserve">Знакомство с церковным православным искусством: храмовая архитектура, эстетика иконы, церковная музыка и ее истоки, ораторское искусство в деятельности служащих церкви 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Религия в истории народов Кавказа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Православие и культура Ставропольского края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Практическая работа № 2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Практическая работа № 3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2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3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66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860" w:type="dxa"/>
          </w:tcPr>
          <w:p w:rsidR="00B74064" w:rsidRPr="00B74064" w:rsidRDefault="00B74064" w:rsidP="00B74064">
            <w:pPr>
              <w:ind w:firstLine="150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Творческая работа № 4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74064" w:rsidRPr="00B74064" w:rsidTr="002651F3">
        <w:tc>
          <w:tcPr>
            <w:tcW w:w="5426" w:type="dxa"/>
            <w:gridSpan w:val="2"/>
          </w:tcPr>
          <w:p w:rsidR="00B74064" w:rsidRPr="00B74064" w:rsidRDefault="00B74064" w:rsidP="00B74064">
            <w:pPr>
              <w:ind w:left="-426" w:firstLine="432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 xml:space="preserve">Экскурсии 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B74064" w:rsidRPr="00B74064" w:rsidTr="002651F3">
        <w:tc>
          <w:tcPr>
            <w:tcW w:w="5426" w:type="dxa"/>
            <w:gridSpan w:val="2"/>
          </w:tcPr>
          <w:p w:rsidR="00B74064" w:rsidRPr="00B74064" w:rsidRDefault="00B74064" w:rsidP="00B74064">
            <w:pPr>
              <w:ind w:left="-426" w:firstLine="432"/>
              <w:rPr>
                <w:rFonts w:ascii="Times New Roman" w:eastAsia="Calibri" w:hAnsi="Times New Roman" w:cs="Times New Roman"/>
                <w:b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Итоговое занятие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064" w:rsidRPr="00B74064" w:rsidTr="002651F3">
        <w:tc>
          <w:tcPr>
            <w:tcW w:w="5426" w:type="dxa"/>
            <w:gridSpan w:val="2"/>
          </w:tcPr>
          <w:p w:rsidR="00B74064" w:rsidRPr="00B74064" w:rsidRDefault="00B74064" w:rsidP="00B74064">
            <w:pPr>
              <w:ind w:left="-426" w:firstLine="432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B74064">
              <w:rPr>
                <w:rFonts w:ascii="Times New Roman" w:eastAsia="Calibri" w:hAnsi="Times New Roman" w:cs="Times New Roman"/>
              </w:rPr>
              <w:t xml:space="preserve"> – 68 часов                           </w:t>
            </w:r>
          </w:p>
        </w:tc>
        <w:tc>
          <w:tcPr>
            <w:tcW w:w="1980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30 часов</w:t>
            </w:r>
          </w:p>
        </w:tc>
        <w:tc>
          <w:tcPr>
            <w:tcW w:w="1935" w:type="dxa"/>
          </w:tcPr>
          <w:p w:rsidR="00B74064" w:rsidRPr="00B74064" w:rsidRDefault="00B74064" w:rsidP="00B74064">
            <w:pPr>
              <w:ind w:left="-426" w:firstLine="285"/>
              <w:jc w:val="center"/>
              <w:rPr>
                <w:rFonts w:ascii="Times New Roman" w:eastAsia="Calibri" w:hAnsi="Times New Roman" w:cs="Times New Roman"/>
              </w:rPr>
            </w:pPr>
            <w:r w:rsidRPr="00B74064">
              <w:rPr>
                <w:rFonts w:ascii="Times New Roman" w:eastAsia="Calibri" w:hAnsi="Times New Roman" w:cs="Times New Roman"/>
              </w:rPr>
              <w:t>38 часов</w:t>
            </w:r>
          </w:p>
        </w:tc>
      </w:tr>
    </w:tbl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b/>
          <w:sz w:val="24"/>
        </w:rPr>
        <w:t>Литература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 xml:space="preserve">1. Аджиев Е.Н., Брайкова Л.А., и др. 50 сценариев классных часов. – М   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2000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lastRenderedPageBreak/>
        <w:t>2. Величкина О., Иванова А., Краснопевцева Е. Мир детства в народной   культуре – М., 1992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3. Давыдова Н.Е. Еванглие и древнерусская литература – М., 1992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4. Жизнеописание достопамятных людей земли русской – М., 1992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5. Караковский В. Общечеловеческие ценности – основа учебно-воспитательного процесса  / Воспитание школьников, - 1993 г. № 2.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6. Косвен М.О. Из истории семьи и брата у народов Кавказа – М., 1961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7. Костанян Н.Н. Русская народная словесность. Раздел: семейно – бытовые обряды. Учебник – хрестоматия для школ, гимназий и лицеев. – М., 1994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8. Кругов А.И. Задачник по краеведению. Учебно-методическое пособие. –Ставрополь 1999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9. Латышина Д. Живая Русь. Книга 1,2. – М., 1995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10. МетелягинА.Воспитание на традициях русской культуры. / Воспитание школьников. № 5. 1996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11. Матвеева Т.Л. Народное наследие. /География в школе/. № 1. 1998г.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12. Навицкая М.Ю. Факультативный курс: Введение в народоведение. /Начальная школа. № 7. 1994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13. Навицкая М.Ю. Народоведение в начальной школе. /Начальная школа. № 7. 1993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14. Невская Т., Чеклинев С. Ставропольские крестьяне. – Минеральные Воды., 1994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15. Найденко А.В., Назарова И.М., Колесников В.А., и др. История Ставропольского края от древнейших времен до 1917 г. – Ставрополь 1996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16. Отечественная культура в современных социо - культурных условиях. Ставрополь 1995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17. Погодой год припоминается. Русский народный календарь – Красноярск. 1994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18. Сахаров И.П. Сказания русского народа. – М., 1990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19. Уланова Л. Праздничный венок. – М., Сфера. 2001 г.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  <w:r w:rsidRPr="00B74064">
        <w:rPr>
          <w:rFonts w:ascii="Times New Roman" w:eastAsia="Calibri" w:hAnsi="Times New Roman" w:cs="Times New Roman"/>
          <w:sz w:val="24"/>
        </w:rPr>
        <w:t>20. Шурыгина А.Г., Колчанов В.И., Аналыкина Г.М. Программа по изучению родного края / География в школе № 4, 1997 г. стр. 27.</w:t>
      </w:r>
    </w:p>
    <w:p w:rsidR="00B74064" w:rsidRPr="00B74064" w:rsidRDefault="00B74064" w:rsidP="00B74064">
      <w:pPr>
        <w:spacing w:after="0" w:line="240" w:lineRule="auto"/>
        <w:ind w:left="-426" w:firstLine="285"/>
        <w:jc w:val="both"/>
        <w:rPr>
          <w:rFonts w:ascii="Times New Roman" w:eastAsia="Calibri" w:hAnsi="Times New Roman" w:cs="Times New Roman"/>
          <w:sz w:val="24"/>
        </w:rPr>
      </w:pPr>
    </w:p>
    <w:p w:rsidR="005F542C" w:rsidRDefault="00B74064">
      <w:bookmarkStart w:id="0" w:name="_GoBack"/>
      <w:bookmarkEnd w:id="0"/>
    </w:p>
    <w:sectPr w:rsidR="005F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 Unicode MS"/>
    <w:charset w:val="80"/>
    <w:family w:val="swiss"/>
    <w:pitch w:val="variable"/>
  </w:font>
  <w:font w:name="Droid Sans">
    <w:charset w:val="80"/>
    <w:family w:val="auto"/>
    <w:pitch w:val="variable"/>
  </w:font>
  <w:font w:name="EJHNF L+ School Book C">
    <w:altName w:val="Times New Roman"/>
    <w:charset w:val="CC"/>
    <w:family w:val="roman"/>
    <w:pitch w:val="default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1">
    <w:altName w:val="Arial"/>
    <w:charset w:val="00"/>
    <w:family w:val="swiss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1">
    <w:altName w:val="Arial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9AB"/>
    <w:multiLevelType w:val="hybridMultilevel"/>
    <w:tmpl w:val="42BC82E6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7A61660"/>
    <w:multiLevelType w:val="hybridMultilevel"/>
    <w:tmpl w:val="08C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59A6"/>
    <w:multiLevelType w:val="hybridMultilevel"/>
    <w:tmpl w:val="0EFC59E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45F2740"/>
    <w:multiLevelType w:val="hybridMultilevel"/>
    <w:tmpl w:val="FC781068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16D6514C"/>
    <w:multiLevelType w:val="hybridMultilevel"/>
    <w:tmpl w:val="3308195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19381F08"/>
    <w:multiLevelType w:val="multilevel"/>
    <w:tmpl w:val="55F28786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4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8" w:hanging="1800"/>
      </w:pPr>
      <w:rPr>
        <w:rFonts w:hint="default"/>
      </w:rPr>
    </w:lvl>
  </w:abstractNum>
  <w:abstractNum w:abstractNumId="6" w15:restartNumberingAfterBreak="0">
    <w:nsid w:val="1CFC2396"/>
    <w:multiLevelType w:val="hybridMultilevel"/>
    <w:tmpl w:val="BEAC7B6E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20035641"/>
    <w:multiLevelType w:val="multilevel"/>
    <w:tmpl w:val="171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064AC"/>
    <w:multiLevelType w:val="hybridMultilevel"/>
    <w:tmpl w:val="12F46B2E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 w15:restartNumberingAfterBreak="0">
    <w:nsid w:val="2C627347"/>
    <w:multiLevelType w:val="hybridMultilevel"/>
    <w:tmpl w:val="5E4E6180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31FD75FA"/>
    <w:multiLevelType w:val="hybridMultilevel"/>
    <w:tmpl w:val="AD6ED870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33D2365B"/>
    <w:multiLevelType w:val="hybridMultilevel"/>
    <w:tmpl w:val="F0C0BBE4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 w15:restartNumberingAfterBreak="0">
    <w:nsid w:val="34AD1A25"/>
    <w:multiLevelType w:val="hybridMultilevel"/>
    <w:tmpl w:val="9EE689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3758E"/>
    <w:multiLevelType w:val="multilevel"/>
    <w:tmpl w:val="186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C61C2"/>
    <w:multiLevelType w:val="hybridMultilevel"/>
    <w:tmpl w:val="13DC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736CD"/>
    <w:multiLevelType w:val="hybridMultilevel"/>
    <w:tmpl w:val="4D88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7D5B"/>
    <w:multiLevelType w:val="hybridMultilevel"/>
    <w:tmpl w:val="B8423B7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47E73B5F"/>
    <w:multiLevelType w:val="multilevel"/>
    <w:tmpl w:val="E29CFF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78780C"/>
    <w:multiLevelType w:val="multilevel"/>
    <w:tmpl w:val="934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65D01"/>
    <w:multiLevelType w:val="hybridMultilevel"/>
    <w:tmpl w:val="7876AB2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0" w15:restartNumberingAfterBreak="0">
    <w:nsid w:val="4FB8064D"/>
    <w:multiLevelType w:val="hybridMultilevel"/>
    <w:tmpl w:val="F0742C92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" w15:restartNumberingAfterBreak="0">
    <w:nsid w:val="504370C3"/>
    <w:multiLevelType w:val="multilevel"/>
    <w:tmpl w:val="54B6524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26420F"/>
    <w:multiLevelType w:val="hybridMultilevel"/>
    <w:tmpl w:val="D700C0E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64345AA4"/>
    <w:multiLevelType w:val="hybridMultilevel"/>
    <w:tmpl w:val="398AAA82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7003BA6"/>
    <w:multiLevelType w:val="hybridMultilevel"/>
    <w:tmpl w:val="2BEA0DF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5" w15:restartNumberingAfterBreak="0">
    <w:nsid w:val="698A2737"/>
    <w:multiLevelType w:val="multilevel"/>
    <w:tmpl w:val="8E3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BD799B"/>
    <w:multiLevelType w:val="hybridMultilevel"/>
    <w:tmpl w:val="0A523D02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72C2448D"/>
    <w:multiLevelType w:val="multilevel"/>
    <w:tmpl w:val="4704C65C"/>
    <w:lvl w:ilvl="0">
      <w:start w:val="1"/>
      <w:numFmt w:val="decimal"/>
      <w:lvlText w:val="%1."/>
      <w:lvlJc w:val="left"/>
      <w:pPr>
        <w:ind w:left="579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3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28" w15:restartNumberingAfterBreak="0">
    <w:nsid w:val="7611468E"/>
    <w:multiLevelType w:val="hybridMultilevel"/>
    <w:tmpl w:val="F34EBB2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9" w15:restartNumberingAfterBreak="0">
    <w:nsid w:val="761B4C2C"/>
    <w:multiLevelType w:val="hybridMultilevel"/>
    <w:tmpl w:val="EFBCB8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6BE3A08"/>
    <w:multiLevelType w:val="hybridMultilevel"/>
    <w:tmpl w:val="1782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6B06"/>
    <w:multiLevelType w:val="hybridMultilevel"/>
    <w:tmpl w:val="5DEEFE1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2" w15:restartNumberingAfterBreak="0">
    <w:nsid w:val="7DFD1BF9"/>
    <w:multiLevelType w:val="multilevel"/>
    <w:tmpl w:val="BF2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CC3DAF"/>
    <w:multiLevelType w:val="hybridMultilevel"/>
    <w:tmpl w:val="4A028F3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7"/>
  </w:num>
  <w:num w:numId="5">
    <w:abstractNumId w:val="32"/>
  </w:num>
  <w:num w:numId="6">
    <w:abstractNumId w:val="16"/>
  </w:num>
  <w:num w:numId="7">
    <w:abstractNumId w:val="3"/>
  </w:num>
  <w:num w:numId="8">
    <w:abstractNumId w:val="33"/>
  </w:num>
  <w:num w:numId="9">
    <w:abstractNumId w:val="9"/>
  </w:num>
  <w:num w:numId="10">
    <w:abstractNumId w:val="30"/>
  </w:num>
  <w:num w:numId="11">
    <w:abstractNumId w:val="12"/>
  </w:num>
  <w:num w:numId="12">
    <w:abstractNumId w:val="29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6"/>
  </w:num>
  <w:num w:numId="18">
    <w:abstractNumId w:val="19"/>
  </w:num>
  <w:num w:numId="19">
    <w:abstractNumId w:val="31"/>
  </w:num>
  <w:num w:numId="20">
    <w:abstractNumId w:val="20"/>
  </w:num>
  <w:num w:numId="21">
    <w:abstractNumId w:val="11"/>
  </w:num>
  <w:num w:numId="22">
    <w:abstractNumId w:val="23"/>
  </w:num>
  <w:num w:numId="23">
    <w:abstractNumId w:val="4"/>
  </w:num>
  <w:num w:numId="24">
    <w:abstractNumId w:val="28"/>
  </w:num>
  <w:num w:numId="25">
    <w:abstractNumId w:val="2"/>
  </w:num>
  <w:num w:numId="26">
    <w:abstractNumId w:val="10"/>
  </w:num>
  <w:num w:numId="27">
    <w:abstractNumId w:val="24"/>
  </w:num>
  <w:num w:numId="28">
    <w:abstractNumId w:val="22"/>
  </w:num>
  <w:num w:numId="29">
    <w:abstractNumId w:val="27"/>
  </w:num>
  <w:num w:numId="30">
    <w:abstractNumId w:val="5"/>
  </w:num>
  <w:num w:numId="31">
    <w:abstractNumId w:val="1"/>
  </w:num>
  <w:num w:numId="32">
    <w:abstractNumId w:val="26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C9"/>
    <w:rsid w:val="00574FC9"/>
    <w:rsid w:val="006B4F98"/>
    <w:rsid w:val="009D5B00"/>
    <w:rsid w:val="00B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BAAD-5378-4D71-A6F9-91930061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406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406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4064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4064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4064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4064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74064"/>
    <w:pPr>
      <w:spacing w:before="300" w:after="0" w:line="276" w:lineRule="auto"/>
      <w:outlineLvl w:val="6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74064"/>
    <w:pPr>
      <w:spacing w:before="300" w:after="0" w:line="276" w:lineRule="auto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74064"/>
    <w:pPr>
      <w:spacing w:before="300" w:after="0" w:line="276" w:lineRule="auto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064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74064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74064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4064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74064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74064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B74064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B74064"/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B74064"/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74064"/>
  </w:style>
  <w:style w:type="character" w:styleId="a3">
    <w:name w:val="Emphasis"/>
    <w:uiPriority w:val="20"/>
    <w:qFormat/>
    <w:rsid w:val="00B74064"/>
    <w:rPr>
      <w:i w:val="0"/>
      <w:iCs w:val="0"/>
      <w:caps/>
      <w:color w:val="243F60"/>
      <w:spacing w:val="5"/>
    </w:rPr>
  </w:style>
  <w:style w:type="paragraph" w:styleId="a4">
    <w:name w:val="Normal (Web)"/>
    <w:basedOn w:val="a"/>
    <w:unhideWhenUsed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footnote text"/>
    <w:basedOn w:val="a"/>
    <w:link w:val="a6"/>
    <w:unhideWhenUsed/>
    <w:rsid w:val="00B7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74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7406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7406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7406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74064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B74064"/>
    <w:pPr>
      <w:spacing w:before="200" w:after="200" w:line="276" w:lineRule="auto"/>
    </w:pPr>
    <w:rPr>
      <w:rFonts w:ascii="Calibri" w:eastAsia="Times New Roman" w:hAnsi="Calibri" w:cs="Times New Roman"/>
      <w:b/>
      <w:bCs/>
      <w:color w:val="365F91"/>
      <w:sz w:val="16"/>
      <w:szCs w:val="16"/>
      <w:lang w:val="en-US" w:bidi="en-US"/>
    </w:rPr>
  </w:style>
  <w:style w:type="paragraph" w:styleId="ac">
    <w:name w:val="Body Text"/>
    <w:basedOn w:val="a"/>
    <w:link w:val="ad"/>
    <w:unhideWhenUsed/>
    <w:rsid w:val="00B74064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d">
    <w:name w:val="Основной текст Знак"/>
    <w:basedOn w:val="a0"/>
    <w:link w:val="ac"/>
    <w:rsid w:val="00B7406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e">
    <w:name w:val="List"/>
    <w:basedOn w:val="ac"/>
    <w:unhideWhenUsed/>
    <w:rsid w:val="00B74064"/>
    <w:rPr>
      <w:rFonts w:cs="Lohit Hindi"/>
    </w:rPr>
  </w:style>
  <w:style w:type="paragraph" w:styleId="af">
    <w:name w:val="Title"/>
    <w:basedOn w:val="a"/>
    <w:next w:val="a"/>
    <w:link w:val="af0"/>
    <w:qFormat/>
    <w:rsid w:val="00B74064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0">
    <w:name w:val="Название Знак"/>
    <w:basedOn w:val="a0"/>
    <w:link w:val="af"/>
    <w:rsid w:val="00B74064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f1">
    <w:name w:val="Body Text Indent"/>
    <w:basedOn w:val="a"/>
    <w:link w:val="af2"/>
    <w:unhideWhenUsed/>
    <w:rsid w:val="00B74064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2">
    <w:name w:val="Основной текст с отступом Знак"/>
    <w:basedOn w:val="a0"/>
    <w:link w:val="af1"/>
    <w:rsid w:val="00B7406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3">
    <w:name w:val="Subtitle"/>
    <w:basedOn w:val="a"/>
    <w:next w:val="a"/>
    <w:link w:val="af4"/>
    <w:uiPriority w:val="11"/>
    <w:qFormat/>
    <w:rsid w:val="00B74064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B74064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paragraph" w:styleId="21">
    <w:name w:val="Body Text Indent 2"/>
    <w:basedOn w:val="a"/>
    <w:link w:val="22"/>
    <w:semiHidden/>
    <w:unhideWhenUsed/>
    <w:rsid w:val="00B7406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74064"/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unhideWhenUsed/>
    <w:rsid w:val="00B7406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B740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Без интервала Знак"/>
    <w:basedOn w:val="a0"/>
    <w:link w:val="af8"/>
    <w:uiPriority w:val="1"/>
    <w:locked/>
    <w:rsid w:val="00B74064"/>
    <w:rPr>
      <w:rFonts w:ascii="Calibri" w:eastAsia="Calibri" w:hAnsi="Calibri" w:cs="Times New Roman"/>
    </w:rPr>
  </w:style>
  <w:style w:type="paragraph" w:styleId="af8">
    <w:name w:val="No Spacing"/>
    <w:link w:val="af7"/>
    <w:uiPriority w:val="1"/>
    <w:qFormat/>
    <w:rsid w:val="00B7406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99"/>
    <w:qFormat/>
    <w:rsid w:val="00B740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B74064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B7406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B74064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B74064"/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paragraph" w:styleId="afc">
    <w:name w:val="TOC Heading"/>
    <w:basedOn w:val="1"/>
    <w:next w:val="a"/>
    <w:uiPriority w:val="39"/>
    <w:unhideWhenUsed/>
    <w:qFormat/>
    <w:rsid w:val="00B74064"/>
    <w:pPr>
      <w:outlineLvl w:val="9"/>
    </w:pPr>
  </w:style>
  <w:style w:type="paragraph" w:customStyle="1" w:styleId="12">
    <w:name w:val="Адрес 1"/>
    <w:basedOn w:val="a"/>
    <w:uiPriority w:val="99"/>
    <w:rsid w:val="00B74064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paragraph" w:customStyle="1" w:styleId="25">
    <w:name w:val="Адрес 2"/>
    <w:basedOn w:val="a"/>
    <w:uiPriority w:val="99"/>
    <w:rsid w:val="00B74064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paragraph" w:customStyle="1" w:styleId="Default">
    <w:name w:val="Default"/>
    <w:rsid w:val="00B74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1"/>
    <w:basedOn w:val="a"/>
    <w:next w:val="ac"/>
    <w:rsid w:val="00B74064"/>
    <w:pPr>
      <w:keepNext/>
      <w:spacing w:before="240" w:after="120" w:line="276" w:lineRule="auto"/>
    </w:pPr>
    <w:rPr>
      <w:rFonts w:ascii="Liberation Sans" w:eastAsia="Droid Sans" w:hAnsi="Liberation Sans" w:cs="Lohit Hindi"/>
      <w:sz w:val="28"/>
      <w:szCs w:val="28"/>
      <w:lang w:val="en-US" w:bidi="en-US"/>
    </w:rPr>
  </w:style>
  <w:style w:type="paragraph" w:customStyle="1" w:styleId="14">
    <w:name w:val="Указатель1"/>
    <w:basedOn w:val="a"/>
    <w:rsid w:val="00B74064"/>
    <w:pPr>
      <w:suppressLineNumbers/>
      <w:spacing w:before="200" w:after="200" w:line="276" w:lineRule="auto"/>
    </w:pPr>
    <w:rPr>
      <w:rFonts w:ascii="Calibri" w:eastAsia="Times New Roman" w:hAnsi="Calibri" w:cs="Lohit Hindi"/>
      <w:sz w:val="20"/>
      <w:szCs w:val="20"/>
      <w:lang w:val="en-US" w:bidi="en-US"/>
    </w:rPr>
  </w:style>
  <w:style w:type="paragraph" w:customStyle="1" w:styleId="ConsPlusNormal">
    <w:name w:val="ConsPlusNormal"/>
    <w:rsid w:val="00B74064"/>
    <w:pPr>
      <w:widowControl w:val="0"/>
      <w:suppressAutoHyphens/>
      <w:autoSpaceDE w:val="0"/>
      <w:spacing w:before="200" w:after="200" w:line="276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Абзац списка1"/>
    <w:basedOn w:val="a"/>
    <w:rsid w:val="00B74064"/>
    <w:pPr>
      <w:spacing w:after="200" w:line="276" w:lineRule="auto"/>
      <w:ind w:left="720"/>
    </w:pPr>
    <w:rPr>
      <w:rFonts w:ascii="Calibri" w:eastAsia="Calibri" w:hAnsi="Calibri" w:cs="Calibri"/>
      <w:lang w:val="en-US" w:bidi="en-US"/>
    </w:rPr>
  </w:style>
  <w:style w:type="paragraph" w:customStyle="1" w:styleId="26">
    <w:name w:val="Основной текст (2)"/>
    <w:basedOn w:val="a"/>
    <w:rsid w:val="00B74064"/>
    <w:pPr>
      <w:shd w:val="clear" w:color="auto" w:fill="FFFFFF"/>
      <w:spacing w:before="200" w:after="200" w:line="240" w:lineRule="atLeast"/>
      <w:jc w:val="both"/>
    </w:pPr>
    <w:rPr>
      <w:rFonts w:ascii="Calibri" w:eastAsia="Times New Roman" w:hAnsi="Calibri" w:cs="Times New Roman"/>
      <w:sz w:val="16"/>
      <w:szCs w:val="16"/>
      <w:lang w:eastAsia="ru-RU" w:bidi="en-US"/>
    </w:rPr>
  </w:style>
  <w:style w:type="paragraph" w:customStyle="1" w:styleId="ConsPlusNonformat">
    <w:name w:val="ConsPlusNonformat"/>
    <w:rsid w:val="00B74064"/>
    <w:pPr>
      <w:suppressAutoHyphens/>
      <w:autoSpaceDE w:val="0"/>
      <w:spacing w:before="200" w:after="200" w:line="276" w:lineRule="auto"/>
    </w:pPr>
    <w:rPr>
      <w:rFonts w:ascii="Courier New" w:eastAsia="Times New Roman" w:hAnsi="Courier New" w:cs="Courier New"/>
      <w:lang w:eastAsia="zh-CN"/>
    </w:rPr>
  </w:style>
  <w:style w:type="paragraph" w:customStyle="1" w:styleId="c6c28c4c26">
    <w:name w:val="c6 c28 c4 c26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210">
    <w:name w:val="Основной текст с отступом 21"/>
    <w:basedOn w:val="a"/>
    <w:rsid w:val="00B7406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western">
    <w:name w:val="western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msolistparagraph0">
    <w:name w:val="msolistparagraph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msolistparagraphcxspmiddle">
    <w:name w:val="msolistparagraphcxspmiddle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msolistparagraphcxsplast">
    <w:name w:val="msolistparagraphcxsplast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msonormalcxspmiddle">
    <w:name w:val="msonormalcxspmiddle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msonormalbullet2gif">
    <w:name w:val="msonormalbullet2.gif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16">
    <w:name w:val="Обычный1"/>
    <w:rsid w:val="00B74064"/>
    <w:pPr>
      <w:widowControl w:val="0"/>
      <w:suppressAutoHyphens/>
      <w:autoSpaceDE w:val="0"/>
      <w:spacing w:before="200" w:after="200" w:line="276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zh-CN"/>
    </w:rPr>
  </w:style>
  <w:style w:type="paragraph" w:customStyle="1" w:styleId="article">
    <w:name w:val="article"/>
    <w:basedOn w:val="a"/>
    <w:rsid w:val="00B74064"/>
    <w:pPr>
      <w:suppressAutoHyphens/>
      <w:spacing w:before="20" w:after="0" w:line="276" w:lineRule="auto"/>
      <w:jc w:val="both"/>
    </w:pPr>
    <w:rPr>
      <w:rFonts w:ascii="Arial" w:eastAsia="Times New Roman" w:hAnsi="Arial" w:cs="Arial"/>
      <w:color w:val="000080"/>
      <w:sz w:val="20"/>
      <w:szCs w:val="20"/>
      <w:lang w:val="en-US" w:bidi="en-US"/>
    </w:rPr>
  </w:style>
  <w:style w:type="paragraph" w:customStyle="1" w:styleId="c5c12">
    <w:name w:val="c5 c12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5">
    <w:name w:val="c5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5c11">
    <w:name w:val="c5 c1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c2">
    <w:name w:val="c1 c2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">
    <w:name w:val="c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17">
    <w:name w:val="Без интервала1"/>
    <w:rsid w:val="00B74064"/>
    <w:pPr>
      <w:suppressAutoHyphens/>
      <w:spacing w:before="200"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afd">
    <w:name w:val="Содержимое таблицы"/>
    <w:basedOn w:val="a"/>
    <w:rsid w:val="00B74064"/>
    <w:pPr>
      <w:suppressLineNumbers/>
      <w:suppressAutoHyphens/>
      <w:spacing w:before="200" w:after="200" w:line="276" w:lineRule="auto"/>
    </w:pPr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customStyle="1" w:styleId="c20">
    <w:name w:val="c20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9c37">
    <w:name w:val="c9 c37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9">
    <w:name w:val="c9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37c20">
    <w:name w:val="c37 c20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2">
    <w:name w:val="c12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8">
    <w:name w:val="c18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8c45">
    <w:name w:val="c18 c45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20c44">
    <w:name w:val="c20 c44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c24c41">
    <w:name w:val="c1 c24 c4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20c11">
    <w:name w:val="c20 c1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20c42">
    <w:name w:val="c20 c42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c11">
    <w:name w:val="c1 c1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1c41">
    <w:name w:val="c1 c41"/>
    <w:basedOn w:val="a"/>
    <w:rsid w:val="00B74064"/>
    <w:pPr>
      <w:spacing w:before="280" w:after="28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afe">
    <w:name w:val="Заголовок таблицы"/>
    <w:basedOn w:val="afd"/>
    <w:rsid w:val="00B74064"/>
    <w:pPr>
      <w:jc w:val="center"/>
    </w:pPr>
    <w:rPr>
      <w:b/>
      <w:bCs/>
    </w:rPr>
  </w:style>
  <w:style w:type="character" w:styleId="aff">
    <w:name w:val="footnote reference"/>
    <w:basedOn w:val="a0"/>
    <w:unhideWhenUsed/>
    <w:rsid w:val="00B74064"/>
    <w:rPr>
      <w:vertAlign w:val="superscript"/>
    </w:rPr>
  </w:style>
  <w:style w:type="character" w:styleId="aff0">
    <w:name w:val="Subtle Emphasis"/>
    <w:uiPriority w:val="19"/>
    <w:qFormat/>
    <w:rsid w:val="00B74064"/>
    <w:rPr>
      <w:i/>
      <w:iCs/>
      <w:color w:val="243F60"/>
    </w:rPr>
  </w:style>
  <w:style w:type="character" w:styleId="aff1">
    <w:name w:val="Intense Emphasis"/>
    <w:uiPriority w:val="21"/>
    <w:qFormat/>
    <w:rsid w:val="00B74064"/>
    <w:rPr>
      <w:b/>
      <w:bCs/>
      <w:caps/>
      <w:color w:val="243F60"/>
      <w:spacing w:val="10"/>
    </w:rPr>
  </w:style>
  <w:style w:type="character" w:styleId="aff2">
    <w:name w:val="Subtle Reference"/>
    <w:uiPriority w:val="31"/>
    <w:qFormat/>
    <w:rsid w:val="00B74064"/>
    <w:rPr>
      <w:b/>
      <w:bCs/>
      <w:color w:val="4F81BD"/>
    </w:rPr>
  </w:style>
  <w:style w:type="character" w:styleId="aff3">
    <w:name w:val="Intense Reference"/>
    <w:uiPriority w:val="32"/>
    <w:qFormat/>
    <w:rsid w:val="00B74064"/>
    <w:rPr>
      <w:b/>
      <w:bCs/>
      <w:i/>
      <w:iCs/>
      <w:caps/>
      <w:color w:val="4F81BD"/>
    </w:rPr>
  </w:style>
  <w:style w:type="character" w:styleId="aff4">
    <w:name w:val="Book Title"/>
    <w:uiPriority w:val="33"/>
    <w:qFormat/>
    <w:rsid w:val="00B74064"/>
    <w:rPr>
      <w:b/>
      <w:bCs/>
      <w:i/>
      <w:iCs/>
      <w:spacing w:val="9"/>
    </w:rPr>
  </w:style>
  <w:style w:type="character" w:customStyle="1" w:styleId="WW8Num5z0">
    <w:name w:val="WW8Num5z0"/>
    <w:rsid w:val="00B74064"/>
    <w:rPr>
      <w:rFonts w:ascii="Symbol" w:hAnsi="Symbol" w:cs="Symbol" w:hint="default"/>
    </w:rPr>
  </w:style>
  <w:style w:type="character" w:customStyle="1" w:styleId="WW8Num6z0">
    <w:name w:val="WW8Num6z0"/>
    <w:rsid w:val="00B74064"/>
    <w:rPr>
      <w:rFonts w:ascii="Symbol" w:hAnsi="Symbol" w:cs="Symbol" w:hint="default"/>
    </w:rPr>
  </w:style>
  <w:style w:type="character" w:customStyle="1" w:styleId="WW8Num7z0">
    <w:name w:val="WW8Num7z0"/>
    <w:rsid w:val="00B74064"/>
    <w:rPr>
      <w:rFonts w:ascii="Symbol" w:hAnsi="Symbol" w:cs="Symbol" w:hint="default"/>
    </w:rPr>
  </w:style>
  <w:style w:type="character" w:customStyle="1" w:styleId="WW8Num8z0">
    <w:name w:val="WW8Num8z0"/>
    <w:rsid w:val="00B74064"/>
    <w:rPr>
      <w:rFonts w:ascii="Wingdings" w:hAnsi="Wingdings" w:cs="Wingdings" w:hint="default"/>
    </w:rPr>
  </w:style>
  <w:style w:type="character" w:customStyle="1" w:styleId="WW8Num11z0">
    <w:name w:val="WW8Num11z0"/>
    <w:rsid w:val="00B74064"/>
    <w:rPr>
      <w:rFonts w:ascii="Wingdings" w:hAnsi="Wingdings" w:cs="Wingdings" w:hint="default"/>
    </w:rPr>
  </w:style>
  <w:style w:type="character" w:customStyle="1" w:styleId="WW8Num11z1">
    <w:name w:val="WW8Num11z1"/>
    <w:rsid w:val="00B74064"/>
    <w:rPr>
      <w:rFonts w:ascii="Courier New" w:hAnsi="Courier New" w:cs="Courier New" w:hint="default"/>
    </w:rPr>
  </w:style>
  <w:style w:type="character" w:customStyle="1" w:styleId="WW8Num11z3">
    <w:name w:val="WW8Num11z3"/>
    <w:rsid w:val="00B74064"/>
    <w:rPr>
      <w:rFonts w:ascii="Symbol" w:hAnsi="Symbol" w:cs="Symbol" w:hint="default"/>
    </w:rPr>
  </w:style>
  <w:style w:type="character" w:customStyle="1" w:styleId="WW8Num12z0">
    <w:name w:val="WW8Num12z0"/>
    <w:rsid w:val="00B74064"/>
    <w:rPr>
      <w:rFonts w:ascii="Symbol" w:hAnsi="Symbol" w:cs="Symbol" w:hint="default"/>
      <w:sz w:val="20"/>
    </w:rPr>
  </w:style>
  <w:style w:type="character" w:customStyle="1" w:styleId="WW8Num12z1">
    <w:name w:val="WW8Num12z1"/>
    <w:rsid w:val="00B74064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B7406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B74064"/>
    <w:rPr>
      <w:rFonts w:ascii="Wingdings" w:hAnsi="Wingdings" w:cs="Wingdings" w:hint="default"/>
    </w:rPr>
  </w:style>
  <w:style w:type="character" w:customStyle="1" w:styleId="WW8Num14z1">
    <w:name w:val="WW8Num14z1"/>
    <w:rsid w:val="00B74064"/>
    <w:rPr>
      <w:rFonts w:ascii="Courier New" w:hAnsi="Courier New" w:cs="Courier New" w:hint="default"/>
    </w:rPr>
  </w:style>
  <w:style w:type="character" w:customStyle="1" w:styleId="WW8Num14z3">
    <w:name w:val="WW8Num14z3"/>
    <w:rsid w:val="00B74064"/>
    <w:rPr>
      <w:rFonts w:ascii="Symbol" w:hAnsi="Symbol" w:cs="Symbol" w:hint="default"/>
    </w:rPr>
  </w:style>
  <w:style w:type="character" w:customStyle="1" w:styleId="WW8Num18z0">
    <w:name w:val="WW8Num18z0"/>
    <w:rsid w:val="00B74064"/>
    <w:rPr>
      <w:rFonts w:ascii="Symbol" w:hAnsi="Symbol" w:cs="Symbol" w:hint="default"/>
      <w:sz w:val="20"/>
    </w:rPr>
  </w:style>
  <w:style w:type="character" w:customStyle="1" w:styleId="WW8Num18z1">
    <w:name w:val="WW8Num18z1"/>
    <w:rsid w:val="00B74064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74064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74064"/>
    <w:rPr>
      <w:rFonts w:ascii="Symbol" w:hAnsi="Symbol" w:cs="Symbol" w:hint="default"/>
    </w:rPr>
  </w:style>
  <w:style w:type="character" w:customStyle="1" w:styleId="WW8Num19z1">
    <w:name w:val="WW8Num19z1"/>
    <w:rsid w:val="00B74064"/>
    <w:rPr>
      <w:rFonts w:ascii="Symbol" w:hAnsi="Symbol" w:cs="OpenSymbol" w:hint="default"/>
    </w:rPr>
  </w:style>
  <w:style w:type="character" w:customStyle="1" w:styleId="WW8Num20z0">
    <w:name w:val="WW8Num20z0"/>
    <w:rsid w:val="00B74064"/>
    <w:rPr>
      <w:rFonts w:ascii="Symbol" w:hAnsi="Symbol" w:cs="Symbol" w:hint="default"/>
      <w:sz w:val="20"/>
    </w:rPr>
  </w:style>
  <w:style w:type="character" w:customStyle="1" w:styleId="WW8Num20z1">
    <w:name w:val="WW8Num20z1"/>
    <w:rsid w:val="00B7406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B74064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B74064"/>
    <w:rPr>
      <w:rFonts w:ascii="Wingdings" w:hAnsi="Wingdings" w:cs="Wingdings" w:hint="default"/>
    </w:rPr>
  </w:style>
  <w:style w:type="character" w:customStyle="1" w:styleId="WW8Num26z1">
    <w:name w:val="WW8Num26z1"/>
    <w:rsid w:val="00B74064"/>
    <w:rPr>
      <w:rFonts w:ascii="Courier New" w:hAnsi="Courier New" w:cs="Courier New" w:hint="default"/>
    </w:rPr>
  </w:style>
  <w:style w:type="character" w:customStyle="1" w:styleId="WW8Num26z3">
    <w:name w:val="WW8Num26z3"/>
    <w:rsid w:val="00B74064"/>
    <w:rPr>
      <w:rFonts w:ascii="Symbol" w:hAnsi="Symbol" w:cs="Symbol" w:hint="default"/>
    </w:rPr>
  </w:style>
  <w:style w:type="character" w:customStyle="1" w:styleId="WW8Num28z0">
    <w:name w:val="WW8Num28z0"/>
    <w:rsid w:val="00B74064"/>
    <w:rPr>
      <w:rFonts w:ascii="Wingdings" w:hAnsi="Wingdings" w:cs="Wingdings" w:hint="default"/>
    </w:rPr>
  </w:style>
  <w:style w:type="character" w:customStyle="1" w:styleId="WW8Num28z1">
    <w:name w:val="WW8Num28z1"/>
    <w:rsid w:val="00B74064"/>
    <w:rPr>
      <w:rFonts w:ascii="Courier New" w:hAnsi="Courier New" w:cs="Courier New" w:hint="default"/>
    </w:rPr>
  </w:style>
  <w:style w:type="character" w:customStyle="1" w:styleId="WW8Num28z3">
    <w:name w:val="WW8Num28z3"/>
    <w:rsid w:val="00B74064"/>
    <w:rPr>
      <w:rFonts w:ascii="Symbol" w:hAnsi="Symbol" w:cs="Symbol" w:hint="default"/>
    </w:rPr>
  </w:style>
  <w:style w:type="character" w:customStyle="1" w:styleId="WW8Num29z0">
    <w:name w:val="WW8Num29z0"/>
    <w:rsid w:val="00B74064"/>
    <w:rPr>
      <w:rFonts w:ascii="Wingdings" w:hAnsi="Wingdings" w:cs="Wingdings" w:hint="default"/>
    </w:rPr>
  </w:style>
  <w:style w:type="character" w:customStyle="1" w:styleId="WW8Num29z1">
    <w:name w:val="WW8Num29z1"/>
    <w:rsid w:val="00B74064"/>
    <w:rPr>
      <w:rFonts w:ascii="Courier New" w:hAnsi="Courier New" w:cs="Courier New" w:hint="default"/>
    </w:rPr>
  </w:style>
  <w:style w:type="character" w:customStyle="1" w:styleId="WW8Num29z3">
    <w:name w:val="WW8Num29z3"/>
    <w:rsid w:val="00B74064"/>
    <w:rPr>
      <w:rFonts w:ascii="Symbol" w:hAnsi="Symbol" w:cs="Symbol" w:hint="default"/>
    </w:rPr>
  </w:style>
  <w:style w:type="character" w:customStyle="1" w:styleId="WW8Num32z0">
    <w:name w:val="WW8Num32z0"/>
    <w:rsid w:val="00B74064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sid w:val="00B74064"/>
    <w:rPr>
      <w:rFonts w:ascii="Courier New" w:hAnsi="Courier New" w:cs="Courier New" w:hint="default"/>
    </w:rPr>
  </w:style>
  <w:style w:type="character" w:customStyle="1" w:styleId="WW8Num32z2">
    <w:name w:val="WW8Num32z2"/>
    <w:rsid w:val="00B74064"/>
    <w:rPr>
      <w:rFonts w:ascii="Wingdings" w:hAnsi="Wingdings" w:cs="Wingdings" w:hint="default"/>
    </w:rPr>
  </w:style>
  <w:style w:type="character" w:customStyle="1" w:styleId="WW8Num32z3">
    <w:name w:val="WW8Num32z3"/>
    <w:rsid w:val="00B74064"/>
    <w:rPr>
      <w:rFonts w:ascii="Symbol" w:hAnsi="Symbol" w:cs="Symbol" w:hint="default"/>
    </w:rPr>
  </w:style>
  <w:style w:type="character" w:customStyle="1" w:styleId="WW8Num33z0">
    <w:name w:val="WW8Num33z0"/>
    <w:rsid w:val="00B74064"/>
    <w:rPr>
      <w:rFonts w:ascii="Arial" w:hAnsi="Arial" w:cs="Arial" w:hint="default"/>
      <w:color w:val="auto"/>
      <w:sz w:val="20"/>
      <w:szCs w:val="20"/>
    </w:rPr>
  </w:style>
  <w:style w:type="character" w:customStyle="1" w:styleId="WW8Num33z1">
    <w:name w:val="WW8Num33z1"/>
    <w:rsid w:val="00B74064"/>
    <w:rPr>
      <w:rFonts w:ascii="Courier New" w:hAnsi="Courier New" w:cs="Courier New" w:hint="default"/>
    </w:rPr>
  </w:style>
  <w:style w:type="character" w:customStyle="1" w:styleId="WW8Num33z2">
    <w:name w:val="WW8Num33z2"/>
    <w:rsid w:val="00B74064"/>
    <w:rPr>
      <w:rFonts w:ascii="Wingdings" w:hAnsi="Wingdings" w:cs="Wingdings" w:hint="default"/>
    </w:rPr>
  </w:style>
  <w:style w:type="character" w:customStyle="1" w:styleId="WW8Num33z3">
    <w:name w:val="WW8Num33z3"/>
    <w:rsid w:val="00B74064"/>
    <w:rPr>
      <w:rFonts w:ascii="Symbol" w:hAnsi="Symbol" w:cs="Symbol" w:hint="default"/>
    </w:rPr>
  </w:style>
  <w:style w:type="character" w:customStyle="1" w:styleId="WW8Num42z0">
    <w:name w:val="WW8Num42z0"/>
    <w:rsid w:val="00B74064"/>
    <w:rPr>
      <w:rFonts w:ascii="Wingdings" w:hAnsi="Wingdings" w:cs="Wingdings" w:hint="default"/>
    </w:rPr>
  </w:style>
  <w:style w:type="character" w:customStyle="1" w:styleId="WW8Num42z1">
    <w:name w:val="WW8Num42z1"/>
    <w:rsid w:val="00B74064"/>
    <w:rPr>
      <w:rFonts w:ascii="Courier New" w:hAnsi="Courier New" w:cs="Courier New" w:hint="default"/>
    </w:rPr>
  </w:style>
  <w:style w:type="character" w:customStyle="1" w:styleId="WW8Num42z3">
    <w:name w:val="WW8Num42z3"/>
    <w:rsid w:val="00B74064"/>
    <w:rPr>
      <w:rFonts w:ascii="Symbol" w:hAnsi="Symbol" w:cs="Symbol" w:hint="default"/>
    </w:rPr>
  </w:style>
  <w:style w:type="character" w:customStyle="1" w:styleId="18">
    <w:name w:val="Основной шрифт абзаца1"/>
    <w:rsid w:val="00B74064"/>
  </w:style>
  <w:style w:type="character" w:customStyle="1" w:styleId="31">
    <w:name w:val="Знак Знак3"/>
    <w:basedOn w:val="18"/>
    <w:rsid w:val="00B74064"/>
    <w:rPr>
      <w:rFonts w:ascii="Cambria" w:hAnsi="Cambria" w:cs="Cambria" w:hint="default"/>
      <w:b/>
      <w:bCs/>
      <w:i/>
      <w:iCs/>
      <w:sz w:val="28"/>
      <w:szCs w:val="28"/>
      <w:lang w:val="ru-RU" w:bidi="ar-SA"/>
    </w:rPr>
  </w:style>
  <w:style w:type="character" w:customStyle="1" w:styleId="27">
    <w:name w:val="Знак Знак2"/>
    <w:basedOn w:val="18"/>
    <w:rsid w:val="00B74064"/>
    <w:rPr>
      <w:sz w:val="24"/>
      <w:szCs w:val="24"/>
      <w:lang w:val="ru-RU" w:bidi="ar-SA"/>
    </w:rPr>
  </w:style>
  <w:style w:type="character" w:customStyle="1" w:styleId="19">
    <w:name w:val="Знак Знак1"/>
    <w:basedOn w:val="18"/>
    <w:rsid w:val="00B74064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8">
    <w:name w:val="Основной текст (2)_"/>
    <w:basedOn w:val="18"/>
    <w:rsid w:val="00B74064"/>
    <w:rPr>
      <w:sz w:val="16"/>
      <w:szCs w:val="16"/>
      <w:shd w:val="clear" w:color="auto" w:fill="FFFFFF"/>
      <w:lang w:bidi="ar-SA"/>
    </w:rPr>
  </w:style>
  <w:style w:type="character" w:customStyle="1" w:styleId="aff5">
    <w:name w:val="Знак Знак"/>
    <w:basedOn w:val="18"/>
    <w:rsid w:val="00B74064"/>
    <w:rPr>
      <w:sz w:val="24"/>
      <w:szCs w:val="24"/>
      <w:lang w:val="ru-RU" w:bidi="ar-SA"/>
    </w:rPr>
  </w:style>
  <w:style w:type="character" w:customStyle="1" w:styleId="c19">
    <w:name w:val="c19"/>
    <w:basedOn w:val="18"/>
    <w:rsid w:val="00B74064"/>
  </w:style>
  <w:style w:type="character" w:customStyle="1" w:styleId="apple-converted-space">
    <w:name w:val="apple-converted-space"/>
    <w:basedOn w:val="18"/>
    <w:rsid w:val="00B74064"/>
  </w:style>
  <w:style w:type="character" w:customStyle="1" w:styleId="61">
    <w:name w:val="Знак Знак6"/>
    <w:basedOn w:val="18"/>
    <w:rsid w:val="00B74064"/>
    <w:rPr>
      <w:sz w:val="24"/>
      <w:szCs w:val="24"/>
      <w:lang w:val="ru-RU" w:bidi="ar-SA"/>
    </w:rPr>
  </w:style>
  <w:style w:type="character" w:customStyle="1" w:styleId="c0">
    <w:name w:val="c0"/>
    <w:basedOn w:val="18"/>
    <w:rsid w:val="00B74064"/>
  </w:style>
  <w:style w:type="character" w:customStyle="1" w:styleId="c3">
    <w:name w:val="c3"/>
    <w:basedOn w:val="18"/>
    <w:rsid w:val="00B74064"/>
  </w:style>
  <w:style w:type="character" w:customStyle="1" w:styleId="c7c10">
    <w:name w:val="c7 c10"/>
    <w:basedOn w:val="18"/>
    <w:rsid w:val="00B74064"/>
  </w:style>
  <w:style w:type="character" w:customStyle="1" w:styleId="c9c7">
    <w:name w:val="c9 c7"/>
    <w:basedOn w:val="18"/>
    <w:rsid w:val="00B74064"/>
  </w:style>
  <w:style w:type="character" w:customStyle="1" w:styleId="c7c9">
    <w:name w:val="c7 c9"/>
    <w:basedOn w:val="18"/>
    <w:rsid w:val="00B74064"/>
  </w:style>
  <w:style w:type="character" w:customStyle="1" w:styleId="c16">
    <w:name w:val="c16"/>
    <w:basedOn w:val="18"/>
    <w:rsid w:val="00B74064"/>
  </w:style>
  <w:style w:type="character" w:customStyle="1" w:styleId="c7c0">
    <w:name w:val="c7 c0"/>
    <w:basedOn w:val="18"/>
    <w:rsid w:val="00B74064"/>
  </w:style>
  <w:style w:type="character" w:customStyle="1" w:styleId="FontStyle12">
    <w:name w:val="Font Style12"/>
    <w:basedOn w:val="18"/>
    <w:rsid w:val="00B740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4c3">
    <w:name w:val="c4 c3"/>
    <w:basedOn w:val="18"/>
    <w:rsid w:val="00B74064"/>
  </w:style>
  <w:style w:type="character" w:customStyle="1" w:styleId="c4c33c29">
    <w:name w:val="c4 c33 c29"/>
    <w:basedOn w:val="18"/>
    <w:rsid w:val="00B74064"/>
  </w:style>
  <w:style w:type="character" w:customStyle="1" w:styleId="c30c29">
    <w:name w:val="c30 c29"/>
    <w:basedOn w:val="18"/>
    <w:rsid w:val="00B74064"/>
  </w:style>
  <w:style w:type="character" w:customStyle="1" w:styleId="c30c15c29">
    <w:name w:val="c30 c15 c29"/>
    <w:basedOn w:val="18"/>
    <w:rsid w:val="00B74064"/>
  </w:style>
  <w:style w:type="character" w:customStyle="1" w:styleId="c6c38">
    <w:name w:val="c6 c38"/>
    <w:basedOn w:val="18"/>
    <w:rsid w:val="00B74064"/>
  </w:style>
  <w:style w:type="character" w:customStyle="1" w:styleId="c6">
    <w:name w:val="c6"/>
    <w:basedOn w:val="18"/>
    <w:rsid w:val="00B74064"/>
  </w:style>
  <w:style w:type="character" w:customStyle="1" w:styleId="c4c29c33">
    <w:name w:val="c4 c29 c33"/>
    <w:basedOn w:val="18"/>
    <w:rsid w:val="00B74064"/>
  </w:style>
  <w:style w:type="character" w:customStyle="1" w:styleId="c2c29c32">
    <w:name w:val="c2 c29 c32"/>
    <w:basedOn w:val="18"/>
    <w:rsid w:val="00B74064"/>
  </w:style>
  <w:style w:type="character" w:customStyle="1" w:styleId="c2">
    <w:name w:val="c2"/>
    <w:basedOn w:val="18"/>
    <w:rsid w:val="00B74064"/>
  </w:style>
  <w:style w:type="character" w:customStyle="1" w:styleId="c4">
    <w:name w:val="c4"/>
    <w:basedOn w:val="18"/>
    <w:rsid w:val="00B74064"/>
  </w:style>
  <w:style w:type="character" w:customStyle="1" w:styleId="c35">
    <w:name w:val="c35"/>
    <w:basedOn w:val="18"/>
    <w:rsid w:val="00B74064"/>
  </w:style>
  <w:style w:type="character" w:customStyle="1" w:styleId="c4c29">
    <w:name w:val="c4 c29"/>
    <w:basedOn w:val="18"/>
    <w:rsid w:val="00B74064"/>
  </w:style>
  <w:style w:type="character" w:customStyle="1" w:styleId="c43c47">
    <w:name w:val="c43 c47"/>
    <w:basedOn w:val="18"/>
    <w:rsid w:val="00B74064"/>
  </w:style>
  <w:style w:type="character" w:customStyle="1" w:styleId="c4c15">
    <w:name w:val="c4 c15"/>
    <w:basedOn w:val="18"/>
    <w:rsid w:val="00B74064"/>
  </w:style>
  <w:style w:type="character" w:customStyle="1" w:styleId="FontStyle16">
    <w:name w:val="Font Style16"/>
    <w:basedOn w:val="a0"/>
    <w:rsid w:val="00B74064"/>
    <w:rPr>
      <w:rFonts w:ascii="Times New Roman" w:hAnsi="Times New Roman" w:cs="Times New Roman" w:hint="default"/>
      <w:sz w:val="26"/>
      <w:szCs w:val="26"/>
    </w:rPr>
  </w:style>
  <w:style w:type="table" w:styleId="aff6">
    <w:name w:val="Table Grid"/>
    <w:basedOn w:val="a1"/>
    <w:rsid w:val="00B7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basedOn w:val="18"/>
    <w:unhideWhenUsed/>
    <w:rsid w:val="00B74064"/>
    <w:rPr>
      <w:color w:val="800080"/>
      <w:u w:val="single"/>
    </w:rPr>
  </w:style>
  <w:style w:type="character" w:styleId="aff8">
    <w:name w:val="Hyperlink"/>
    <w:basedOn w:val="18"/>
    <w:uiPriority w:val="99"/>
    <w:unhideWhenUsed/>
    <w:rsid w:val="00B74064"/>
    <w:rPr>
      <w:color w:val="0000FF"/>
      <w:u w:val="single"/>
    </w:rPr>
  </w:style>
  <w:style w:type="character" w:styleId="aff9">
    <w:name w:val="page number"/>
    <w:basedOn w:val="18"/>
    <w:rsid w:val="00B74064"/>
  </w:style>
  <w:style w:type="character" w:styleId="affa">
    <w:name w:val="Strong"/>
    <w:qFormat/>
    <w:rsid w:val="00B74064"/>
    <w:rPr>
      <w:b/>
      <w:bCs/>
    </w:rPr>
  </w:style>
  <w:style w:type="paragraph" w:customStyle="1" w:styleId="29">
    <w:name w:val="Заголовок2"/>
    <w:basedOn w:val="a"/>
    <w:next w:val="ac"/>
    <w:rsid w:val="00B74064"/>
    <w:pPr>
      <w:keepNext/>
      <w:spacing w:before="240" w:after="120" w:line="276" w:lineRule="auto"/>
    </w:pPr>
    <w:rPr>
      <w:rFonts w:ascii="Liberation Sans" w:eastAsia="Droid Sans" w:hAnsi="Liberation Sans" w:cs="Lohit Hindi"/>
      <w:sz w:val="28"/>
      <w:szCs w:val="28"/>
      <w:lang w:val="en-US" w:bidi="en-US"/>
    </w:rPr>
  </w:style>
  <w:style w:type="character" w:customStyle="1" w:styleId="FontStyle187">
    <w:name w:val="Font Style187"/>
    <w:rsid w:val="00B7406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6">
    <w:name w:val="Style66"/>
    <w:basedOn w:val="a"/>
    <w:rsid w:val="00B74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">
    <w:name w:val="dd"/>
    <w:basedOn w:val="a"/>
    <w:rsid w:val="00B74064"/>
    <w:pPr>
      <w:spacing w:before="100" w:beforeAutospacing="1" w:after="100" w:afterAutospacing="1" w:line="240" w:lineRule="auto"/>
      <w:ind w:firstLine="702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c7">
    <w:name w:val="c7"/>
    <w:basedOn w:val="a0"/>
    <w:rsid w:val="00B74064"/>
  </w:style>
  <w:style w:type="paragraph" w:customStyle="1" w:styleId="P1">
    <w:name w:val="P1"/>
    <w:basedOn w:val="a"/>
    <w:hidden/>
    <w:rsid w:val="00B74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1" w:eastAsia="Comic Sans MS" w:hAnsi="Arial1" w:cs="Comic Sans MS"/>
      <w:b/>
      <w:sz w:val="40"/>
      <w:szCs w:val="20"/>
      <w:lang w:eastAsia="ru-RU"/>
    </w:rPr>
  </w:style>
  <w:style w:type="paragraph" w:customStyle="1" w:styleId="P3">
    <w:name w:val="P3"/>
    <w:basedOn w:val="a"/>
    <w:hidden/>
    <w:rsid w:val="00B74064"/>
    <w:pPr>
      <w:widowControl w:val="0"/>
      <w:autoSpaceDE w:val="0"/>
      <w:autoSpaceDN w:val="0"/>
      <w:adjustRightInd w:val="0"/>
      <w:spacing w:after="0" w:line="240" w:lineRule="auto"/>
    </w:pPr>
    <w:rPr>
      <w:rFonts w:ascii="Arial1" w:eastAsia="Lucida Sans Unicode" w:hAnsi="Arial1" w:cs="Tahoma1"/>
      <w:sz w:val="24"/>
      <w:szCs w:val="20"/>
      <w:lang w:eastAsia="ru-RU"/>
    </w:rPr>
  </w:style>
  <w:style w:type="paragraph" w:customStyle="1" w:styleId="P4">
    <w:name w:val="P4"/>
    <w:basedOn w:val="a"/>
    <w:hidden/>
    <w:rsid w:val="00B74064"/>
    <w:pPr>
      <w:widowControl w:val="0"/>
      <w:autoSpaceDE w:val="0"/>
      <w:autoSpaceDN w:val="0"/>
      <w:adjustRightInd w:val="0"/>
      <w:spacing w:after="0" w:line="240" w:lineRule="auto"/>
    </w:pPr>
    <w:rPr>
      <w:rFonts w:ascii="Arial1" w:eastAsia="Arial CYR" w:hAnsi="Arial1" w:cs="Arial CYR"/>
      <w:sz w:val="28"/>
      <w:szCs w:val="20"/>
      <w:lang w:eastAsia="ru-RU"/>
    </w:rPr>
  </w:style>
  <w:style w:type="paragraph" w:customStyle="1" w:styleId="P6">
    <w:name w:val="P6"/>
    <w:basedOn w:val="a"/>
    <w:hidden/>
    <w:rsid w:val="00B74064"/>
    <w:pPr>
      <w:widowControl w:val="0"/>
      <w:autoSpaceDE w:val="0"/>
      <w:autoSpaceDN w:val="0"/>
      <w:adjustRightInd w:val="0"/>
      <w:spacing w:after="0" w:line="240" w:lineRule="auto"/>
    </w:pPr>
    <w:rPr>
      <w:rFonts w:ascii="Arial1" w:eastAsia="Arial CYR" w:hAnsi="Arial1" w:cs="Arial CYR"/>
      <w:i/>
      <w:sz w:val="28"/>
      <w:szCs w:val="20"/>
      <w:lang w:eastAsia="ru-RU"/>
    </w:rPr>
  </w:style>
  <w:style w:type="character" w:customStyle="1" w:styleId="T4">
    <w:name w:val="T4"/>
    <w:hidden/>
    <w:rsid w:val="00B74064"/>
    <w:rPr>
      <w:rFonts w:eastAsia="Arial CYR" w:cs="Arial CYR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4419</Words>
  <Characters>25192</Characters>
  <Application>Microsoft Office Word</Application>
  <DocSecurity>0</DocSecurity>
  <Lines>209</Lines>
  <Paragraphs>59</Paragraphs>
  <ScaleCrop>false</ScaleCrop>
  <Company/>
  <LinksUpToDate>false</LinksUpToDate>
  <CharactersWithSpaces>29552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2024-06-27T06:22:00Z</dcterms:created>
  <dcterms:modified xsi:type="dcterms:W3CDTF">2024-06-27T06:22:00Z</dcterms:modified>
</cp:coreProperties>
</file>