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B65" w:rsidRDefault="00D82B65" w:rsidP="00902974">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D82B65">
        <w:rPr>
          <w:rFonts w:ascii="Times New Roman" w:eastAsia="Times New Roman" w:hAnsi="Times New Roman" w:cs="Times New Roman"/>
          <w:b/>
          <w:bCs/>
          <w:noProof/>
          <w:color w:val="000000"/>
          <w:sz w:val="28"/>
          <w:szCs w:val="28"/>
          <w:lang w:eastAsia="ru-RU"/>
        </w:rPr>
        <w:drawing>
          <wp:inline distT="0" distB="0" distL="0" distR="0">
            <wp:extent cx="4891405" cy="2293481"/>
            <wp:effectExtent l="0" t="0" r="4445" b="0"/>
            <wp:docPr id="3" name="Рисунок 3" descr="C:\Users\teacher_1\Pictures\для презентации на совещание\1635330898_5491518bb8c9e0a2a006d3c65c913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_1\Pictures\для презентации на совещание\1635330898_5491518bb8c9e0a2a006d3c65c913fc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1978" cy="2303127"/>
                    </a:xfrm>
                    <a:prstGeom prst="rect">
                      <a:avLst/>
                    </a:prstGeom>
                    <a:noFill/>
                    <a:ln>
                      <a:noFill/>
                    </a:ln>
                  </pic:spPr>
                </pic:pic>
              </a:graphicData>
            </a:graphic>
          </wp:inline>
        </w:drawing>
      </w:r>
    </w:p>
    <w:p w:rsidR="00902974" w:rsidRPr="00902974" w:rsidRDefault="00902974" w:rsidP="00902974">
      <w:pPr>
        <w:shd w:val="clear" w:color="auto" w:fill="FFFFFF"/>
        <w:spacing w:after="0" w:line="360" w:lineRule="auto"/>
        <w:jc w:val="center"/>
        <w:rPr>
          <w:rFonts w:ascii="Calibri" w:eastAsia="Times New Roman" w:hAnsi="Calibri" w:cs="Calibri"/>
          <w:color w:val="000000"/>
          <w:sz w:val="28"/>
          <w:szCs w:val="28"/>
          <w:lang w:eastAsia="ru-RU"/>
        </w:rPr>
      </w:pPr>
      <w:r w:rsidRPr="00902974">
        <w:rPr>
          <w:rFonts w:ascii="Times New Roman" w:eastAsia="Times New Roman" w:hAnsi="Times New Roman" w:cs="Times New Roman"/>
          <w:b/>
          <w:bCs/>
          <w:color w:val="000000"/>
          <w:sz w:val="28"/>
          <w:szCs w:val="28"/>
          <w:lang w:eastAsia="ru-RU"/>
        </w:rPr>
        <w:t>Возрастные психологические особенности пятиклассников</w:t>
      </w:r>
    </w:p>
    <w:p w:rsidR="00902974" w:rsidRPr="00D82B65" w:rsidRDefault="00D82B65"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D82B65">
        <w:rPr>
          <w:rFonts w:ascii="Times New Roman" w:eastAsia="Times New Roman" w:hAnsi="Times New Roman" w:cs="Times New Roman"/>
          <w:noProof/>
          <w:color w:val="000000"/>
          <w:sz w:val="28"/>
          <w:szCs w:val="28"/>
          <w:lang w:eastAsia="ru-RU"/>
        </w:rPr>
        <w:drawing>
          <wp:anchor distT="0" distB="0" distL="114300" distR="114300" simplePos="0" relativeHeight="251658240" behindDoc="1" locked="0" layoutInCell="1" allowOverlap="1" wp14:anchorId="6D9F711B" wp14:editId="18C3095B">
            <wp:simplePos x="0" y="0"/>
            <wp:positionH relativeFrom="margin">
              <wp:align>right</wp:align>
            </wp:positionH>
            <wp:positionV relativeFrom="paragraph">
              <wp:posOffset>501015</wp:posOffset>
            </wp:positionV>
            <wp:extent cx="1470660" cy="1784985"/>
            <wp:effectExtent l="0" t="0" r="0" b="5715"/>
            <wp:wrapTight wrapText="bothSides">
              <wp:wrapPolygon edited="0">
                <wp:start x="0" y="0"/>
                <wp:lineTo x="0" y="21439"/>
                <wp:lineTo x="21264" y="21439"/>
                <wp:lineTo x="21264" y="0"/>
                <wp:lineTo x="0" y="0"/>
              </wp:wrapPolygon>
            </wp:wrapTight>
            <wp:docPr id="2" name="Рисунок 2" descr="C:\Users\teacher_1\Pictures\для презентации на совещание\psiholog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_1\Pictures\для презентации на совещание\psihologiy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0660"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974" w:rsidRPr="00902974">
        <w:rPr>
          <w:rFonts w:ascii="Times New Roman" w:eastAsia="Times New Roman" w:hAnsi="Times New Roman" w:cs="Times New Roman"/>
          <w:color w:val="000000"/>
          <w:sz w:val="28"/>
          <w:szCs w:val="28"/>
          <w:lang w:eastAsia="ru-RU"/>
        </w:rPr>
        <w:t>Возраст детей пятого класса можно назвать переходным от младшего школьного к младшему подростковому.</w:t>
      </w:r>
      <w:r w:rsidRPr="00D82B6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i/>
          <w:color w:val="000000"/>
          <w:sz w:val="28"/>
          <w:szCs w:val="28"/>
          <w:u w:val="single"/>
          <w:lang w:eastAsia="ru-RU"/>
        </w:rPr>
        <w:t>Психологически этот возраст связан с постепенным обретением чувства взрослости</w:t>
      </w:r>
      <w:r w:rsidRPr="00902974">
        <w:rPr>
          <w:rFonts w:ascii="Times New Roman" w:eastAsia="Times New Roman" w:hAnsi="Times New Roman" w:cs="Times New Roman"/>
          <w:color w:val="000000"/>
          <w:sz w:val="28"/>
          <w:szCs w:val="28"/>
          <w:lang w:eastAsia="ru-RU"/>
        </w:rPr>
        <w:t xml:space="preserve"> - главного личностного новообразования младшего подростка. Путь осознания себя сложен, стремление обрести себя как личность порождает потребность в отчуждении от всех, кто до этого привычно оказывал на ребенка влияние, и в первую очередь - от семьи, от родителей. Внешне это отчуждение зачастую выражается в негативизме - стремлении противостоять любым предложениям, суждениям, чувствам взрослых. Отсюда такое количество конфликтов со взрослыми.</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u w:val="single"/>
          <w:lang w:eastAsia="ru-RU"/>
        </w:rPr>
        <w:t>При этом негативизм - первичная форма механизма отчуждения</w:t>
      </w:r>
      <w:r w:rsidRPr="00902974">
        <w:rPr>
          <w:rFonts w:ascii="Times New Roman" w:eastAsia="Times New Roman" w:hAnsi="Times New Roman" w:cs="Times New Roman"/>
          <w:color w:val="000000"/>
          <w:sz w:val="28"/>
          <w:szCs w:val="28"/>
          <w:lang w:eastAsia="ru-RU"/>
        </w:rPr>
        <w:t>, она же является началом поиска подростком собственной уникальности, познания собственного Я. Этому же способствует и ориентированность подростков на установление доверительно-дружеских отношений, усваиваются навыки рефлексии последствий своего или чьего-то поведения, социальные нормы взаимодействия людей, нравственные ценности. Познание другого, похожего на меня, дает возможность, как в зеркале, увидеть и понять свои собственные проблемы.</w:t>
      </w:r>
    </w:p>
    <w:p w:rsidR="00902974" w:rsidRDefault="00D82B65"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D82B65">
        <w:rPr>
          <w:rFonts w:ascii="Times New Roman" w:eastAsia="Times New Roman" w:hAnsi="Times New Roman" w:cs="Times New Roman"/>
          <w:noProof/>
          <w:color w:val="000000"/>
          <w:sz w:val="28"/>
          <w:szCs w:val="28"/>
          <w:lang w:eastAsia="ru-RU"/>
        </w:rPr>
        <w:drawing>
          <wp:anchor distT="0" distB="0" distL="114300" distR="114300" simplePos="0" relativeHeight="251659264" behindDoc="1" locked="0" layoutInCell="1" allowOverlap="1">
            <wp:simplePos x="0" y="0"/>
            <wp:positionH relativeFrom="column">
              <wp:posOffset>15240</wp:posOffset>
            </wp:positionH>
            <wp:positionV relativeFrom="paragraph">
              <wp:posOffset>0</wp:posOffset>
            </wp:positionV>
            <wp:extent cx="2209800" cy="1386205"/>
            <wp:effectExtent l="0" t="0" r="0" b="4445"/>
            <wp:wrapTight wrapText="bothSides">
              <wp:wrapPolygon edited="0">
                <wp:start x="0" y="0"/>
                <wp:lineTo x="0" y="21372"/>
                <wp:lineTo x="21414" y="21372"/>
                <wp:lineTo x="21414" y="0"/>
                <wp:lineTo x="0" y="0"/>
              </wp:wrapPolygon>
            </wp:wrapTight>
            <wp:docPr id="4" name="Рисунок 4" descr="C:\Users\teacher_1\Pictures\для презентации на совещание\1673578650_gas-kvas-com-p-detskii-psikholog-risunk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_1\Pictures\для презентации на совещание\1673578650_gas-kvas-com-p-detskii-psikholog-risunki-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974" w:rsidRPr="00902974">
        <w:rPr>
          <w:rFonts w:ascii="Times New Roman" w:eastAsia="Times New Roman" w:hAnsi="Times New Roman" w:cs="Times New Roman"/>
          <w:color w:val="000000"/>
          <w:sz w:val="28"/>
          <w:szCs w:val="28"/>
          <w:lang w:eastAsia="ru-RU"/>
        </w:rPr>
        <w:t xml:space="preserve">Именно в силу психологической ценности отношений со сверстниками происходит замена ведущей учебной деятельности (что было характерно для младшего школьника) на ведущую деятельность общения. </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lastRenderedPageBreak/>
        <w:t xml:space="preserve">Таким образом, постепенно меняются приоритеты и в стенах школы. Умственная активность подростков высока, но способности будут развиваться только в деятельности, вызывающей положительные эмоции; успех (или неуспех) существенно влияет на мотивацию учения. Оценки играют важную роль в этом: высокая оценка дает возможность подтвердить свои способности. Совпадение оценки и самооценки важно для благополучия подростка. </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В противоположном случае неизбежен внутренний дискомфорт и даже конфликт. Учитывая при этом физиологические особенности пубертатного возраста (рассогласование темпов роста и развития различных функциональных систем и т.п.), можно понять и крайнюю эмоциональную стабильность</w:t>
      </w:r>
    </w:p>
    <w:p w:rsidR="00902974" w:rsidRPr="00902974" w:rsidRDefault="00D82B65" w:rsidP="00902974">
      <w:pPr>
        <w:shd w:val="clear" w:color="auto" w:fill="FFFFFF"/>
        <w:spacing w:after="0" w:line="360" w:lineRule="auto"/>
        <w:ind w:firstLine="708"/>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sidRPr="00D82B65">
        <w:rPr>
          <w:rFonts w:ascii="Calibri" w:eastAsia="Times New Roman" w:hAnsi="Calibri" w:cs="Calibri"/>
          <w:noProof/>
          <w:color w:val="000000"/>
          <w:sz w:val="28"/>
          <w:szCs w:val="28"/>
          <w:lang w:eastAsia="ru-RU"/>
        </w:rPr>
        <w:drawing>
          <wp:inline distT="0" distB="0" distL="0" distR="0">
            <wp:extent cx="3185160" cy="1242060"/>
            <wp:effectExtent l="0" t="0" r="0" b="0"/>
            <wp:docPr id="5" name="Рисунок 5" descr="C:\Users\teacher_1\Pictures\для презентации на совещание\__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_1\Pictures\для презентации на совещание\____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2646" cy="1244979"/>
                    </a:xfrm>
                    <a:prstGeom prst="rect">
                      <a:avLst/>
                    </a:prstGeom>
                    <a:noFill/>
                    <a:ln>
                      <a:noFill/>
                    </a:ln>
                  </pic:spPr>
                </pic:pic>
              </a:graphicData>
            </a:graphic>
          </wp:inline>
        </w:drawing>
      </w:r>
    </w:p>
    <w:p w:rsidR="00902974" w:rsidRPr="00902974" w:rsidRDefault="00902974" w:rsidP="00902974">
      <w:pPr>
        <w:shd w:val="clear" w:color="auto" w:fill="FFFFFF"/>
        <w:spacing w:after="0" w:line="360" w:lineRule="auto"/>
        <w:jc w:val="center"/>
        <w:rPr>
          <w:rFonts w:ascii="Calibri" w:eastAsia="Times New Roman" w:hAnsi="Calibri" w:cs="Calibri"/>
          <w:color w:val="000000"/>
          <w:sz w:val="28"/>
          <w:szCs w:val="28"/>
          <w:lang w:eastAsia="ru-RU"/>
        </w:rPr>
      </w:pPr>
      <w:r w:rsidRPr="00902974">
        <w:rPr>
          <w:rFonts w:ascii="Times New Roman" w:eastAsia="Times New Roman" w:hAnsi="Times New Roman" w:cs="Times New Roman"/>
          <w:b/>
          <w:bCs/>
          <w:color w:val="000000"/>
          <w:sz w:val="28"/>
          <w:szCs w:val="28"/>
          <w:lang w:eastAsia="ru-RU"/>
        </w:rPr>
        <w:t>Некоторые анатомо-физиологические особенности подростков 11-15 лет</w:t>
      </w:r>
    </w:p>
    <w:p w:rsidR="00902974" w:rsidRDefault="00D82B65" w:rsidP="0090297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82B65">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14:anchorId="3C6F4857" wp14:editId="14371257">
            <wp:simplePos x="0" y="0"/>
            <wp:positionH relativeFrom="margin">
              <wp:align>right</wp:align>
            </wp:positionH>
            <wp:positionV relativeFrom="paragraph">
              <wp:posOffset>991235</wp:posOffset>
            </wp:positionV>
            <wp:extent cx="2948305" cy="2164080"/>
            <wp:effectExtent l="0" t="0" r="4445" b="7620"/>
            <wp:wrapThrough wrapText="bothSides">
              <wp:wrapPolygon edited="0">
                <wp:start x="0" y="0"/>
                <wp:lineTo x="0" y="21486"/>
                <wp:lineTo x="21493" y="21486"/>
                <wp:lineTo x="21493" y="0"/>
                <wp:lineTo x="0" y="0"/>
              </wp:wrapPolygon>
            </wp:wrapThrough>
            <wp:docPr id="6" name="Рисунок 6" descr="C:\Users\teacher_1\Pictures\для презентации на совещание\242791-vospitatel-detskogo-sad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_1\Pictures\для презентации на совещание\242791-vospitatel-detskogo-sada-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8305"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974" w:rsidRPr="00902974">
        <w:rPr>
          <w:rFonts w:ascii="Times New Roman" w:eastAsia="Times New Roman" w:hAnsi="Times New Roman" w:cs="Times New Roman"/>
          <w:color w:val="000000"/>
          <w:sz w:val="28"/>
          <w:szCs w:val="28"/>
          <w:lang w:eastAsia="ru-RU"/>
        </w:rPr>
        <w:t xml:space="preserve">Специфика подросткового возраста определяет прежде всего биологическим фактором – процессом бурного полового созревания. Этот период, начавшийся в 10-11 лет у девочек и в 11-12 лет у мальчиков, продолжается в среднем от 3 до 5 лет и заканчивается наступлением половой зрелости. </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Процесс полового созревания протекает под контролем нервной системы и при участии желез внутренней секреции.</w:t>
      </w:r>
      <w:r>
        <w:rPr>
          <w:rFonts w:ascii="Times New Roman" w:eastAsia="Times New Roman" w:hAnsi="Times New Roman" w:cs="Times New Roman"/>
          <w:color w:val="000000"/>
          <w:sz w:val="28"/>
          <w:szCs w:val="28"/>
          <w:lang w:eastAsia="ru-RU"/>
        </w:rPr>
        <w:t xml:space="preserve"> </w:t>
      </w:r>
      <w:r w:rsidRPr="00902974">
        <w:rPr>
          <w:rFonts w:ascii="Times New Roman" w:eastAsia="Times New Roman" w:hAnsi="Times New Roman" w:cs="Times New Roman"/>
          <w:color w:val="000000"/>
          <w:sz w:val="28"/>
          <w:szCs w:val="28"/>
          <w:lang w:eastAsia="ru-RU"/>
        </w:rPr>
        <w:t>У девочек изменяется форма скелета, таз расширяется, иначе распределяются мышечная и жировая ткань, фигура приобретает женские очертания.</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У мальчиков в процессе взросления меняется голос, меняется работа половых органов. Интенсивный рост скелетных мышц идет в условиях тканевой и кислородной недостаточности. Организм испытывает перегрузки. Подросток быстро утомляется, у него снижается выносливость.</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lastRenderedPageBreak/>
        <w:t>Очень важно в этот период жизни не предъявлять по отношению к подросткам завышенных требований, спокойно и уважительно относиться к тому, что успехов стало меньше, чем в 10 лет.</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У подростка 11-13 лет снижается скорость оперативного мышления, ухудшается умственная работоспособность. Но эти явления носят кратковременный характер и вовсе не означает, что ребенок ленив, слаб в интеллектуально или обладает плохим характером.</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Просто по объективным причинам он в настоящее время не может в должной степени контролировать и управлять собой.</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Так как социальное и биологическое созревание у подростка идет параллельно и взаимосвязано, то установившееся в 8-9 лет личностная гармония претерпевает сокрушительные изменения. В этом и состоит трудность переходного возраста, как для самой личности, так и для окружающих людей.</w:t>
      </w:r>
    </w:p>
    <w:p w:rsidR="00902974" w:rsidRPr="00902974" w:rsidRDefault="002E73A3" w:rsidP="00902974">
      <w:pPr>
        <w:shd w:val="clear" w:color="auto" w:fill="FFFFFF"/>
        <w:spacing w:after="0" w:line="360" w:lineRule="auto"/>
        <w:ind w:firstLine="708"/>
        <w:jc w:val="both"/>
        <w:rPr>
          <w:rFonts w:ascii="Calibri" w:eastAsia="Times New Roman" w:hAnsi="Calibri" w:cs="Calibri"/>
          <w:color w:val="000000"/>
          <w:sz w:val="28"/>
          <w:szCs w:val="28"/>
          <w:lang w:eastAsia="ru-RU"/>
        </w:rPr>
      </w:pPr>
      <w:r w:rsidRPr="002E73A3">
        <w:rPr>
          <w:rFonts w:ascii="Times New Roman" w:eastAsia="Times New Roman" w:hAnsi="Times New Roman" w:cs="Times New Roman"/>
          <w:noProof/>
          <w:color w:val="000000"/>
          <w:sz w:val="28"/>
          <w:szCs w:val="28"/>
          <w:lang w:eastAsia="ru-RU"/>
        </w:rPr>
        <w:drawing>
          <wp:anchor distT="0" distB="0" distL="114300" distR="114300" simplePos="0" relativeHeight="251661312" behindDoc="1" locked="0" layoutInCell="1" allowOverlap="1">
            <wp:simplePos x="0" y="0"/>
            <wp:positionH relativeFrom="margin">
              <wp:align>left</wp:align>
            </wp:positionH>
            <wp:positionV relativeFrom="paragraph">
              <wp:posOffset>-1270</wp:posOffset>
            </wp:positionV>
            <wp:extent cx="2727960" cy="2316480"/>
            <wp:effectExtent l="0" t="0" r="0" b="7620"/>
            <wp:wrapTight wrapText="bothSides">
              <wp:wrapPolygon edited="0">
                <wp:start x="0" y="0"/>
                <wp:lineTo x="0" y="21493"/>
                <wp:lineTo x="21419" y="21493"/>
                <wp:lineTo x="21419" y="0"/>
                <wp:lineTo x="0" y="0"/>
              </wp:wrapPolygon>
            </wp:wrapTight>
            <wp:docPr id="7" name="Рисунок 7" descr="C:\Users\teacher_1\Pictures\для презентации на совещание\1676571395_gas-kvas-com-p-risunok-psikholog-v-detskom-sadu-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_1\Pictures\для презентации на совещание\1676571395_gas-kvas-com-p-risunok-psikholog-v-detskom-sadu-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96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974" w:rsidRPr="00902974">
        <w:rPr>
          <w:rFonts w:ascii="Times New Roman" w:eastAsia="Times New Roman" w:hAnsi="Times New Roman" w:cs="Times New Roman"/>
          <w:color w:val="000000"/>
          <w:sz w:val="28"/>
          <w:szCs w:val="28"/>
          <w:lang w:eastAsia="ru-RU"/>
        </w:rPr>
        <w:t>В 11-13 лет подросток пытается определить свою роль и место в социуме. В общении на первое место выходит налаживание контактов со сверстниками. Самоощущение в среде одноклассников, товарищей по секции, кружку, тусовке становится определяющим. Потребность в признании и самоутверждении тоже реализуется в среде сверстников. Подросток старается найти вне школы новую сферу для реализации своей потребности.</w:t>
      </w:r>
    </w:p>
    <w:p w:rsidR="00902974" w:rsidRPr="00902974" w:rsidRDefault="00902974" w:rsidP="00902974">
      <w:pPr>
        <w:shd w:val="clear" w:color="auto" w:fill="FFFFFF"/>
        <w:spacing w:after="0" w:line="360" w:lineRule="auto"/>
        <w:jc w:val="center"/>
        <w:rPr>
          <w:rFonts w:ascii="Calibri" w:eastAsia="Times New Roman" w:hAnsi="Calibri" w:cs="Calibri"/>
          <w:color w:val="000000"/>
          <w:sz w:val="28"/>
          <w:szCs w:val="28"/>
          <w:lang w:eastAsia="ru-RU"/>
        </w:rPr>
      </w:pPr>
      <w:r w:rsidRPr="00902974">
        <w:rPr>
          <w:rFonts w:ascii="Times New Roman" w:eastAsia="Times New Roman" w:hAnsi="Times New Roman" w:cs="Times New Roman"/>
          <w:b/>
          <w:bCs/>
          <w:color w:val="000000"/>
          <w:sz w:val="28"/>
          <w:szCs w:val="28"/>
          <w:lang w:eastAsia="ru-RU"/>
        </w:rPr>
        <w:t>Пятиклассники</w:t>
      </w:r>
    </w:p>
    <w:p w:rsidR="001F0D1E"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В пятом классе условия обучения коренным образом меняются: дети переходят от одного основного учителя к системе «классный руководитель - учителя-предметники», уроки, как правило, проходят в разных кабинетах.</w:t>
      </w:r>
      <w:r w:rsidRPr="00902974">
        <w:rPr>
          <w:rFonts w:ascii="Times New Roman" w:eastAsia="Times New Roman" w:hAnsi="Times New Roman" w:cs="Times New Roman"/>
          <w:color w:val="000000"/>
          <w:sz w:val="28"/>
          <w:szCs w:val="28"/>
          <w:lang w:eastAsia="ru-RU"/>
        </w:rPr>
        <w:br/>
        <w:t>В настоящее время переход из начальной школы в среднюю совпадает с концом детства — достаточно стабильным периодом развития.</w:t>
      </w:r>
      <w:r>
        <w:rPr>
          <w:rFonts w:ascii="Times New Roman" w:eastAsia="Times New Roman" w:hAnsi="Times New Roman" w:cs="Times New Roman"/>
          <w:color w:val="000000"/>
          <w:sz w:val="28"/>
          <w:szCs w:val="28"/>
          <w:lang w:eastAsia="ru-RU"/>
        </w:rPr>
        <w:t xml:space="preserve"> </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 xml:space="preserve">Как показывает практика, большинство детей переживает это событие как важный шаг в своей жизни. Они гордятся тем, что «уже не маленькие». Появление нескольких учителей с разными требованиями, разными характерами, разным стилем отношений является для них зримым показателем их взросления. Кроме того, </w:t>
      </w:r>
      <w:r w:rsidRPr="00902974">
        <w:rPr>
          <w:rFonts w:ascii="Times New Roman" w:eastAsia="Times New Roman" w:hAnsi="Times New Roman" w:cs="Times New Roman"/>
          <w:color w:val="000000"/>
          <w:sz w:val="28"/>
          <w:szCs w:val="28"/>
          <w:lang w:eastAsia="ru-RU"/>
        </w:rPr>
        <w:lastRenderedPageBreak/>
        <w:t>определенная часть детей осознает свое новое положение как шанс заново начать школьную жизнь, наладить не сложившиеся отношения с педагогами.</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Переход из начальной школы в среднюю связан с возрастанием нагрузки на психику ученика. Психологические и психофизиологические исследования свидетельствуют, что в начале обучения в пятом классе школьники переживают период адаптации к новым условиям обучения, во многом сходный с тем, который был характерен для начала обучения в первом классе.</w:t>
      </w:r>
    </w:p>
    <w:p w:rsidR="00902974" w:rsidRPr="001F0D1E"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Резкое изменение условий обучения, разнообразие и качественное усложнение требований, предъявляемых к школьнику разными учителями, и даже смена позиции «старшего» в начальной школе на «самого маленького» в средней — все это является довольно серьезным испытанием для психики школьника.</w:t>
      </w:r>
      <w:r w:rsidR="001F0D1E" w:rsidRPr="001F0D1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02974" w:rsidRDefault="001F0D1E"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F0D1E">
        <w:rPr>
          <w:rFonts w:ascii="Times New Roman" w:eastAsia="Times New Roman" w:hAnsi="Times New Roman" w:cs="Times New Roman"/>
          <w:noProof/>
          <w:color w:val="000000"/>
          <w:sz w:val="28"/>
          <w:szCs w:val="28"/>
          <w:lang w:eastAsia="ru-RU"/>
        </w:rPr>
        <w:drawing>
          <wp:anchor distT="0" distB="0" distL="114300" distR="114300" simplePos="0" relativeHeight="251662336" behindDoc="1" locked="0" layoutInCell="1" allowOverlap="1" wp14:anchorId="4A2EA371" wp14:editId="7A4110BF">
            <wp:simplePos x="0" y="0"/>
            <wp:positionH relativeFrom="margin">
              <wp:align>left</wp:align>
            </wp:positionH>
            <wp:positionV relativeFrom="paragraph">
              <wp:posOffset>1068705</wp:posOffset>
            </wp:positionV>
            <wp:extent cx="2385060" cy="2385060"/>
            <wp:effectExtent l="0" t="0" r="0" b="0"/>
            <wp:wrapTight wrapText="bothSides">
              <wp:wrapPolygon edited="0">
                <wp:start x="0" y="0"/>
                <wp:lineTo x="0" y="21393"/>
                <wp:lineTo x="21393" y="21393"/>
                <wp:lineTo x="21393" y="0"/>
                <wp:lineTo x="0" y="0"/>
              </wp:wrapPolygon>
            </wp:wrapTight>
            <wp:docPr id="8" name="Рисунок 8" descr="C:\Users\teacher_1\Pictures\для презентации на совещание\1673578680_gas-kvas-com-p-detskii-psikholog-risunki-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_1\Pictures\для презентации на совещание\1673578680_gas-kvas-com-p-detskii-psikholog-risunki-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974" w:rsidRPr="00902974">
        <w:rPr>
          <w:rFonts w:ascii="Times New Roman" w:eastAsia="Times New Roman" w:hAnsi="Times New Roman" w:cs="Times New Roman"/>
          <w:color w:val="000000"/>
          <w:sz w:val="28"/>
          <w:szCs w:val="28"/>
          <w:lang w:eastAsia="ru-RU"/>
        </w:rPr>
        <w:t>В адаптационной период дети могут стать более тревожными, робкими или, напротив, «развязными», чрезмерно шумными, суетливыми. У них может снизиться работоспособность, они могут стать забывчивыми, неорганизованными. иногда нарушается сон, аппетит... Подобные функциональные отклонения в той или иной форме характерны примерно для 70–80% школьников.</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У большинства детей подобные отклонения носят единичный характер и исчезают, как правило, через 2–4 недели после начала учебы. Однако есть дети, у которых процесс адаптации затягивается на 2–3 месяца и даже больше.</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 xml:space="preserve">С адаптационным периодом часто связаны и заболевания детей. Подобные заболевания носят психосоматический характер. В период адаптации важно обеспечить ребенку спокойную, щадящую обстановку, четкий режим, то есть сделать так, чтобы пятиклассник постоянно ощущал поддержку и помощь со стороны родителей. При слишком длительном процессе адаптации, а также при наличии множества функциональных отклонений необходимо обратиться к школьному психологу. Что же может затруднить адаптацию детей к средней школе? Прежде всего, это рассогласованность требований разных педагогов: по иностранному языку нужны три тетради, и каждая из них ведется по-разному; по истории требуют, чтобы, отвечая урок, ученик придерживался сведений, изложенных в учебнике, а по </w:t>
      </w:r>
      <w:r w:rsidRPr="00902974">
        <w:rPr>
          <w:rFonts w:ascii="Times New Roman" w:eastAsia="Times New Roman" w:hAnsi="Times New Roman" w:cs="Times New Roman"/>
          <w:color w:val="000000"/>
          <w:sz w:val="28"/>
          <w:szCs w:val="28"/>
          <w:lang w:eastAsia="ru-RU"/>
        </w:rPr>
        <w:lastRenderedPageBreak/>
        <w:t xml:space="preserve">литературе хвалят за собственное мнение и т.п. Такие «мелочи» нередко существенно затрудняют жизнь школьника. </w:t>
      </w:r>
    </w:p>
    <w:p w:rsidR="00902974" w:rsidRPr="001F0D1E"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 xml:space="preserve">Важно помнить, что школьник впервые оказывается в ситуации множественности требований и, если он научится учитывать эти требования, соотносить их, преодолевать связанные с этим трудности, то овладеет умением, необходимым для взрослой жизни. Поэтому надо, чтобы родители объяснили, с чем связаны эти различия, помогли подростку справиться с возникающими трудностями (составить расписание с указанием на требования, </w:t>
      </w:r>
      <w:r w:rsidR="00644BD4" w:rsidRPr="00902974">
        <w:rPr>
          <w:rFonts w:ascii="Times New Roman" w:eastAsia="Times New Roman" w:hAnsi="Times New Roman" w:cs="Times New Roman"/>
          <w:color w:val="000000"/>
          <w:sz w:val="28"/>
          <w:szCs w:val="28"/>
          <w:lang w:eastAsia="ru-RU"/>
        </w:rPr>
        <w:t>например,</w:t>
      </w:r>
      <w:r w:rsidRPr="00902974">
        <w:rPr>
          <w:rFonts w:ascii="Times New Roman" w:eastAsia="Times New Roman" w:hAnsi="Times New Roman" w:cs="Times New Roman"/>
          <w:color w:val="000000"/>
          <w:sz w:val="28"/>
          <w:szCs w:val="28"/>
          <w:lang w:eastAsia="ru-RU"/>
        </w:rPr>
        <w:t xml:space="preserve"> «история — составить план ответа по учебнику», «иностранный язык — приносить с собой, помимо основной тетради, словарную тетрадь и тетрадь для записи устных тем» и т.п.). Трудности у пятиклассников может вызывать и необходимость на каждом уроке приспосабливаться к своеобразному темпу, особенностям речи, стилю преподавания каждого учителя.</w:t>
      </w:r>
      <w:r w:rsidR="001F0D1E" w:rsidRPr="001F0D1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02974" w:rsidRDefault="001F0D1E"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F0D1E">
        <w:rPr>
          <w:rFonts w:ascii="Times New Roman" w:eastAsia="Times New Roman" w:hAnsi="Times New Roman" w:cs="Times New Roman"/>
          <w:noProof/>
          <w:color w:val="000000"/>
          <w:sz w:val="28"/>
          <w:szCs w:val="28"/>
          <w:lang w:eastAsia="ru-RU"/>
        </w:rPr>
        <w:drawing>
          <wp:anchor distT="0" distB="0" distL="114300" distR="114300" simplePos="0" relativeHeight="251663360" behindDoc="1" locked="0" layoutInCell="1" allowOverlap="1" wp14:anchorId="2A5C94AC" wp14:editId="3CC04501">
            <wp:simplePos x="0" y="0"/>
            <wp:positionH relativeFrom="margin">
              <wp:align>left</wp:align>
            </wp:positionH>
            <wp:positionV relativeFrom="paragraph">
              <wp:posOffset>0</wp:posOffset>
            </wp:positionV>
            <wp:extent cx="2491740" cy="2623820"/>
            <wp:effectExtent l="0" t="0" r="3810" b="5080"/>
            <wp:wrapTight wrapText="bothSides">
              <wp:wrapPolygon edited="0">
                <wp:start x="0" y="0"/>
                <wp:lineTo x="0" y="21485"/>
                <wp:lineTo x="21468" y="21485"/>
                <wp:lineTo x="21468" y="0"/>
                <wp:lineTo x="0" y="0"/>
              </wp:wrapPolygon>
            </wp:wrapTight>
            <wp:docPr id="9" name="Рисунок 9" descr="C:\Users\teacher_1\Pictures\для презентации на совещание\detskii-psiholog-v-korole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_1\Pictures\для презентации на совещание\detskii-psiholog-v-korolev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1740" cy="262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974" w:rsidRPr="00902974">
        <w:rPr>
          <w:rFonts w:ascii="Times New Roman" w:eastAsia="Times New Roman" w:hAnsi="Times New Roman" w:cs="Times New Roman"/>
          <w:color w:val="000000"/>
          <w:sz w:val="28"/>
          <w:szCs w:val="28"/>
          <w:lang w:eastAsia="ru-RU"/>
        </w:rPr>
        <w:t xml:space="preserve">Необходимо, чтобы школьники правильно понимали употребляемые учителем и встречающиеся в текстах учебников термины. Сейчас много специальных школьных словарей, и хорошо, если дети будут иметь их и научатся ими пользоваться. Важно разъяснить, что неполное, неточное понимание слов нередко лежит в основе непонимания школьного материала. </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Трудности, возникающие у детей при переходе в средние классы, могут быть связаны также с определенной деиндивидуализацией, обезличиванием подхода педагога к школьнику. У некоторых пятиклассников возникает ощущение одиночества: никому из взрослых в школе они не нужны. Другие, наоборот, как бы «шалеют» от внезапной свободы — они бегают по школе, исследуя «тайные уголки», иногда даже задирают ребят из старших классов.</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 xml:space="preserve">Отсюда повышенная зависимость определенной части детей от взрослых, «прилипчивость» к классному руководителю, плач, капризы, интерес к книгам и играм для маленьких детей. Иногда за одной и той же формой поведения (например, посещение первого класса, в котором работает бывшая учительница) скрываются совершенно разные потребности и мотивы. Это может быть желание вновь оказаться в знакомой, привычной ситуации опеки и зависимости, когда тебя знают, о тебе думают. </w:t>
      </w:r>
      <w:r w:rsidRPr="00902974">
        <w:rPr>
          <w:rFonts w:ascii="Times New Roman" w:eastAsia="Times New Roman" w:hAnsi="Times New Roman" w:cs="Times New Roman"/>
          <w:color w:val="000000"/>
          <w:sz w:val="28"/>
          <w:szCs w:val="28"/>
          <w:lang w:eastAsia="ru-RU"/>
        </w:rPr>
        <w:lastRenderedPageBreak/>
        <w:t xml:space="preserve">Но может быть и стремление утвердить себя как «старшего», «выросшего», того, кто может опекать малышей. Причем у одного и того же подростка это может сочетаться. Некоторое «обезличивание» подхода к школьнику — очень значимый момент для его развития, укрепления у него чувства взрослости. Важно только помочь ему освоить эту новую позицию. </w:t>
      </w:r>
    </w:p>
    <w:p w:rsidR="00902974" w:rsidRDefault="00902974" w:rsidP="00902974">
      <w:pPr>
        <w:shd w:val="clear" w:color="auto" w:fill="FFFFFF"/>
        <w:spacing w:after="0" w:line="360" w:lineRule="auto"/>
        <w:ind w:firstLine="708"/>
        <w:jc w:val="both"/>
        <w:rPr>
          <w:rFonts w:ascii="Times New Roman" w:eastAsia="Times New Roman" w:hAnsi="Times New Roman" w:cs="Times New Roman"/>
          <w:i/>
          <w:iCs/>
          <w:color w:val="000000"/>
          <w:sz w:val="28"/>
          <w:szCs w:val="28"/>
          <w:lang w:eastAsia="ru-RU"/>
        </w:rPr>
      </w:pPr>
      <w:r w:rsidRPr="00902974">
        <w:rPr>
          <w:rFonts w:ascii="Times New Roman" w:eastAsia="Times New Roman" w:hAnsi="Times New Roman" w:cs="Times New Roman"/>
          <w:i/>
          <w:color w:val="000000"/>
          <w:sz w:val="28"/>
          <w:szCs w:val="28"/>
          <w:u w:val="single"/>
          <w:lang w:eastAsia="ru-RU"/>
        </w:rPr>
        <w:t>Помощь родителей на первых порах нередко нужна школьникам и в подготовке домашних заданий</w:t>
      </w:r>
      <w:r w:rsidRPr="00902974">
        <w:rPr>
          <w:rFonts w:ascii="Times New Roman" w:eastAsia="Times New Roman" w:hAnsi="Times New Roman" w:cs="Times New Roman"/>
          <w:color w:val="000000"/>
          <w:sz w:val="28"/>
          <w:szCs w:val="28"/>
          <w:lang w:eastAsia="ru-RU"/>
        </w:rPr>
        <w:t xml:space="preserve"> (даже если в начальной школе дети делали уроки самостоятельно), и в преодолении трудностей в учебе, которые нередко возникают на первых этапах обучения в средней школе. Следует обратить внимание родителей на то, что ухудшение успеваемости в значительной степени связано с особенностями адаптационного периода.</w:t>
      </w:r>
      <w:r w:rsidRPr="00902974">
        <w:rPr>
          <w:rFonts w:ascii="Times New Roman" w:eastAsia="Times New Roman" w:hAnsi="Times New Roman" w:cs="Times New Roman"/>
          <w:i/>
          <w:iCs/>
          <w:color w:val="000000"/>
          <w:sz w:val="28"/>
          <w:szCs w:val="28"/>
          <w:lang w:eastAsia="ru-RU"/>
        </w:rPr>
        <w:t> </w:t>
      </w:r>
    </w:p>
    <w:p w:rsidR="001F0D1E" w:rsidRPr="00902974" w:rsidRDefault="001F0D1E" w:rsidP="0090297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F0D1E">
        <w:rPr>
          <w:rFonts w:ascii="Times New Roman" w:eastAsia="Times New Roman" w:hAnsi="Times New Roman" w:cs="Times New Roman"/>
          <w:noProof/>
          <w:color w:val="000000"/>
          <w:sz w:val="28"/>
          <w:szCs w:val="28"/>
          <w:lang w:eastAsia="ru-RU"/>
        </w:rPr>
        <w:drawing>
          <wp:inline distT="0" distB="0" distL="0" distR="0">
            <wp:extent cx="3596640" cy="1796097"/>
            <wp:effectExtent l="0" t="0" r="3810" b="0"/>
            <wp:docPr id="10" name="Рисунок 10" descr="C:\Users\teacher_1\Pictures\для презентации на совещание\1635330898_5491518bb8c9e0a2a006d3c65c913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_1\Pictures\для презентации на совещание\1635330898_5491518bb8c9e0a2a006d3c65c913fc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2640" cy="1799094"/>
                    </a:xfrm>
                    <a:prstGeom prst="rect">
                      <a:avLst/>
                    </a:prstGeom>
                    <a:noFill/>
                    <a:ln>
                      <a:noFill/>
                    </a:ln>
                  </pic:spPr>
                </pic:pic>
              </a:graphicData>
            </a:graphic>
          </wp:inline>
        </w:drawing>
      </w:r>
    </w:p>
    <w:p w:rsidR="00902974" w:rsidRPr="00902974" w:rsidRDefault="00902974" w:rsidP="00A21D14">
      <w:pPr>
        <w:shd w:val="clear" w:color="auto" w:fill="FFFFFF"/>
        <w:spacing w:after="0" w:line="360" w:lineRule="auto"/>
        <w:jc w:val="center"/>
        <w:rPr>
          <w:rFonts w:ascii="Calibri" w:eastAsia="Times New Roman" w:hAnsi="Calibri" w:cs="Calibri"/>
          <w:color w:val="000000"/>
          <w:sz w:val="28"/>
          <w:szCs w:val="28"/>
          <w:lang w:eastAsia="ru-RU"/>
        </w:rPr>
      </w:pPr>
      <w:r w:rsidRPr="00902974">
        <w:rPr>
          <w:rFonts w:ascii="Times New Roman" w:eastAsia="Times New Roman" w:hAnsi="Times New Roman" w:cs="Times New Roman"/>
          <w:b/>
          <w:bCs/>
          <w:color w:val="000000"/>
          <w:sz w:val="28"/>
          <w:szCs w:val="28"/>
          <w:lang w:eastAsia="ru-RU"/>
        </w:rPr>
        <w:t>Рекомендации родителям</w:t>
      </w:r>
    </w:p>
    <w:p w:rsidR="00A21D14" w:rsidRDefault="00902974" w:rsidP="00A21D1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i/>
          <w:iCs/>
          <w:color w:val="000000"/>
          <w:sz w:val="28"/>
          <w:szCs w:val="28"/>
          <w:lang w:eastAsia="ru-RU"/>
        </w:rPr>
        <w:t>Воодушевите ребенка на рассказ о своих школьных делах.</w:t>
      </w:r>
      <w:r w:rsidRPr="00902974">
        <w:rPr>
          <w:rFonts w:ascii="Times New Roman" w:eastAsia="Times New Roman" w:hAnsi="Times New Roman" w:cs="Times New Roman"/>
          <w:color w:val="000000"/>
          <w:sz w:val="28"/>
          <w:szCs w:val="28"/>
          <w:lang w:eastAsia="ru-RU"/>
        </w:rPr>
        <w:br/>
        <w:t>Не ограничивайте свой интерес обычным вопросом типа: «Как прошел твой день в школе?» Каждую неделю выбирайте время, свободное от домашних дел, и внимательно беседуйте с ребенком о школе. Запоминайте отдельные имена, события и детали, о которых ребенок сообщает вам, используйте их в дальнейшем для того, чтобы начинать подобные беседы о школе. Кроме того, обязательно спрашивайте вашего ребенка о его одноклассниках, делах в классе, школьных предметах, педагогах.</w:t>
      </w:r>
    </w:p>
    <w:p w:rsidR="00A21D14" w:rsidRDefault="00902974" w:rsidP="00A21D14">
      <w:pPr>
        <w:shd w:val="clear" w:color="auto" w:fill="FFFFFF"/>
        <w:spacing w:after="0" w:line="360" w:lineRule="auto"/>
        <w:ind w:firstLine="708"/>
        <w:jc w:val="both"/>
        <w:rPr>
          <w:rFonts w:ascii="Times New Roman" w:eastAsia="Times New Roman" w:hAnsi="Times New Roman" w:cs="Times New Roman"/>
          <w:i/>
          <w:iCs/>
          <w:color w:val="000000"/>
          <w:sz w:val="28"/>
          <w:szCs w:val="28"/>
          <w:lang w:eastAsia="ru-RU"/>
        </w:rPr>
      </w:pPr>
      <w:r w:rsidRPr="00902974">
        <w:rPr>
          <w:rFonts w:ascii="Times New Roman" w:eastAsia="Times New Roman" w:hAnsi="Times New Roman" w:cs="Times New Roman"/>
          <w:i/>
          <w:iCs/>
          <w:color w:val="000000"/>
          <w:sz w:val="28"/>
          <w:szCs w:val="28"/>
          <w:lang w:eastAsia="ru-RU"/>
        </w:rPr>
        <w:t>Регулярно беседуйте с классным руководителем и  учителями вашего ребенка о его успеваемости, поведении и взаимоотношениях с другими детьми.</w:t>
      </w:r>
    </w:p>
    <w:p w:rsidR="00A21D14" w:rsidRDefault="00902974" w:rsidP="00A21D1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 xml:space="preserve">Без колебаний побеседуйте с учителем, если вы чувствуете, что не знаете о школьной жизни вашего ребенка или о его проблемах, связанных со школой, или о взаимосвязи его школьных и домашних проблем. Даже если нет особенных поводов для беспокойства, консультируйтесь с учителем вашего ребенка не реже, чем раз в месяц. </w:t>
      </w:r>
      <w:r w:rsidRPr="00902974">
        <w:rPr>
          <w:rFonts w:ascii="Times New Roman" w:eastAsia="Times New Roman" w:hAnsi="Times New Roman" w:cs="Times New Roman"/>
          <w:color w:val="000000"/>
          <w:sz w:val="28"/>
          <w:szCs w:val="28"/>
          <w:lang w:eastAsia="ru-RU"/>
        </w:rPr>
        <w:lastRenderedPageBreak/>
        <w:t xml:space="preserve">Во время любой беседы с учителем выразите свое стремление сделать все возможное для того, чтобы улучшить школьную жизнь ребенка. </w:t>
      </w:r>
    </w:p>
    <w:p w:rsidR="00A21D14" w:rsidRDefault="00902974" w:rsidP="00A044AD">
      <w:pPr>
        <w:shd w:val="clear" w:color="auto" w:fill="FFFFFF"/>
        <w:spacing w:after="0" w:line="360" w:lineRule="auto"/>
        <w:ind w:firstLine="708"/>
        <w:jc w:val="both"/>
        <w:rPr>
          <w:rFonts w:ascii="Times New Roman" w:eastAsia="Times New Roman" w:hAnsi="Times New Roman" w:cs="Times New Roman"/>
          <w:i/>
          <w:iCs/>
          <w:color w:val="000000"/>
          <w:sz w:val="28"/>
          <w:szCs w:val="28"/>
          <w:lang w:eastAsia="ru-RU"/>
        </w:rPr>
      </w:pPr>
      <w:r w:rsidRPr="00902974">
        <w:rPr>
          <w:rFonts w:ascii="Times New Roman" w:eastAsia="Times New Roman" w:hAnsi="Times New Roman" w:cs="Times New Roman"/>
          <w:color w:val="000000"/>
          <w:sz w:val="28"/>
          <w:szCs w:val="28"/>
          <w:lang w:eastAsia="ru-RU"/>
        </w:rPr>
        <w:t>Если между вами и учителем возникают серьезные разногласия, прилагайте все усилия, чтобы мирно разрешить их. Иначе вы можете случайно поставить ребенка в неловкое положение выбора между преданностью вам и уважением к своему учителю.</w:t>
      </w:r>
      <w:r w:rsidR="00A21D14">
        <w:rPr>
          <w:rFonts w:ascii="Times New Roman" w:eastAsia="Times New Roman" w:hAnsi="Times New Roman" w:cs="Times New Roman"/>
          <w:color w:val="000000"/>
          <w:sz w:val="28"/>
          <w:szCs w:val="28"/>
          <w:lang w:eastAsia="ru-RU"/>
        </w:rPr>
        <w:t xml:space="preserve"> </w:t>
      </w:r>
      <w:r w:rsidRPr="00902974">
        <w:rPr>
          <w:rFonts w:ascii="Times New Roman" w:eastAsia="Times New Roman" w:hAnsi="Times New Roman" w:cs="Times New Roman"/>
          <w:i/>
          <w:iCs/>
          <w:color w:val="000000"/>
          <w:sz w:val="28"/>
          <w:szCs w:val="28"/>
          <w:lang w:eastAsia="ru-RU"/>
        </w:rPr>
        <w:t>Не связывайте оценки за успеваемость ребенка со своей системой наказаний и поощрений.</w:t>
      </w:r>
    </w:p>
    <w:p w:rsidR="00A21D14" w:rsidRDefault="00902974" w:rsidP="00A044AD">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 xml:space="preserve">Ваш ребенок должен расценивать свою хорошую успеваемость как награду, а неуспеваемость — как наказание. Если у ребенка учеба идет хорошо, проявляйте чаще свою радость, можно даже устраивать небольшие праздники по этому поводу. Но выражайте свою озабоченность, если у ребенка не все хорошо в школе, и, если необходимо, настаивайте на более внимательном выполнении им домашних и классных заданий. </w:t>
      </w:r>
    </w:p>
    <w:p w:rsidR="00A21D14" w:rsidRDefault="00902974" w:rsidP="00A044AD">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Постарайтесь, насколько возможно, не устанавливать наказаний и поощрений: например, ты на полчаса больше можешь посмотреть телевизор за хорошие отметки, а на полчаса меньше — за плохие. Такие правила сами по себе могут привести к эмоциональным проблемам. Помните, что не только отметка должна быть в центре внимания родителей, а знания, даже если сегодня ими воспользоваться невозможно. Поэтому думайте о будущем и объясняйте детям, где и когда можно будет воспользоваться знаниями.</w:t>
      </w:r>
    </w:p>
    <w:p w:rsidR="00644BD4" w:rsidRDefault="00902974" w:rsidP="00644BD4">
      <w:pPr>
        <w:shd w:val="clear" w:color="auto" w:fill="FFFFFF"/>
        <w:spacing w:after="0" w:line="360" w:lineRule="auto"/>
        <w:jc w:val="both"/>
        <w:rPr>
          <w:rFonts w:ascii="Times New Roman" w:eastAsia="Times New Roman" w:hAnsi="Times New Roman" w:cs="Times New Roman"/>
          <w:b/>
          <w:i/>
          <w:iCs/>
          <w:color w:val="000000"/>
          <w:sz w:val="28"/>
          <w:szCs w:val="28"/>
          <w:lang w:eastAsia="ru-RU"/>
        </w:rPr>
      </w:pPr>
      <w:r w:rsidRPr="00902974">
        <w:rPr>
          <w:rFonts w:ascii="Times New Roman" w:eastAsia="Times New Roman" w:hAnsi="Times New Roman" w:cs="Times New Roman"/>
          <w:b/>
          <w:i/>
          <w:iCs/>
          <w:color w:val="000000"/>
          <w:sz w:val="28"/>
          <w:szCs w:val="28"/>
          <w:lang w:eastAsia="ru-RU"/>
        </w:rPr>
        <w:t>Знайте программу и особенности школы, где учится ваш ребенок.</w:t>
      </w:r>
    </w:p>
    <w:p w:rsidR="00A044AD" w:rsidRDefault="00902974" w:rsidP="00A044AD">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Вам необходимо знать, какова школьная жизнь вашего ребенка, и быть уверенным, что он получает хорошее образование в хороших условиях. Посещайте все мероприятия и встречи, организуемые родительским комитетом и педагогическим коллективом. Следует также иметь информацию о к дисциплинарных правилах, установленных в школе и классе, различных возможностях обучения, предоставляемых школой вашему ребенку.</w:t>
      </w:r>
    </w:p>
    <w:p w:rsidR="00644BD4" w:rsidRDefault="00902974" w:rsidP="00A044AD">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i/>
          <w:iCs/>
          <w:color w:val="000000"/>
          <w:sz w:val="28"/>
          <w:szCs w:val="28"/>
          <w:lang w:eastAsia="ru-RU"/>
        </w:rPr>
        <w:t>Помогайте ребенку выполнять домашние задания, но не делайте их сами.</w:t>
      </w:r>
    </w:p>
    <w:p w:rsidR="00644BD4" w:rsidRDefault="00902974" w:rsidP="00A044AD">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 xml:space="preserve">Установите вместе с ребенком специальное время, когда нужно выполнять домашние задания, полученные в школе, и следите за выполнением этих установок. Это поможет вам сформировать хорошие привычки к обучению. Продемонстрируйте свой интерес к этим заданиям и убедитесь, что у ребенка есть все необходимое для их </w:t>
      </w:r>
      <w:r w:rsidRPr="00902974">
        <w:rPr>
          <w:rFonts w:ascii="Times New Roman" w:eastAsia="Times New Roman" w:hAnsi="Times New Roman" w:cs="Times New Roman"/>
          <w:color w:val="000000"/>
          <w:sz w:val="28"/>
          <w:szCs w:val="28"/>
          <w:lang w:eastAsia="ru-RU"/>
        </w:rPr>
        <w:lastRenderedPageBreak/>
        <w:t>выполнения наилучшим образом. Однако если ребенок обращается к вам с вопросами, связанными с домашними заданиями, помогите ему найти ответы самостоятельно, а не подсказывайте их.</w:t>
      </w:r>
    </w:p>
    <w:p w:rsidR="00644BD4" w:rsidRDefault="00902974" w:rsidP="00A044AD">
      <w:pPr>
        <w:shd w:val="clear" w:color="auto" w:fill="FFFFFF"/>
        <w:spacing w:after="0" w:line="360" w:lineRule="auto"/>
        <w:ind w:firstLine="708"/>
        <w:jc w:val="both"/>
        <w:rPr>
          <w:rFonts w:ascii="Times New Roman" w:eastAsia="Times New Roman" w:hAnsi="Times New Roman" w:cs="Times New Roman"/>
          <w:i/>
          <w:iCs/>
          <w:color w:val="000000"/>
          <w:sz w:val="28"/>
          <w:szCs w:val="28"/>
          <w:lang w:eastAsia="ru-RU"/>
        </w:rPr>
      </w:pPr>
      <w:r w:rsidRPr="00902974">
        <w:rPr>
          <w:rFonts w:ascii="Times New Roman" w:eastAsia="Times New Roman" w:hAnsi="Times New Roman" w:cs="Times New Roman"/>
          <w:i/>
          <w:iCs/>
          <w:color w:val="000000"/>
          <w:sz w:val="28"/>
          <w:szCs w:val="28"/>
          <w:lang w:eastAsia="ru-RU"/>
        </w:rPr>
        <w:t>Особенные усилия прилагайте для того, чтобы поддерживать спокойную и стабильную атмосферу в доме, когда в школьной жизни ребенка происходят изменения.</w:t>
      </w:r>
    </w:p>
    <w:p w:rsidR="00644BD4" w:rsidRPr="00644BD4" w:rsidRDefault="00902974" w:rsidP="00A044AD">
      <w:pPr>
        <w:shd w:val="clear" w:color="auto" w:fill="FFFFFF"/>
        <w:spacing w:after="0" w:line="360" w:lineRule="auto"/>
        <w:ind w:firstLine="708"/>
        <w:jc w:val="both"/>
        <w:rPr>
          <w:rFonts w:ascii="Times New Roman" w:eastAsia="Times New Roman" w:hAnsi="Times New Roman" w:cs="Times New Roman"/>
          <w:color w:val="000000"/>
          <w:sz w:val="28"/>
          <w:szCs w:val="28"/>
          <w:u w:val="single"/>
          <w:lang w:eastAsia="ru-RU"/>
        </w:rPr>
      </w:pPr>
      <w:r w:rsidRPr="00902974">
        <w:rPr>
          <w:rFonts w:ascii="Times New Roman" w:eastAsia="Times New Roman" w:hAnsi="Times New Roman" w:cs="Times New Roman"/>
          <w:color w:val="000000"/>
          <w:sz w:val="28"/>
          <w:szCs w:val="28"/>
          <w:lang w:eastAsia="ru-RU"/>
        </w:rPr>
        <w:t xml:space="preserve">Такие события, как первые несколько месяцев в школе, начало и окончание каждого учебного года, переход из начальной школы в среднюю и старшую, могут привести к стрессу ребенка школьного возраста. При любой возможности пытайтесь избежать больших изменений или нарушений в домашней атмосфере в течение этих событий. </w:t>
      </w:r>
      <w:r w:rsidRPr="00902974">
        <w:rPr>
          <w:rFonts w:ascii="Times New Roman" w:eastAsia="Times New Roman" w:hAnsi="Times New Roman" w:cs="Times New Roman"/>
          <w:color w:val="000000"/>
          <w:sz w:val="28"/>
          <w:szCs w:val="28"/>
          <w:u w:val="single"/>
          <w:lang w:eastAsia="ru-RU"/>
        </w:rPr>
        <w:t>Спокойствие домашней жизни вашего ребенка поможет ему более эффективно решать проблемы в школе.</w:t>
      </w:r>
    </w:p>
    <w:p w:rsidR="00644BD4" w:rsidRDefault="00902974" w:rsidP="00A044AD">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Безусловное принятие ребенка, несмотря на те неудачи, с которыми он уже столкнулся или может столкнуться. Одобрение: «Я тебя люблю», «Я верю, ты сможешь», «Я с тобой, у тебя все получится».</w:t>
      </w:r>
    </w:p>
    <w:p w:rsidR="00644BD4" w:rsidRDefault="00902974" w:rsidP="00A044AD">
      <w:pPr>
        <w:shd w:val="clear" w:color="auto" w:fill="FFFFFF"/>
        <w:spacing w:after="0" w:line="360" w:lineRule="auto"/>
        <w:ind w:firstLine="708"/>
        <w:jc w:val="both"/>
        <w:rPr>
          <w:rFonts w:ascii="Times New Roman" w:eastAsia="Times New Roman" w:hAnsi="Times New Roman" w:cs="Times New Roman"/>
          <w:i/>
          <w:iCs/>
          <w:color w:val="000000"/>
          <w:sz w:val="28"/>
          <w:szCs w:val="28"/>
          <w:lang w:eastAsia="ru-RU"/>
        </w:rPr>
      </w:pPr>
      <w:r w:rsidRPr="00902974">
        <w:rPr>
          <w:rFonts w:ascii="Times New Roman" w:eastAsia="Times New Roman" w:hAnsi="Times New Roman" w:cs="Times New Roman"/>
          <w:i/>
          <w:iCs/>
          <w:color w:val="000000"/>
          <w:sz w:val="28"/>
          <w:szCs w:val="28"/>
          <w:lang w:eastAsia="ru-RU"/>
        </w:rPr>
        <w:t>Обратите внимание на занятия спортом или прогулки, правильное питание, витаминизацию.</w:t>
      </w:r>
    </w:p>
    <w:p w:rsidR="00644BD4" w:rsidRDefault="00902974" w:rsidP="00A044AD">
      <w:pPr>
        <w:shd w:val="clear" w:color="auto" w:fill="FFFFFF"/>
        <w:spacing w:after="0" w:line="360" w:lineRule="auto"/>
        <w:ind w:firstLine="708"/>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02974">
        <w:rPr>
          <w:rFonts w:ascii="Times New Roman" w:eastAsia="Times New Roman" w:hAnsi="Times New Roman" w:cs="Times New Roman"/>
          <w:color w:val="000000"/>
          <w:sz w:val="28"/>
          <w:szCs w:val="28"/>
          <w:lang w:eastAsia="ru-RU"/>
        </w:rPr>
        <w:t>Малоподвижный образ жизни приводит к застойным явлениям, недостаточному кислородному питанию и отрицательно сказывается на физическом развитии ребенка. Не забывайте о смене учебной деятельности ребёнка дома, создавайте условия для двигательной активности между выполнением домашних заданий.</w:t>
      </w:r>
      <w:r w:rsidR="00A044AD" w:rsidRPr="00A044AD">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044AD" w:rsidRPr="00A044AD" w:rsidRDefault="00A044AD" w:rsidP="00A044AD">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
    <w:p w:rsidR="00902974" w:rsidRPr="00902974" w:rsidRDefault="00A044AD" w:rsidP="00A044AD">
      <w:pPr>
        <w:shd w:val="clear" w:color="auto" w:fill="FFFFFF"/>
        <w:spacing w:after="0" w:line="360" w:lineRule="auto"/>
        <w:ind w:firstLine="708"/>
        <w:jc w:val="both"/>
        <w:rPr>
          <w:rFonts w:ascii="Calibri" w:eastAsia="Times New Roman" w:hAnsi="Calibri" w:cs="Calibri"/>
          <w:color w:val="000000"/>
          <w:sz w:val="28"/>
          <w:szCs w:val="28"/>
          <w:lang w:eastAsia="ru-RU"/>
        </w:rPr>
      </w:pPr>
      <w:r w:rsidRPr="00A044AD">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1" wp14:anchorId="435A326A" wp14:editId="764CD928">
            <wp:simplePos x="0" y="0"/>
            <wp:positionH relativeFrom="margin">
              <wp:align>left</wp:align>
            </wp:positionH>
            <wp:positionV relativeFrom="paragraph">
              <wp:posOffset>-1270</wp:posOffset>
            </wp:positionV>
            <wp:extent cx="2631440" cy="1897380"/>
            <wp:effectExtent l="0" t="0" r="0" b="7620"/>
            <wp:wrapThrough wrapText="bothSides">
              <wp:wrapPolygon edited="0">
                <wp:start x="0" y="0"/>
                <wp:lineTo x="0" y="21470"/>
                <wp:lineTo x="21423" y="21470"/>
                <wp:lineTo x="21423" y="0"/>
                <wp:lineTo x="0" y="0"/>
              </wp:wrapPolygon>
            </wp:wrapThrough>
            <wp:docPr id="11" name="Рисунок 11" descr="C:\Users\teacher_1\Pictures\для презентации на совещание\1676571399_gas-kvas-com-p-risunok-psikholog-v-detskom-sadu-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_1\Pictures\для презентации на совещание\1676571399_gas-kvas-com-p-risunok-psikholog-v-detskom-sadu-3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144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974" w:rsidRPr="00902974">
        <w:rPr>
          <w:rFonts w:ascii="Times New Roman" w:eastAsia="Times New Roman" w:hAnsi="Times New Roman" w:cs="Times New Roman"/>
          <w:color w:val="000000"/>
          <w:sz w:val="28"/>
          <w:szCs w:val="28"/>
          <w:lang w:eastAsia="ru-RU"/>
        </w:rPr>
        <w:t>Наблюдайте за правильной позой во время выполнения домашних заданий, заботьтесь о правильном световом режиме. Предупреждайте близорукость, искривление позвоночника, тренируйте мелкие мышцы кистей рук. Обязательно вводите в рацион ребенка витаминные препараты, фрукты и овощи. Организуйте правильное питание. Заботьтесь о закаливании ребенка, максимальной двигательной активности, создайте в доме спортивный уголок, приобретите спортивный инвентарь: скакалки, гантели и т.д. Воспитывайте ответственность ребенка за свое здоровье.</w:t>
      </w:r>
    </w:p>
    <w:p w:rsidR="00902974" w:rsidRPr="00902974" w:rsidRDefault="00902974" w:rsidP="00644BD4">
      <w:pPr>
        <w:shd w:val="clear" w:color="auto" w:fill="FFFFFF"/>
        <w:spacing w:after="0" w:line="360" w:lineRule="auto"/>
        <w:jc w:val="center"/>
        <w:rPr>
          <w:rFonts w:ascii="Calibri" w:eastAsia="Times New Roman" w:hAnsi="Calibri" w:cs="Calibri"/>
          <w:color w:val="000000"/>
          <w:sz w:val="28"/>
          <w:szCs w:val="28"/>
          <w:lang w:eastAsia="ru-RU"/>
        </w:rPr>
      </w:pPr>
      <w:r w:rsidRPr="00902974">
        <w:rPr>
          <w:rFonts w:ascii="Times New Roman" w:eastAsia="Times New Roman" w:hAnsi="Times New Roman" w:cs="Times New Roman"/>
          <w:b/>
          <w:bCs/>
          <w:i/>
          <w:iCs/>
          <w:color w:val="000000"/>
          <w:sz w:val="28"/>
          <w:szCs w:val="28"/>
          <w:lang w:eastAsia="ru-RU"/>
        </w:rPr>
        <w:lastRenderedPageBreak/>
        <w:t>Рекомендации психолога родителям пятиклассника</w:t>
      </w:r>
    </w:p>
    <w:p w:rsidR="00644BD4" w:rsidRDefault="00644BD4" w:rsidP="00902974">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902974" w:rsidRPr="00902974">
        <w:rPr>
          <w:rFonts w:ascii="Times New Roman" w:eastAsia="Times New Roman" w:hAnsi="Times New Roman" w:cs="Times New Roman"/>
          <w:color w:val="000000"/>
          <w:sz w:val="28"/>
          <w:szCs w:val="28"/>
          <w:lang w:eastAsia="ru-RU"/>
        </w:rPr>
        <w:t>Будьте терпеливы. Давайте ребенку время на осознание нового.</w:t>
      </w:r>
      <w:r w:rsidR="00902974" w:rsidRPr="00902974">
        <w:rPr>
          <w:rFonts w:ascii="Times New Roman" w:eastAsia="Times New Roman" w:hAnsi="Times New Roman" w:cs="Times New Roman"/>
          <w:color w:val="000000"/>
          <w:sz w:val="28"/>
          <w:szCs w:val="28"/>
          <w:lang w:eastAsia="ru-RU"/>
        </w:rPr>
        <w:br/>
        <w:t>2. Внушайте положительное. Не пугайте будущими бедами. Лучше говорить о хорошем, что ждет его, если вести себя правильно.</w:t>
      </w:r>
    </w:p>
    <w:p w:rsidR="00644BD4" w:rsidRDefault="00902974" w:rsidP="0090297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3. Почаще позволяйте ребенку делать то, что хочется ему, а не Вам. Принуждая, Вы вырабатываете у него негативизм – отрицательное отношение ко всему, что вы можете сказать  или сделать.</w:t>
      </w:r>
    </w:p>
    <w:p w:rsidR="00644BD4" w:rsidRDefault="00902974" w:rsidP="0090297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4. Давайте ребенку отдых от Ваших внушений.  По статистике, к ребенку 37 раз в сутки обращаются в повелительном тоне, 42 - в увещевательном, 50 раз - в обвинительном. Ребенку нужен отдых от каких бы то ни было воздействий и обращений. Он нуждается в доле свободы, чтобы вырасти самостоятельным.</w:t>
      </w:r>
    </w:p>
    <w:p w:rsidR="00644BD4" w:rsidRDefault="00902974" w:rsidP="0090297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5. Уважайте право ребенка на тайну. Если ребенок вас боится – он будет лгать.</w:t>
      </w:r>
      <w:r w:rsidRPr="00902974">
        <w:rPr>
          <w:rFonts w:ascii="Times New Roman" w:eastAsia="Times New Roman" w:hAnsi="Times New Roman" w:cs="Times New Roman"/>
          <w:color w:val="000000"/>
          <w:sz w:val="28"/>
          <w:szCs w:val="28"/>
          <w:lang w:eastAsia="ru-RU"/>
        </w:rPr>
        <w:br/>
        <w:t>6. Чаще хвалите и поощряйте ребенка. Ребенок должен чувствовать Вашу поддержку и одобрение, когда добивается успехов.</w:t>
      </w:r>
    </w:p>
    <w:p w:rsidR="00902974" w:rsidRDefault="00A62165" w:rsidP="00902974">
      <w:pPr>
        <w:shd w:val="clear" w:color="auto" w:fill="FFFFFF"/>
        <w:spacing w:after="0" w:line="360" w:lineRule="auto"/>
        <w:jc w:val="both"/>
        <w:rPr>
          <w:rFonts w:ascii="Times New Roman" w:eastAsia="Times New Roman" w:hAnsi="Times New Roman" w:cs="Times New Roman"/>
          <w:color w:val="000000"/>
          <w:sz w:val="28"/>
          <w:szCs w:val="28"/>
          <w:lang w:eastAsia="ru-RU"/>
        </w:rPr>
      </w:pPr>
      <w:bookmarkStart w:id="0" w:name="_GoBack"/>
      <w:r w:rsidRPr="00A62165">
        <w:rPr>
          <w:rFonts w:ascii="Calibri" w:eastAsia="Times New Roman" w:hAnsi="Calibri" w:cs="Calibri"/>
          <w:noProof/>
          <w:color w:val="000000"/>
          <w:sz w:val="28"/>
          <w:szCs w:val="28"/>
          <w:lang w:eastAsia="ru-RU"/>
        </w:rPr>
        <w:drawing>
          <wp:anchor distT="0" distB="0" distL="114300" distR="114300" simplePos="0" relativeHeight="251670528" behindDoc="0" locked="0" layoutInCell="1" allowOverlap="1" wp14:anchorId="3CB13C24" wp14:editId="765D09F1">
            <wp:simplePos x="0" y="0"/>
            <wp:positionH relativeFrom="margin">
              <wp:align>left</wp:align>
            </wp:positionH>
            <wp:positionV relativeFrom="paragraph">
              <wp:posOffset>2311400</wp:posOffset>
            </wp:positionV>
            <wp:extent cx="3489960" cy="1743075"/>
            <wp:effectExtent l="0" t="0" r="0" b="9525"/>
            <wp:wrapThrough wrapText="bothSides">
              <wp:wrapPolygon edited="0">
                <wp:start x="0" y="0"/>
                <wp:lineTo x="0" y="21482"/>
                <wp:lineTo x="21459" y="21482"/>
                <wp:lineTo x="21459" y="0"/>
                <wp:lineTo x="0" y="0"/>
              </wp:wrapPolygon>
            </wp:wrapThrough>
            <wp:docPr id="18" name="Рисунок 18" descr="C:\Users\teacher_1\Pictures\для презентации на совещание\1635330898_5491518bb8c9e0a2a006d3c65c913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acher_1\Pictures\для презентации на совещание\1635330898_5491518bb8c9e0a2a006d3c65c913fc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9960" cy="1743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02974" w:rsidRPr="00902974">
        <w:rPr>
          <w:rFonts w:ascii="Times New Roman" w:eastAsia="Times New Roman" w:hAnsi="Times New Roman" w:cs="Times New Roman"/>
          <w:color w:val="000000"/>
          <w:sz w:val="28"/>
          <w:szCs w:val="28"/>
          <w:lang w:eastAsia="ru-RU"/>
        </w:rPr>
        <w:t>7. Внушайте ребенку, что он смелый, трудолюбивый, умный, находчивый, ловкий, аккуратный, думающий, любимый, нужный, незаменимый…</w:t>
      </w:r>
      <w:r w:rsidR="00902974" w:rsidRPr="00902974">
        <w:rPr>
          <w:rFonts w:ascii="Times New Roman" w:eastAsia="Times New Roman" w:hAnsi="Times New Roman" w:cs="Times New Roman"/>
          <w:color w:val="000000"/>
          <w:sz w:val="28"/>
          <w:szCs w:val="28"/>
          <w:lang w:eastAsia="ru-RU"/>
        </w:rPr>
        <w:br/>
        <w:t>8. Давайте больше самостоятельности в домашних делах, поручите обязательную работу по дому, спрашивайте за ее выполнение как со взрослого.</w:t>
      </w:r>
      <w:r w:rsidR="00902974" w:rsidRPr="00902974">
        <w:rPr>
          <w:rFonts w:ascii="Times New Roman" w:eastAsia="Times New Roman" w:hAnsi="Times New Roman" w:cs="Times New Roman"/>
          <w:color w:val="000000"/>
          <w:sz w:val="28"/>
          <w:szCs w:val="28"/>
          <w:lang w:eastAsia="ru-RU"/>
        </w:rPr>
        <w:br/>
        <w:t>9. Формируйте положительную самооценку: «Я - умный», «Я – смелый», «Я все могу».</w:t>
      </w:r>
      <w:r w:rsidR="00902974" w:rsidRPr="00902974">
        <w:rPr>
          <w:rFonts w:ascii="Times New Roman" w:eastAsia="Times New Roman" w:hAnsi="Times New Roman" w:cs="Times New Roman"/>
          <w:color w:val="000000"/>
          <w:sz w:val="28"/>
          <w:szCs w:val="28"/>
          <w:lang w:eastAsia="ru-RU"/>
        </w:rPr>
        <w:br/>
        <w:t>10. Верьте в своего ребенка. Ваша вера способна превратить возможность в действительность. Ты замечательный! Ты умный и сообразительный! Ты это сможешь!</w:t>
      </w:r>
      <w:r w:rsidR="00902974" w:rsidRPr="00902974">
        <w:rPr>
          <w:rFonts w:ascii="Times New Roman" w:eastAsia="Times New Roman" w:hAnsi="Times New Roman" w:cs="Times New Roman"/>
          <w:color w:val="000000"/>
          <w:sz w:val="28"/>
          <w:szCs w:val="28"/>
          <w:lang w:eastAsia="ru-RU"/>
        </w:rPr>
        <w:br/>
      </w:r>
      <w:r w:rsidR="00644BD4">
        <w:rPr>
          <w:rFonts w:ascii="Times New Roman" w:eastAsia="Times New Roman" w:hAnsi="Times New Roman" w:cs="Times New Roman"/>
          <w:color w:val="000000"/>
          <w:sz w:val="28"/>
          <w:szCs w:val="28"/>
          <w:lang w:eastAsia="ru-RU"/>
        </w:rPr>
        <w:t>11.</w:t>
      </w:r>
      <w:r w:rsidR="00902974" w:rsidRPr="00902974">
        <w:rPr>
          <w:rFonts w:ascii="Times New Roman" w:eastAsia="Times New Roman" w:hAnsi="Times New Roman" w:cs="Times New Roman"/>
          <w:color w:val="000000"/>
          <w:sz w:val="28"/>
          <w:szCs w:val="28"/>
          <w:lang w:eastAsia="ru-RU"/>
        </w:rPr>
        <w:t>Любите своего ребенка безвозмездно! Будьте его другом!</w:t>
      </w:r>
      <w:r w:rsidR="00902974" w:rsidRPr="00902974">
        <w:rPr>
          <w:rFonts w:ascii="Times New Roman" w:eastAsia="Times New Roman" w:hAnsi="Times New Roman" w:cs="Times New Roman"/>
          <w:color w:val="000000"/>
          <w:sz w:val="28"/>
          <w:szCs w:val="28"/>
          <w:lang w:eastAsia="ru-RU"/>
        </w:rPr>
        <w:br/>
      </w:r>
      <w:r w:rsidR="00902974" w:rsidRPr="00902974">
        <w:rPr>
          <w:rFonts w:ascii="Times New Roman" w:eastAsia="Times New Roman" w:hAnsi="Times New Roman" w:cs="Times New Roman"/>
          <w:color w:val="000000"/>
          <w:sz w:val="28"/>
          <w:szCs w:val="28"/>
          <w:lang w:eastAsia="ru-RU"/>
        </w:rPr>
        <w:br/>
        <w:t>ВНИМАНИЕ! Очень важно похвалить и обнять ребенка с самого утра. Это аванс на весь долгий и трудный день!</w:t>
      </w:r>
    </w:p>
    <w:p w:rsidR="00A62165" w:rsidRPr="00902974" w:rsidRDefault="00A62165" w:rsidP="00902974">
      <w:pPr>
        <w:shd w:val="clear" w:color="auto" w:fill="FFFFFF"/>
        <w:spacing w:after="0" w:line="360" w:lineRule="auto"/>
        <w:jc w:val="both"/>
        <w:rPr>
          <w:rFonts w:ascii="Calibri" w:eastAsia="Times New Roman" w:hAnsi="Calibri" w:cs="Calibri"/>
          <w:color w:val="000000"/>
          <w:sz w:val="28"/>
          <w:szCs w:val="28"/>
          <w:lang w:eastAsia="ru-RU"/>
        </w:rPr>
      </w:pPr>
    </w:p>
    <w:p w:rsidR="00902974" w:rsidRPr="00902974" w:rsidRDefault="00902974" w:rsidP="00644BD4">
      <w:pPr>
        <w:shd w:val="clear" w:color="auto" w:fill="FFFFFF"/>
        <w:spacing w:after="0" w:line="360" w:lineRule="auto"/>
        <w:jc w:val="center"/>
        <w:rPr>
          <w:rFonts w:ascii="Calibri" w:eastAsia="Times New Roman" w:hAnsi="Calibri" w:cs="Calibri"/>
          <w:color w:val="000000"/>
          <w:sz w:val="28"/>
          <w:szCs w:val="28"/>
          <w:lang w:eastAsia="ru-RU"/>
        </w:rPr>
      </w:pPr>
      <w:r w:rsidRPr="00902974">
        <w:rPr>
          <w:rFonts w:ascii="Times New Roman" w:eastAsia="Times New Roman" w:hAnsi="Times New Roman" w:cs="Times New Roman"/>
          <w:b/>
          <w:bCs/>
          <w:color w:val="000000"/>
          <w:sz w:val="28"/>
          <w:szCs w:val="28"/>
          <w:lang w:eastAsia="ru-RU"/>
        </w:rPr>
        <w:t>Как готовить домашнее задание</w:t>
      </w:r>
    </w:p>
    <w:p w:rsidR="00902974" w:rsidRPr="00902974" w:rsidRDefault="00902974" w:rsidP="00644BD4">
      <w:pPr>
        <w:shd w:val="clear" w:color="auto" w:fill="FFFFFF"/>
        <w:spacing w:after="0" w:line="360" w:lineRule="auto"/>
        <w:rPr>
          <w:rFonts w:ascii="Calibri" w:eastAsia="Times New Roman" w:hAnsi="Calibri" w:cs="Calibri"/>
          <w:color w:val="000000"/>
          <w:sz w:val="28"/>
          <w:szCs w:val="28"/>
          <w:lang w:eastAsia="ru-RU"/>
        </w:rPr>
      </w:pPr>
      <w:r w:rsidRPr="00902974">
        <w:rPr>
          <w:rFonts w:ascii="Times New Roman" w:eastAsia="Times New Roman" w:hAnsi="Times New Roman" w:cs="Times New Roman"/>
          <w:i/>
          <w:iCs/>
          <w:color w:val="000000"/>
          <w:sz w:val="28"/>
          <w:szCs w:val="28"/>
          <w:lang w:eastAsia="ru-RU"/>
        </w:rPr>
        <w:t>Общие правила</w:t>
      </w:r>
      <w:r w:rsidRPr="00902974">
        <w:rPr>
          <w:rFonts w:ascii="Times New Roman" w:eastAsia="Times New Roman" w:hAnsi="Times New Roman" w:cs="Times New Roman"/>
          <w:color w:val="000000"/>
          <w:sz w:val="28"/>
          <w:szCs w:val="28"/>
          <w:lang w:eastAsia="ru-RU"/>
        </w:rPr>
        <w:br/>
        <w:t>1. Активно работай на уроке: внимательно слушай, отвечай на вопросы.</w:t>
      </w:r>
      <w:r w:rsidRPr="00902974">
        <w:rPr>
          <w:rFonts w:ascii="Times New Roman" w:eastAsia="Times New Roman" w:hAnsi="Times New Roman" w:cs="Times New Roman"/>
          <w:color w:val="000000"/>
          <w:sz w:val="28"/>
          <w:szCs w:val="28"/>
          <w:lang w:eastAsia="ru-RU"/>
        </w:rPr>
        <w:br/>
        <w:t>2. Задавай вопросы, если чего-то не понял или с чем-то не согласен.</w:t>
      </w:r>
      <w:r w:rsidRPr="00902974">
        <w:rPr>
          <w:rFonts w:ascii="Times New Roman" w:eastAsia="Times New Roman" w:hAnsi="Times New Roman" w:cs="Times New Roman"/>
          <w:color w:val="000000"/>
          <w:sz w:val="28"/>
          <w:szCs w:val="28"/>
          <w:lang w:eastAsia="ru-RU"/>
        </w:rPr>
        <w:br/>
      </w:r>
      <w:r w:rsidRPr="00902974">
        <w:rPr>
          <w:rFonts w:ascii="Times New Roman" w:eastAsia="Times New Roman" w:hAnsi="Times New Roman" w:cs="Times New Roman"/>
          <w:color w:val="000000"/>
          <w:sz w:val="28"/>
          <w:szCs w:val="28"/>
          <w:lang w:eastAsia="ru-RU"/>
        </w:rPr>
        <w:lastRenderedPageBreak/>
        <w:t>3. Точно и как можно подробнее записывай, что задано по каждому предмету.</w:t>
      </w:r>
      <w:r w:rsidRPr="00902974">
        <w:rPr>
          <w:rFonts w:ascii="Times New Roman" w:eastAsia="Times New Roman" w:hAnsi="Times New Roman" w:cs="Times New Roman"/>
          <w:color w:val="000000"/>
          <w:sz w:val="28"/>
          <w:szCs w:val="28"/>
          <w:lang w:eastAsia="ru-RU"/>
        </w:rPr>
        <w:br/>
        <w:t>4. Научись пользоваться словарем, справочниками. Выясняй значение незнакомых слов, находи нужные факты и объяснения, правила, формулы в справочниках.</w:t>
      </w:r>
      <w:r w:rsidRPr="00902974">
        <w:rPr>
          <w:rFonts w:ascii="Times New Roman" w:eastAsia="Times New Roman" w:hAnsi="Times New Roman" w:cs="Times New Roman"/>
          <w:color w:val="000000"/>
          <w:sz w:val="28"/>
          <w:szCs w:val="28"/>
          <w:lang w:eastAsia="ru-RU"/>
        </w:rPr>
        <w:br/>
        <w:t>5. Если у тебя есть компьютер, научись с его помощью находить нужную информацию, производить нужные расчеты с помощью электронных таблиц и т.п.</w:t>
      </w:r>
      <w:r w:rsidRPr="00902974">
        <w:rPr>
          <w:rFonts w:ascii="Times New Roman" w:eastAsia="Times New Roman" w:hAnsi="Times New Roman" w:cs="Times New Roman"/>
          <w:color w:val="000000"/>
          <w:sz w:val="28"/>
          <w:szCs w:val="28"/>
          <w:lang w:eastAsia="ru-RU"/>
        </w:rPr>
        <w:br/>
        <w:t>6. Если то, что объяснялось на уроке, показалось тебе трудным, повтори материал в тот же день, даже если следующий урок будет через несколько дней.</w:t>
      </w:r>
      <w:r w:rsidRPr="00902974">
        <w:rPr>
          <w:rFonts w:ascii="Times New Roman" w:eastAsia="Times New Roman" w:hAnsi="Times New Roman" w:cs="Times New Roman"/>
          <w:color w:val="000000"/>
          <w:sz w:val="28"/>
          <w:szCs w:val="28"/>
          <w:lang w:eastAsia="ru-RU"/>
        </w:rPr>
        <w:br/>
        <w:t>7. Приступая к выполнению каждого задания, думай не только о том, что надо сделать (т.е. о содержании задания), но и о том, как (с помощью каких приемов, средств) это можно сделать.</w:t>
      </w:r>
      <w:r w:rsidRPr="00902974">
        <w:rPr>
          <w:rFonts w:ascii="Times New Roman" w:eastAsia="Times New Roman" w:hAnsi="Times New Roman" w:cs="Times New Roman"/>
          <w:color w:val="000000"/>
          <w:sz w:val="28"/>
          <w:szCs w:val="28"/>
          <w:lang w:eastAsia="ru-RU"/>
        </w:rPr>
        <w:br/>
        <w:t>8. В случае необходимости обращайся за помощью ко взрослым или одноклассникам.</w:t>
      </w:r>
      <w:r w:rsidRPr="00902974">
        <w:rPr>
          <w:rFonts w:ascii="Times New Roman" w:eastAsia="Times New Roman" w:hAnsi="Times New Roman" w:cs="Times New Roman"/>
          <w:color w:val="000000"/>
          <w:sz w:val="28"/>
          <w:szCs w:val="28"/>
          <w:lang w:eastAsia="ru-RU"/>
        </w:rPr>
        <w:br/>
        <w:t>9. Приступая к выполнению уроков, раскрой дневник, посмотри, все ли задания записаны.</w:t>
      </w:r>
      <w:r w:rsidRPr="00902974">
        <w:rPr>
          <w:rFonts w:ascii="Times New Roman" w:eastAsia="Times New Roman" w:hAnsi="Times New Roman" w:cs="Times New Roman"/>
          <w:color w:val="000000"/>
          <w:sz w:val="28"/>
          <w:szCs w:val="28"/>
          <w:lang w:eastAsia="ru-RU"/>
        </w:rPr>
        <w:br/>
        <w:t>10. Продумай последовательность выполнения заданий по отдельным предметам и примерное время, которое тебе нужно для выполнения каждого задания.</w:t>
      </w:r>
      <w:r w:rsidRPr="00902974">
        <w:rPr>
          <w:rFonts w:ascii="Times New Roman" w:eastAsia="Times New Roman" w:hAnsi="Times New Roman" w:cs="Times New Roman"/>
          <w:color w:val="000000"/>
          <w:sz w:val="28"/>
          <w:szCs w:val="28"/>
          <w:lang w:eastAsia="ru-RU"/>
        </w:rPr>
        <w:br/>
        <w:t>11. Убери со стола все лишнее, все, что может отвлекать. Приготовь то, что нужно для выполнения первого задания (учебник, тетради, карты, карандаши, словари, справочники и т.п.). После того как подготовишься к первому уроку, все убери и приготовь то, что нужно для выполнения следующего и т.п.</w:t>
      </w:r>
      <w:r w:rsidRPr="00902974">
        <w:rPr>
          <w:rFonts w:ascii="Times New Roman" w:eastAsia="Times New Roman" w:hAnsi="Times New Roman" w:cs="Times New Roman"/>
          <w:color w:val="000000"/>
          <w:sz w:val="28"/>
          <w:szCs w:val="28"/>
          <w:lang w:eastAsia="ru-RU"/>
        </w:rPr>
        <w:br/>
        <w:t>12. Между уроками делай перерывы.</w:t>
      </w:r>
      <w:r w:rsidRPr="00902974">
        <w:rPr>
          <w:rFonts w:ascii="Times New Roman" w:eastAsia="Times New Roman" w:hAnsi="Times New Roman" w:cs="Times New Roman"/>
          <w:color w:val="000000"/>
          <w:sz w:val="28"/>
          <w:szCs w:val="28"/>
          <w:lang w:eastAsia="ru-RU"/>
        </w:rPr>
        <w:br/>
        <w:t>13. Сначала постарайся понять материал, а затем его запомнить.</w:t>
      </w:r>
      <w:r w:rsidRPr="00902974">
        <w:rPr>
          <w:rFonts w:ascii="Times New Roman" w:eastAsia="Times New Roman" w:hAnsi="Times New Roman" w:cs="Times New Roman"/>
          <w:color w:val="000000"/>
          <w:sz w:val="28"/>
          <w:szCs w:val="28"/>
          <w:lang w:eastAsia="ru-RU"/>
        </w:rPr>
        <w:br/>
        <w:t>14. Прежде чем выполнять письменные задания, пойми и выучи правила, на которые оно направлено.</w:t>
      </w:r>
      <w:r w:rsidRPr="00902974">
        <w:rPr>
          <w:rFonts w:ascii="Times New Roman" w:eastAsia="Times New Roman" w:hAnsi="Times New Roman" w:cs="Times New Roman"/>
          <w:color w:val="000000"/>
          <w:sz w:val="28"/>
          <w:szCs w:val="28"/>
          <w:lang w:eastAsia="ru-RU"/>
        </w:rPr>
        <w:br/>
        <w:t>15. При чтении текста параграфа учебника задавай себе вопросы: о чем или о ком говорится в этом тексте, что об этом говорится.</w:t>
      </w:r>
      <w:r w:rsidRPr="00902974">
        <w:rPr>
          <w:rFonts w:ascii="Times New Roman" w:eastAsia="Times New Roman" w:hAnsi="Times New Roman" w:cs="Times New Roman"/>
          <w:color w:val="000000"/>
          <w:sz w:val="28"/>
          <w:szCs w:val="28"/>
          <w:lang w:eastAsia="ru-RU"/>
        </w:rPr>
        <w:br/>
        <w:t>16. Ищи связь каждого нового понятия, явления, о котором ты узнаешь, с тем, что ты уже знаешь. Соотноси новое с уже известным. Следи за тем, чтобы это были не случайные, внешние связи, а главные связи, связи по смыслу.</w:t>
      </w:r>
      <w:r w:rsidRPr="00902974">
        <w:rPr>
          <w:rFonts w:ascii="Times New Roman" w:eastAsia="Times New Roman" w:hAnsi="Times New Roman" w:cs="Times New Roman"/>
          <w:color w:val="000000"/>
          <w:sz w:val="28"/>
          <w:szCs w:val="28"/>
          <w:lang w:eastAsia="ru-RU"/>
        </w:rPr>
        <w:br/>
      </w:r>
      <w:r w:rsidRPr="00902974">
        <w:rPr>
          <w:rFonts w:ascii="Times New Roman" w:eastAsia="Times New Roman" w:hAnsi="Times New Roman" w:cs="Times New Roman"/>
          <w:color w:val="000000"/>
          <w:sz w:val="28"/>
          <w:szCs w:val="28"/>
          <w:lang w:eastAsia="ru-RU"/>
        </w:rPr>
        <w:br/>
      </w:r>
      <w:r w:rsidRPr="00902974">
        <w:rPr>
          <w:rFonts w:ascii="Times New Roman" w:eastAsia="Times New Roman" w:hAnsi="Times New Roman" w:cs="Times New Roman"/>
          <w:i/>
          <w:iCs/>
          <w:color w:val="000000"/>
          <w:sz w:val="28"/>
          <w:szCs w:val="28"/>
          <w:lang w:eastAsia="ru-RU"/>
        </w:rPr>
        <w:t>Помни: мы лучше всего запоминаем:</w:t>
      </w:r>
      <w:r w:rsidRPr="00902974">
        <w:rPr>
          <w:rFonts w:ascii="Times New Roman" w:eastAsia="Times New Roman" w:hAnsi="Times New Roman" w:cs="Times New Roman"/>
          <w:color w:val="000000"/>
          <w:sz w:val="28"/>
          <w:szCs w:val="28"/>
          <w:lang w:eastAsia="ru-RU"/>
        </w:rPr>
        <w:br/>
      </w:r>
      <w:r w:rsidRPr="00902974">
        <w:rPr>
          <w:rFonts w:ascii="Times New Roman" w:eastAsia="Times New Roman" w:hAnsi="Times New Roman" w:cs="Times New Roman"/>
          <w:color w:val="000000"/>
          <w:sz w:val="28"/>
          <w:szCs w:val="28"/>
          <w:lang w:eastAsia="ru-RU"/>
        </w:rPr>
        <w:br/>
        <w:t>- то, чем мы постоянно пользуемся;</w:t>
      </w:r>
      <w:r w:rsidRPr="00902974">
        <w:rPr>
          <w:rFonts w:ascii="Times New Roman" w:eastAsia="Times New Roman" w:hAnsi="Times New Roman" w:cs="Times New Roman"/>
          <w:color w:val="000000"/>
          <w:sz w:val="28"/>
          <w:szCs w:val="28"/>
          <w:lang w:eastAsia="ru-RU"/>
        </w:rPr>
        <w:br/>
      </w:r>
      <w:r w:rsidRPr="00902974">
        <w:rPr>
          <w:rFonts w:ascii="Times New Roman" w:eastAsia="Times New Roman" w:hAnsi="Times New Roman" w:cs="Times New Roman"/>
          <w:color w:val="000000"/>
          <w:sz w:val="28"/>
          <w:szCs w:val="28"/>
          <w:lang w:eastAsia="ru-RU"/>
        </w:rPr>
        <w:lastRenderedPageBreak/>
        <w:t>- то, к чему нам надо будет вернуться (прерванные действия)</w:t>
      </w:r>
      <w:r w:rsidRPr="00902974">
        <w:rPr>
          <w:rFonts w:ascii="Times New Roman" w:eastAsia="Times New Roman" w:hAnsi="Times New Roman" w:cs="Times New Roman"/>
          <w:color w:val="000000"/>
          <w:sz w:val="28"/>
          <w:szCs w:val="28"/>
          <w:lang w:eastAsia="ru-RU"/>
        </w:rPr>
        <w:br/>
        <w:t>- то, что нам нужно;</w:t>
      </w:r>
      <w:r w:rsidRPr="00902974">
        <w:rPr>
          <w:rFonts w:ascii="Times New Roman" w:eastAsia="Times New Roman" w:hAnsi="Times New Roman" w:cs="Times New Roman"/>
          <w:color w:val="000000"/>
          <w:sz w:val="28"/>
          <w:szCs w:val="28"/>
          <w:lang w:eastAsia="ru-RU"/>
        </w:rPr>
        <w:br/>
        <w:t>- то, что мы можем связать с другими нашими знаниями и умениями;</w:t>
      </w:r>
      <w:r w:rsidRPr="00902974">
        <w:rPr>
          <w:rFonts w:ascii="Times New Roman" w:eastAsia="Times New Roman" w:hAnsi="Times New Roman" w:cs="Times New Roman"/>
          <w:color w:val="000000"/>
          <w:sz w:val="28"/>
          <w:szCs w:val="28"/>
          <w:lang w:eastAsia="ru-RU"/>
        </w:rPr>
        <w:br/>
        <w:t>- то, что связано с нашими переживаниями (и приятными, и неприятными);</w:t>
      </w:r>
      <w:r w:rsidRPr="00902974">
        <w:rPr>
          <w:rFonts w:ascii="Times New Roman" w:eastAsia="Times New Roman" w:hAnsi="Times New Roman" w:cs="Times New Roman"/>
          <w:color w:val="000000"/>
          <w:sz w:val="28"/>
          <w:szCs w:val="28"/>
          <w:lang w:eastAsia="ru-RU"/>
        </w:rPr>
        <w:br/>
      </w:r>
      <w:r w:rsidRPr="00902974">
        <w:rPr>
          <w:rFonts w:ascii="Times New Roman" w:eastAsia="Times New Roman" w:hAnsi="Times New Roman" w:cs="Times New Roman"/>
          <w:color w:val="000000"/>
          <w:sz w:val="28"/>
          <w:szCs w:val="28"/>
          <w:lang w:eastAsia="ru-RU"/>
        </w:rPr>
        <w:br/>
        <w:t>Если материал, который надо выучить очень большой или трудный, разбей его на отдельные части и прорабатывай каждую часть в отдельности. Используй метод ключевых слов.</w:t>
      </w:r>
      <w:r w:rsidRPr="00902974">
        <w:rPr>
          <w:rFonts w:ascii="Times New Roman" w:eastAsia="Times New Roman" w:hAnsi="Times New Roman" w:cs="Times New Roman"/>
          <w:color w:val="000000"/>
          <w:sz w:val="28"/>
          <w:szCs w:val="28"/>
          <w:lang w:eastAsia="ru-RU"/>
        </w:rPr>
        <w:br/>
      </w:r>
      <w:r w:rsidRPr="00902974">
        <w:rPr>
          <w:rFonts w:ascii="Times New Roman" w:eastAsia="Times New Roman" w:hAnsi="Times New Roman" w:cs="Times New Roman"/>
          <w:i/>
          <w:iCs/>
          <w:color w:val="000000"/>
          <w:sz w:val="28"/>
          <w:szCs w:val="28"/>
          <w:lang w:eastAsia="ru-RU"/>
        </w:rPr>
        <w:t>Метод ключевых слов</w:t>
      </w:r>
    </w:p>
    <w:p w:rsidR="00902974" w:rsidRPr="00902974" w:rsidRDefault="00902974" w:rsidP="00902974">
      <w:pPr>
        <w:numPr>
          <w:ilvl w:val="0"/>
          <w:numId w:val="1"/>
        </w:numPr>
        <w:shd w:val="clear" w:color="auto" w:fill="FFFFFF"/>
        <w:spacing w:before="30" w:after="30" w:line="360" w:lineRule="auto"/>
        <w:jc w:val="both"/>
        <w:rPr>
          <w:rFonts w:ascii="Calibri" w:eastAsia="Times New Roman" w:hAnsi="Calibri" w:cs="Calibri"/>
          <w:color w:val="000000"/>
          <w:sz w:val="28"/>
          <w:szCs w:val="28"/>
          <w:lang w:eastAsia="ru-RU"/>
        </w:rPr>
      </w:pPr>
      <w:r w:rsidRPr="00902974">
        <w:rPr>
          <w:rFonts w:ascii="Times New Roman" w:eastAsia="Times New Roman" w:hAnsi="Times New Roman" w:cs="Times New Roman"/>
          <w:color w:val="000000"/>
          <w:sz w:val="28"/>
          <w:szCs w:val="28"/>
          <w:lang w:eastAsia="ru-RU"/>
        </w:rPr>
        <w:t>Ключевые слова - самые важные в каждом абзаце.</w:t>
      </w:r>
    </w:p>
    <w:p w:rsidR="00902974" w:rsidRPr="00902974" w:rsidRDefault="00902974" w:rsidP="00902974">
      <w:pPr>
        <w:numPr>
          <w:ilvl w:val="0"/>
          <w:numId w:val="1"/>
        </w:numPr>
        <w:shd w:val="clear" w:color="auto" w:fill="FFFFFF"/>
        <w:spacing w:before="30" w:after="30" w:line="360" w:lineRule="auto"/>
        <w:jc w:val="both"/>
        <w:rPr>
          <w:rFonts w:ascii="Calibri" w:eastAsia="Times New Roman" w:hAnsi="Calibri" w:cs="Calibri"/>
          <w:color w:val="000000"/>
          <w:sz w:val="28"/>
          <w:szCs w:val="28"/>
          <w:lang w:eastAsia="ru-RU"/>
        </w:rPr>
      </w:pPr>
      <w:r w:rsidRPr="00902974">
        <w:rPr>
          <w:rFonts w:ascii="Times New Roman" w:eastAsia="Times New Roman" w:hAnsi="Times New Roman" w:cs="Times New Roman"/>
          <w:color w:val="000000"/>
          <w:sz w:val="28"/>
          <w:szCs w:val="28"/>
          <w:lang w:eastAsia="ru-RU"/>
        </w:rPr>
        <w:t>Ключевое слово должно способствовать воспроизведению соответствующего абзаца. Вспоминая ключевые слова, мы сразу вспоминаем весь абзац.</w:t>
      </w:r>
    </w:p>
    <w:p w:rsidR="00902974" w:rsidRPr="00902974" w:rsidRDefault="00902974" w:rsidP="00902974">
      <w:pPr>
        <w:numPr>
          <w:ilvl w:val="0"/>
          <w:numId w:val="1"/>
        </w:numPr>
        <w:shd w:val="clear" w:color="auto" w:fill="FFFFFF"/>
        <w:spacing w:before="30" w:after="30" w:line="360" w:lineRule="auto"/>
        <w:jc w:val="both"/>
        <w:rPr>
          <w:rFonts w:ascii="Calibri" w:eastAsia="Times New Roman" w:hAnsi="Calibri" w:cs="Calibri"/>
          <w:color w:val="000000"/>
          <w:sz w:val="28"/>
          <w:szCs w:val="28"/>
          <w:lang w:eastAsia="ru-RU"/>
        </w:rPr>
      </w:pPr>
      <w:r w:rsidRPr="00902974">
        <w:rPr>
          <w:rFonts w:ascii="Times New Roman" w:eastAsia="Times New Roman" w:hAnsi="Times New Roman" w:cs="Times New Roman"/>
          <w:color w:val="000000"/>
          <w:sz w:val="28"/>
          <w:szCs w:val="28"/>
          <w:lang w:eastAsia="ru-RU"/>
        </w:rPr>
        <w:t>Читая абзац, выбери для него одно-два ключевых слова</w:t>
      </w:r>
    </w:p>
    <w:p w:rsidR="00902974" w:rsidRPr="00902974" w:rsidRDefault="006E1062" w:rsidP="006E1062">
      <w:pPr>
        <w:numPr>
          <w:ilvl w:val="0"/>
          <w:numId w:val="1"/>
        </w:numPr>
        <w:shd w:val="clear" w:color="auto" w:fill="FFFFFF"/>
        <w:spacing w:before="30" w:after="30" w:line="360" w:lineRule="auto"/>
        <w:jc w:val="both"/>
        <w:rPr>
          <w:rFonts w:ascii="Calibri" w:eastAsia="Times New Roman" w:hAnsi="Calibri" w:cs="Calibri"/>
          <w:color w:val="000000"/>
          <w:sz w:val="28"/>
          <w:szCs w:val="28"/>
          <w:lang w:eastAsia="ru-RU"/>
        </w:rPr>
      </w:pPr>
      <w:r w:rsidRPr="006E1062">
        <w:rPr>
          <w:rFonts w:ascii="Times New Roman" w:eastAsia="Times New Roman" w:hAnsi="Times New Roman" w:cs="Times New Roman"/>
          <w:noProof/>
          <w:color w:val="000000"/>
          <w:sz w:val="28"/>
          <w:szCs w:val="28"/>
          <w:lang w:eastAsia="ru-RU"/>
        </w:rPr>
        <w:drawing>
          <wp:anchor distT="0" distB="0" distL="114300" distR="114300" simplePos="0" relativeHeight="251669504" behindDoc="1" locked="0" layoutInCell="1" allowOverlap="1" wp14:anchorId="712E90AC" wp14:editId="227110B2">
            <wp:simplePos x="0" y="0"/>
            <wp:positionH relativeFrom="margin">
              <wp:align>right</wp:align>
            </wp:positionH>
            <wp:positionV relativeFrom="paragraph">
              <wp:posOffset>415290</wp:posOffset>
            </wp:positionV>
            <wp:extent cx="3315335" cy="2209800"/>
            <wp:effectExtent l="0" t="0" r="0" b="0"/>
            <wp:wrapTight wrapText="bothSides">
              <wp:wrapPolygon edited="0">
                <wp:start x="0" y="0"/>
                <wp:lineTo x="0" y="21414"/>
                <wp:lineTo x="21472" y="21414"/>
                <wp:lineTo x="21472" y="0"/>
                <wp:lineTo x="0" y="0"/>
              </wp:wrapPolygon>
            </wp:wrapTight>
            <wp:docPr id="17" name="Рисунок 17" descr="C:\Users\teacher_1\Pictures\для презентации на совещание\z1sPUZ5uU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_1\Pictures\для презентации на совещание\z1sPUZ5uUl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533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974" w:rsidRPr="00902974">
        <w:rPr>
          <w:rFonts w:ascii="Times New Roman" w:eastAsia="Times New Roman" w:hAnsi="Times New Roman" w:cs="Times New Roman"/>
          <w:color w:val="000000"/>
          <w:sz w:val="28"/>
          <w:szCs w:val="28"/>
          <w:lang w:eastAsia="ru-RU"/>
        </w:rPr>
        <w:t>После выбора ключевых слов запиши их в той последовательности, которая нужна для выполнения задания.</w:t>
      </w:r>
      <w:r w:rsidRPr="006E106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02974" w:rsidRPr="00902974" w:rsidRDefault="00902974" w:rsidP="00902974">
      <w:pPr>
        <w:numPr>
          <w:ilvl w:val="0"/>
          <w:numId w:val="1"/>
        </w:numPr>
        <w:shd w:val="clear" w:color="auto" w:fill="FFFFFF"/>
        <w:spacing w:before="30" w:after="30" w:line="360" w:lineRule="auto"/>
        <w:jc w:val="both"/>
        <w:rPr>
          <w:rFonts w:ascii="Calibri" w:eastAsia="Times New Roman" w:hAnsi="Calibri" w:cs="Calibri"/>
          <w:color w:val="000000"/>
          <w:sz w:val="28"/>
          <w:szCs w:val="28"/>
          <w:lang w:eastAsia="ru-RU"/>
        </w:rPr>
      </w:pPr>
      <w:r w:rsidRPr="00902974">
        <w:rPr>
          <w:rFonts w:ascii="Times New Roman" w:eastAsia="Times New Roman" w:hAnsi="Times New Roman" w:cs="Times New Roman"/>
          <w:color w:val="000000"/>
          <w:sz w:val="28"/>
          <w:szCs w:val="28"/>
          <w:lang w:eastAsia="ru-RU"/>
        </w:rPr>
        <w:t>К каждому ключевому слову поставь вопрос, который позволит понять, как оно связано с соответствующим разделом текста. Обдумай и постарайся понять эту взаимосвязь.</w:t>
      </w:r>
    </w:p>
    <w:p w:rsidR="00902974" w:rsidRPr="00902974" w:rsidRDefault="00902974" w:rsidP="00902974">
      <w:pPr>
        <w:numPr>
          <w:ilvl w:val="0"/>
          <w:numId w:val="1"/>
        </w:numPr>
        <w:shd w:val="clear" w:color="auto" w:fill="FFFFFF"/>
        <w:spacing w:before="30" w:after="30" w:line="360" w:lineRule="auto"/>
        <w:jc w:val="both"/>
        <w:rPr>
          <w:rFonts w:ascii="Calibri" w:eastAsia="Times New Roman" w:hAnsi="Calibri" w:cs="Calibri"/>
          <w:color w:val="000000"/>
          <w:sz w:val="28"/>
          <w:szCs w:val="28"/>
          <w:lang w:eastAsia="ru-RU"/>
        </w:rPr>
      </w:pPr>
      <w:r w:rsidRPr="00902974">
        <w:rPr>
          <w:rFonts w:ascii="Times New Roman" w:eastAsia="Times New Roman" w:hAnsi="Times New Roman" w:cs="Times New Roman"/>
          <w:color w:val="000000"/>
          <w:sz w:val="28"/>
          <w:szCs w:val="28"/>
          <w:lang w:eastAsia="ru-RU"/>
        </w:rPr>
        <w:t>Соедини два соседних ключевых слова с помощью вопросов.</w:t>
      </w:r>
    </w:p>
    <w:p w:rsidR="00902974" w:rsidRPr="00902974" w:rsidRDefault="00902974" w:rsidP="00902974">
      <w:pPr>
        <w:numPr>
          <w:ilvl w:val="0"/>
          <w:numId w:val="1"/>
        </w:numPr>
        <w:shd w:val="clear" w:color="auto" w:fill="FFFFFF"/>
        <w:spacing w:before="30" w:after="30" w:line="360" w:lineRule="auto"/>
        <w:jc w:val="both"/>
        <w:rPr>
          <w:rFonts w:ascii="Calibri" w:eastAsia="Times New Roman" w:hAnsi="Calibri" w:cs="Calibri"/>
          <w:color w:val="000000"/>
          <w:sz w:val="28"/>
          <w:szCs w:val="28"/>
          <w:lang w:eastAsia="ru-RU"/>
        </w:rPr>
      </w:pPr>
      <w:r w:rsidRPr="00902974">
        <w:rPr>
          <w:rFonts w:ascii="Times New Roman" w:eastAsia="Times New Roman" w:hAnsi="Times New Roman" w:cs="Times New Roman"/>
          <w:color w:val="000000"/>
          <w:sz w:val="28"/>
          <w:szCs w:val="28"/>
          <w:lang w:eastAsia="ru-RU"/>
        </w:rPr>
        <w:t>После соединения каждого ключевого слова со своим разделом текста и с последующим ключевым словом образуется цепочку.</w:t>
      </w:r>
    </w:p>
    <w:p w:rsidR="00902974" w:rsidRPr="00902974" w:rsidRDefault="00902974" w:rsidP="00902974">
      <w:pPr>
        <w:numPr>
          <w:ilvl w:val="0"/>
          <w:numId w:val="1"/>
        </w:numPr>
        <w:shd w:val="clear" w:color="auto" w:fill="FFFFFF"/>
        <w:spacing w:before="30" w:after="30" w:line="360" w:lineRule="auto"/>
        <w:jc w:val="both"/>
        <w:rPr>
          <w:rFonts w:ascii="Calibri" w:eastAsia="Times New Roman" w:hAnsi="Calibri" w:cs="Calibri"/>
          <w:color w:val="000000"/>
          <w:sz w:val="28"/>
          <w:szCs w:val="28"/>
          <w:lang w:eastAsia="ru-RU"/>
        </w:rPr>
      </w:pPr>
      <w:r w:rsidRPr="00902974">
        <w:rPr>
          <w:rFonts w:ascii="Times New Roman" w:eastAsia="Times New Roman" w:hAnsi="Times New Roman" w:cs="Times New Roman"/>
          <w:color w:val="000000"/>
          <w:sz w:val="28"/>
          <w:szCs w:val="28"/>
          <w:lang w:eastAsia="ru-RU"/>
        </w:rPr>
        <w:t>Запиши эту цепочку и постарайся ее выучить.</w:t>
      </w:r>
    </w:p>
    <w:p w:rsidR="00902974" w:rsidRPr="00902974" w:rsidRDefault="00902974" w:rsidP="00902974">
      <w:pPr>
        <w:numPr>
          <w:ilvl w:val="0"/>
          <w:numId w:val="1"/>
        </w:numPr>
        <w:shd w:val="clear" w:color="auto" w:fill="FFFFFF"/>
        <w:spacing w:before="30" w:after="30" w:line="360" w:lineRule="auto"/>
        <w:jc w:val="both"/>
        <w:rPr>
          <w:rFonts w:ascii="Calibri" w:eastAsia="Times New Roman" w:hAnsi="Calibri" w:cs="Calibri"/>
          <w:color w:val="000000"/>
          <w:sz w:val="28"/>
          <w:szCs w:val="28"/>
          <w:lang w:eastAsia="ru-RU"/>
        </w:rPr>
      </w:pPr>
      <w:r w:rsidRPr="00902974">
        <w:rPr>
          <w:rFonts w:ascii="Times New Roman" w:eastAsia="Times New Roman" w:hAnsi="Times New Roman" w:cs="Times New Roman"/>
          <w:color w:val="000000"/>
          <w:sz w:val="28"/>
          <w:szCs w:val="28"/>
          <w:lang w:eastAsia="ru-RU"/>
        </w:rPr>
        <w:t>Перескажи текст, опираясь на эту цепочку.</w:t>
      </w:r>
    </w:p>
    <w:p w:rsidR="00644BD4" w:rsidRDefault="00902974" w:rsidP="00644B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1. Не оставляй подготовку к докладам, сочинениям, творческим работам на последний день, поскольку это требует большого количества времени, готовься к ним заранее, на протяжении нескольких дней, распределяя нагрузку равномерно.</w:t>
      </w:r>
    </w:p>
    <w:p w:rsidR="00902974" w:rsidRPr="00902974" w:rsidRDefault="00902974" w:rsidP="00644BD4">
      <w:pPr>
        <w:shd w:val="clear" w:color="auto" w:fill="FFFFFF"/>
        <w:spacing w:after="0" w:line="360" w:lineRule="auto"/>
        <w:ind w:firstLine="360"/>
        <w:rPr>
          <w:rFonts w:ascii="Calibri" w:eastAsia="Times New Roman" w:hAnsi="Calibri" w:cs="Calibri"/>
          <w:color w:val="000000"/>
          <w:sz w:val="28"/>
          <w:szCs w:val="28"/>
          <w:lang w:eastAsia="ru-RU"/>
        </w:rPr>
      </w:pPr>
      <w:r w:rsidRPr="00902974">
        <w:rPr>
          <w:rFonts w:ascii="Times New Roman" w:eastAsia="Times New Roman" w:hAnsi="Times New Roman" w:cs="Times New Roman"/>
          <w:color w:val="000000"/>
          <w:sz w:val="28"/>
          <w:szCs w:val="28"/>
          <w:lang w:eastAsia="ru-RU"/>
        </w:rPr>
        <w:lastRenderedPageBreak/>
        <w:t>2. При подготовке устных уроков используй карты, схемы. Они помогут тебе лучше понять и запомнить материал. К ним необходимо обращаться и при ответах на уроке. Чем лучше ты умеешь пользоваться картами, схемами, таблицами, тем выше будет оценка.</w:t>
      </w:r>
      <w:r w:rsidRPr="00902974">
        <w:rPr>
          <w:rFonts w:ascii="Times New Roman" w:eastAsia="Times New Roman" w:hAnsi="Times New Roman" w:cs="Times New Roman"/>
          <w:color w:val="000000"/>
          <w:sz w:val="28"/>
          <w:szCs w:val="28"/>
          <w:lang w:eastAsia="ru-RU"/>
        </w:rPr>
        <w:br/>
      </w:r>
      <w:r w:rsidRPr="00902974">
        <w:rPr>
          <w:rFonts w:ascii="Times New Roman" w:eastAsia="Times New Roman" w:hAnsi="Times New Roman" w:cs="Times New Roman"/>
          <w:i/>
          <w:iCs/>
          <w:color w:val="000000"/>
          <w:sz w:val="28"/>
          <w:szCs w:val="28"/>
          <w:lang w:eastAsia="ru-RU"/>
        </w:rPr>
        <w:t>Попробуй использовать при подготовке устных заданий метод “5 П”, разработанный психологами.</w:t>
      </w:r>
      <w:r w:rsidRPr="00902974">
        <w:rPr>
          <w:rFonts w:ascii="Times New Roman" w:eastAsia="Times New Roman" w:hAnsi="Times New Roman" w:cs="Times New Roman"/>
          <w:color w:val="000000"/>
          <w:sz w:val="28"/>
          <w:szCs w:val="28"/>
          <w:lang w:eastAsia="ru-RU"/>
        </w:rPr>
        <w:br/>
        <w:t>1 П - Просмотри текст (бегло)</w:t>
      </w:r>
      <w:r w:rsidRPr="00902974">
        <w:rPr>
          <w:rFonts w:ascii="Times New Roman" w:eastAsia="Times New Roman" w:hAnsi="Times New Roman" w:cs="Times New Roman"/>
          <w:color w:val="000000"/>
          <w:sz w:val="28"/>
          <w:szCs w:val="28"/>
          <w:lang w:eastAsia="ru-RU"/>
        </w:rPr>
        <w:br/>
        <w:t>2 П - Придумай к нему вопросы</w:t>
      </w:r>
      <w:r w:rsidRPr="00902974">
        <w:rPr>
          <w:rFonts w:ascii="Times New Roman" w:eastAsia="Times New Roman" w:hAnsi="Times New Roman" w:cs="Times New Roman"/>
          <w:color w:val="000000"/>
          <w:sz w:val="28"/>
          <w:szCs w:val="28"/>
          <w:lang w:eastAsia="ru-RU"/>
        </w:rPr>
        <w:br/>
        <w:t>3 П – Прочти внимательно, помечая карандашом самые важные места</w:t>
      </w:r>
      <w:r w:rsidRPr="00902974">
        <w:rPr>
          <w:rFonts w:ascii="Times New Roman" w:eastAsia="Times New Roman" w:hAnsi="Times New Roman" w:cs="Times New Roman"/>
          <w:color w:val="000000"/>
          <w:sz w:val="28"/>
          <w:szCs w:val="28"/>
          <w:lang w:eastAsia="ru-RU"/>
        </w:rPr>
        <w:br/>
        <w:t>4 П – Перескажи текст</w:t>
      </w:r>
      <w:r w:rsidRPr="00902974">
        <w:rPr>
          <w:rFonts w:ascii="Times New Roman" w:eastAsia="Times New Roman" w:hAnsi="Times New Roman" w:cs="Times New Roman"/>
          <w:color w:val="000000"/>
          <w:sz w:val="28"/>
          <w:szCs w:val="28"/>
          <w:lang w:eastAsia="ru-RU"/>
        </w:rPr>
        <w:br/>
        <w:t>5 П – Просмотри текст повторно</w:t>
      </w:r>
      <w:r w:rsidRPr="00902974">
        <w:rPr>
          <w:rFonts w:ascii="Times New Roman" w:eastAsia="Times New Roman" w:hAnsi="Times New Roman" w:cs="Times New Roman"/>
          <w:color w:val="000000"/>
          <w:sz w:val="28"/>
          <w:szCs w:val="28"/>
          <w:lang w:eastAsia="ru-RU"/>
        </w:rPr>
        <w:br/>
      </w:r>
      <w:r w:rsidRPr="00902974">
        <w:rPr>
          <w:rFonts w:ascii="Times New Roman" w:eastAsia="Times New Roman" w:hAnsi="Times New Roman" w:cs="Times New Roman"/>
          <w:color w:val="000000"/>
          <w:sz w:val="28"/>
          <w:szCs w:val="28"/>
          <w:lang w:eastAsia="ru-RU"/>
        </w:rPr>
        <w:br/>
        <w:t>3. Составляй план устного ответа.</w:t>
      </w:r>
      <w:r w:rsidRPr="00902974">
        <w:rPr>
          <w:rFonts w:ascii="Times New Roman" w:eastAsia="Times New Roman" w:hAnsi="Times New Roman" w:cs="Times New Roman"/>
          <w:color w:val="000000"/>
          <w:sz w:val="28"/>
          <w:szCs w:val="28"/>
          <w:lang w:eastAsia="ru-RU"/>
        </w:rPr>
        <w:br/>
        <w:t>4. Проверяй себя.</w:t>
      </w:r>
    </w:p>
    <w:p w:rsidR="00902974" w:rsidRPr="00902974" w:rsidRDefault="00902974" w:rsidP="00902974">
      <w:pPr>
        <w:shd w:val="clear" w:color="auto" w:fill="FFFFFF"/>
        <w:spacing w:after="0" w:line="360" w:lineRule="auto"/>
        <w:jc w:val="both"/>
        <w:rPr>
          <w:rFonts w:ascii="Calibri" w:eastAsia="Times New Roman" w:hAnsi="Calibri" w:cs="Calibri"/>
          <w:color w:val="000000"/>
          <w:sz w:val="28"/>
          <w:szCs w:val="28"/>
          <w:lang w:eastAsia="ru-RU"/>
        </w:rPr>
      </w:pPr>
      <w:r w:rsidRPr="00902974">
        <w:rPr>
          <w:rFonts w:ascii="Times New Roman" w:eastAsia="Times New Roman" w:hAnsi="Times New Roman" w:cs="Times New Roman"/>
          <w:b/>
          <w:bCs/>
          <w:color w:val="000000"/>
          <w:sz w:val="28"/>
          <w:szCs w:val="28"/>
          <w:lang w:eastAsia="ru-RU"/>
        </w:rPr>
        <w:t>Основные причины трудностей в обучении пятиклассников</w:t>
      </w:r>
    </w:p>
    <w:p w:rsidR="00644BD4" w:rsidRDefault="00902974"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Желание хорошо учиться, делать все так, чтобы взрослые были довольны, “не огорчались и не переживали”, “радовались”, “чтобы мама, когда посмотрит дневник, не наказывала и не плакала” – достаточно сильно у пятиклассников. Отмечавшееся к концу начальных классов снижение интереса к учебе, “разочарование” в школе сменяются ожиданием перемен. Дети ждут, что им станет в школе интересно. Однако столкновение с проблемами, трудностями, непонимание может быстро привести к ухудшению успеваемости и погасить это, столь важное желание.</w:t>
      </w:r>
    </w:p>
    <w:p w:rsidR="00644BD4" w:rsidRDefault="00902974"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 xml:space="preserve">Поэтому важно знать основные причины трудностей, возникающих у пятиклассника в учении и помочь ему преодолеть их. Это прежде всего недостатки учебной подготовки: пробелы в знаниях за предшествующие периоды обучения, неправильно усвоенные и </w:t>
      </w:r>
      <w:r w:rsidR="00644BD4" w:rsidRPr="00902974">
        <w:rPr>
          <w:rFonts w:ascii="Times New Roman" w:eastAsia="Times New Roman" w:hAnsi="Times New Roman" w:cs="Times New Roman"/>
          <w:color w:val="000000"/>
          <w:sz w:val="28"/>
          <w:szCs w:val="28"/>
          <w:lang w:eastAsia="ru-RU"/>
        </w:rPr>
        <w:t>несформированные учебные умения,</w:t>
      </w:r>
      <w:r w:rsidRPr="00902974">
        <w:rPr>
          <w:rFonts w:ascii="Times New Roman" w:eastAsia="Times New Roman" w:hAnsi="Times New Roman" w:cs="Times New Roman"/>
          <w:color w:val="000000"/>
          <w:sz w:val="28"/>
          <w:szCs w:val="28"/>
          <w:lang w:eastAsia="ru-RU"/>
        </w:rPr>
        <w:t xml:space="preserve"> и навыки. </w:t>
      </w:r>
      <w:r w:rsidR="006E1062" w:rsidRPr="006E1062">
        <w:rPr>
          <w:rFonts w:ascii="Times New Roman" w:eastAsia="Times New Roman" w:hAnsi="Times New Roman" w:cs="Times New Roman"/>
          <w:noProof/>
          <w:color w:val="000000"/>
          <w:sz w:val="28"/>
          <w:szCs w:val="28"/>
          <w:lang w:eastAsia="ru-RU"/>
        </w:rPr>
        <w:drawing>
          <wp:anchor distT="0" distB="0" distL="114300" distR="114300" simplePos="0" relativeHeight="251668480" behindDoc="1" locked="0" layoutInCell="1" allowOverlap="1">
            <wp:simplePos x="0" y="0"/>
            <wp:positionH relativeFrom="column">
              <wp:posOffset>0</wp:posOffset>
            </wp:positionH>
            <wp:positionV relativeFrom="paragraph">
              <wp:posOffset>1223645</wp:posOffset>
            </wp:positionV>
            <wp:extent cx="2155825" cy="1569720"/>
            <wp:effectExtent l="0" t="0" r="0" b="0"/>
            <wp:wrapTight wrapText="bothSides">
              <wp:wrapPolygon edited="0">
                <wp:start x="0" y="0"/>
                <wp:lineTo x="0" y="21233"/>
                <wp:lineTo x="21377" y="21233"/>
                <wp:lineTo x="21377" y="0"/>
                <wp:lineTo x="0" y="0"/>
              </wp:wrapPolygon>
            </wp:wrapTight>
            <wp:docPr id="16" name="Рисунок 16" descr="C:\Users\teacher_1\Pictures\для презентации на совещание\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acher_1\Pictures\для презентации на совещание\13-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5825"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BD4" w:rsidRDefault="00902974"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 xml:space="preserve">Например, трудности понимания дробей могут быть связаны с неправильно сформированным представлением о числе, ошибки правописания - с неумением правильно определять корни слов, а, значит, и подбирать проверочное слово. Проблема здесь в том, что эти пробелы не всегда легко определить. Это бывает трудно </w:t>
      </w:r>
      <w:r w:rsidRPr="00902974">
        <w:rPr>
          <w:rFonts w:ascii="Times New Roman" w:eastAsia="Times New Roman" w:hAnsi="Times New Roman" w:cs="Times New Roman"/>
          <w:color w:val="000000"/>
          <w:sz w:val="28"/>
          <w:szCs w:val="28"/>
          <w:lang w:eastAsia="ru-RU"/>
        </w:rPr>
        <w:lastRenderedPageBreak/>
        <w:t>сделать даже профессиональному педагогу, поскольку этот пробел нередко скрывается за другими, полностью или частично усвоенными знаниями и навыками. Поэтому, помогая школьнику в учебе, важно обратить внимание на то, чтобы он досконально понял даже мельчайшие детали выполнения “трудного” задания. Для того чтобы выяснить это, можно попросить школьника выполнить одно-два аналогичных задания, подробно объясняя, что и как он делает.</w:t>
      </w:r>
    </w:p>
    <w:p w:rsidR="00644BD4" w:rsidRDefault="00902974"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Трудности могут быть также связаны с несформированностью необходимых мыслительных действий и операций – анализа, синтеза, с плохим речевым развитием, недостатками развития внимания и памяти.</w:t>
      </w:r>
    </w:p>
    <w:p w:rsidR="00644BD4" w:rsidRDefault="00902974"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Надо сказать, что пятый класс очень благоприятное время для преодоления этих недостатков. Пятиклассники очень интересуются способами развития мышления, внимания, памяти, поскольку наблюдательность, внимательность, умение замечать детали являются теми свойствами, которые они очень ценят в себе и других.</w:t>
      </w:r>
      <w:r w:rsidRPr="00902974">
        <w:rPr>
          <w:rFonts w:ascii="Times New Roman" w:eastAsia="Times New Roman" w:hAnsi="Times New Roman" w:cs="Times New Roman"/>
          <w:color w:val="000000"/>
          <w:sz w:val="28"/>
          <w:szCs w:val="28"/>
          <w:lang w:eastAsia="ru-RU"/>
        </w:rPr>
        <w:br/>
      </w:r>
      <w:r w:rsidR="006E1062" w:rsidRPr="006E1062">
        <w:rPr>
          <w:rFonts w:ascii="Times New Roman" w:eastAsia="Times New Roman" w:hAnsi="Times New Roman" w:cs="Times New Roman"/>
          <w:noProof/>
          <w:color w:val="000000"/>
          <w:sz w:val="28"/>
          <w:szCs w:val="28"/>
          <w:lang w:eastAsia="ru-RU"/>
        </w:rPr>
        <w:drawing>
          <wp:anchor distT="0" distB="0" distL="114300" distR="114300" simplePos="0" relativeHeight="251667456" behindDoc="1" locked="0" layoutInCell="1" allowOverlap="1">
            <wp:simplePos x="0" y="0"/>
            <wp:positionH relativeFrom="column">
              <wp:posOffset>0</wp:posOffset>
            </wp:positionH>
            <wp:positionV relativeFrom="paragraph">
              <wp:posOffset>1226820</wp:posOffset>
            </wp:positionV>
            <wp:extent cx="2943225" cy="2354580"/>
            <wp:effectExtent l="0" t="0" r="9525" b="7620"/>
            <wp:wrapTight wrapText="bothSides">
              <wp:wrapPolygon edited="0">
                <wp:start x="0" y="0"/>
                <wp:lineTo x="0" y="21495"/>
                <wp:lineTo x="21530" y="21495"/>
                <wp:lineTo x="21530" y="0"/>
                <wp:lineTo x="0" y="0"/>
              </wp:wrapPolygon>
            </wp:wrapTight>
            <wp:docPr id="15" name="Рисунок 15" descr="C:\Users\teacher_1\Pictures\для презентации на совещание\1676685287_gas-kvas-com-p-detskii-risunok-psikhodiagnost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_1\Pictures\для презентации на совещание\1676685287_gas-kvas-com-p-detskii-risunok-psikhodiagnostika-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225"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974">
        <w:rPr>
          <w:rFonts w:ascii="Times New Roman" w:eastAsia="Times New Roman" w:hAnsi="Times New Roman" w:cs="Times New Roman"/>
          <w:color w:val="000000"/>
          <w:sz w:val="28"/>
          <w:szCs w:val="28"/>
          <w:lang w:eastAsia="ru-RU"/>
        </w:rPr>
        <w:br/>
        <w:t>Поскольку в жизни детей этого возраста значительное место еще занимает игра, развитие этих процессов первоначально лучше проводить на неучебном материале и в ситуации, отличной от учебной, что успешно могут делать и родители.</w:t>
      </w:r>
    </w:p>
    <w:p w:rsidR="00644BD4" w:rsidRDefault="00902974"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Хорошо зарекомендовали себя в качестве методов тренировки и коррекции внимания и памяти многочисленные игры по развитию наблюдательности (в сыщика, следопыта), сосредоточенности, зрительной памяти, подсчета на рисунках или в окружении нескольких объектов, объединенных по разным основаниям (например, количества троллейбусов и предметов синего цвета) и т.п. Все эти игры особенно эффективны при включении в них элемента соревнования, что отвечает потребностям детей данного возраста.</w:t>
      </w:r>
    </w:p>
    <w:p w:rsidR="00644BD4" w:rsidRDefault="00902974"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 xml:space="preserve">Вместе с тем важно иметь в виду, что, во-первых, навыки в игре проявляются при достаточно сильном мотиве и потому оказываются более ярко выраженными, чем в учебной деятельности, а во-вторых, перенос сформированных таким образом навыков на учебную ситуацию составляет отдельную задачу. Поэтому необходимо постепенно, </w:t>
      </w:r>
      <w:r w:rsidRPr="00902974">
        <w:rPr>
          <w:rFonts w:ascii="Times New Roman" w:eastAsia="Times New Roman" w:hAnsi="Times New Roman" w:cs="Times New Roman"/>
          <w:color w:val="000000"/>
          <w:sz w:val="28"/>
          <w:szCs w:val="28"/>
          <w:lang w:eastAsia="ru-RU"/>
        </w:rPr>
        <w:lastRenderedPageBreak/>
        <w:t>по мере вовлечения школьников в занятия, приблизить ситуации к учебной, поставив это как специальную задачу.</w:t>
      </w:r>
    </w:p>
    <w:p w:rsidR="00644BD4" w:rsidRDefault="00902974"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И наконец, причиной снижения успеваемости может быть слабая произвольность поведения и деятельности – нежелание, “невозможность”, по словам школьников, заставить себя постоянно заниматься.</w:t>
      </w:r>
    </w:p>
    <w:p w:rsidR="00644BD4" w:rsidRDefault="00902974"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Хотя школьники-пятиклассники могут выполнять достаточно сложную деятельность, преодолевая значительные трудности ради непосредственно привлекательной цели, они испытывают значительные трудности в преодолении и внешних, и тем более внутренних препятствий в тех случаях, когда цель их не привлекает.</w:t>
      </w:r>
    </w:p>
    <w:p w:rsidR="00644BD4" w:rsidRPr="00A044AD" w:rsidRDefault="00902974"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 xml:space="preserve">Для пятиклассников характерно преимущественно эмоциональное отношение к любой деятельности, которую они выполняют, в том числе и к учебному предмету. Исследования показывают, что практически все пятиклассники считают себя способными к тому или иному учебному предмету, причем критерием такой оценки служит не реальная успешность в этом предмете, а субъективное отношение к нему (Дубровина И.В., 1991). Такое отношение к собственным возможностям создает благоприятные условия для развития способностей, умений, интересов школьника, так как для этого оказывается важным по сути то, чтобы занятие вызывало у десятилетнего школьника положительные эмоциональные переживания (а если вспомнить, что дети в этот период характеризуются в основном жизнерадостным настроением, то задача </w:t>
      </w:r>
      <w:r w:rsidR="00A044AD" w:rsidRPr="00A044AD">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1">
            <wp:simplePos x="0" y="0"/>
            <wp:positionH relativeFrom="column">
              <wp:posOffset>0</wp:posOffset>
            </wp:positionH>
            <wp:positionV relativeFrom="paragraph">
              <wp:posOffset>2148840</wp:posOffset>
            </wp:positionV>
            <wp:extent cx="3804920" cy="2529840"/>
            <wp:effectExtent l="0" t="0" r="5080" b="3810"/>
            <wp:wrapThrough wrapText="bothSides">
              <wp:wrapPolygon edited="0">
                <wp:start x="0" y="0"/>
                <wp:lineTo x="0" y="21470"/>
                <wp:lineTo x="21521" y="21470"/>
                <wp:lineTo x="21521" y="0"/>
                <wp:lineTo x="0" y="0"/>
              </wp:wrapPolygon>
            </wp:wrapThrough>
            <wp:docPr id="12" name="Рисунок 12" descr="C:\Users\teacher_1\Pictures\для презентации на совещание\1675268520_grizly-club-p-klipart-psikholog-i-det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_1\Pictures\для презентации на совещание\1675268520_grizly-club-p-klipart-psikholog-i-deti-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492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974">
        <w:rPr>
          <w:rFonts w:ascii="Times New Roman" w:eastAsia="Times New Roman" w:hAnsi="Times New Roman" w:cs="Times New Roman"/>
          <w:color w:val="000000"/>
          <w:sz w:val="28"/>
          <w:szCs w:val="28"/>
          <w:lang w:eastAsia="ru-RU"/>
        </w:rPr>
        <w:t>представляется еще более простой).</w:t>
      </w:r>
      <w:r w:rsidR="00A044AD" w:rsidRPr="00A044AD">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44BD4" w:rsidRPr="00A044AD" w:rsidRDefault="00902974"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 xml:space="preserve">Но эта особенность может быть и причиной трудностей в учении. Общее положительное к себе отношение и представление о своих возможностях, не опирающееся на оценку своей реальной успешности, нередко приводит к тому, что дети охотно берутся за многие дела, будучи уверены, что они смогут это сделать, но при первой же трудности бросают, не испытывая при этом особых угрызений совести. Стандартное объяснение этому “разонравилось, не хочется, не смогу” отражает, как это </w:t>
      </w:r>
      <w:r w:rsidRPr="00902974">
        <w:rPr>
          <w:rFonts w:ascii="Times New Roman" w:eastAsia="Times New Roman" w:hAnsi="Times New Roman" w:cs="Times New Roman"/>
          <w:color w:val="000000"/>
          <w:sz w:val="28"/>
          <w:szCs w:val="28"/>
          <w:lang w:eastAsia="ru-RU"/>
        </w:rPr>
        <w:lastRenderedPageBreak/>
        <w:t>ни странно для взрослых, реальную причину: теряется положительное отношение и, как следствие, снижается самооценка в этой области. При этом из-за преобладания эмоциональной регуляции такие ситуации не влияют на общее положительное отношение школьника к себе. Негативные оценки окружающих, собственные неудачи воспринимаются детьми как ситуативные, временные, а главное – не имеющие прямого отношения к их способностям и возможностям.</w:t>
      </w:r>
      <w:r w:rsidR="00A044AD" w:rsidRPr="00A044AD">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44BD4" w:rsidRDefault="00902974"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02974">
        <w:rPr>
          <w:rFonts w:ascii="Times New Roman" w:eastAsia="Times New Roman" w:hAnsi="Times New Roman" w:cs="Times New Roman"/>
          <w:color w:val="000000"/>
          <w:sz w:val="28"/>
          <w:szCs w:val="28"/>
          <w:lang w:eastAsia="ru-RU"/>
        </w:rPr>
        <w:t>Кроме того, такое превалирование значения эмоционального фактора в самооценке способностей является выражением свойственного этому периоду доминирования эмоций, подчиняющего себе всю психическую жизнь ребенка, в том числе “работу” психических процессов.</w:t>
      </w:r>
    </w:p>
    <w:p w:rsidR="00A044AD" w:rsidRDefault="00A044AD"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044AD">
        <w:rPr>
          <w:rFonts w:ascii="Times New Roman" w:eastAsia="Times New Roman" w:hAnsi="Times New Roman" w:cs="Times New Roman"/>
          <w:noProof/>
          <w:color w:val="000000"/>
          <w:sz w:val="28"/>
          <w:szCs w:val="28"/>
          <w:lang w:eastAsia="ru-RU"/>
        </w:rPr>
        <w:drawing>
          <wp:anchor distT="0" distB="0" distL="114300" distR="114300" simplePos="0" relativeHeight="251666432" behindDoc="0" locked="0" layoutInCell="1" allowOverlap="1" wp14:anchorId="112B2EC9" wp14:editId="40AE7FCE">
            <wp:simplePos x="0" y="0"/>
            <wp:positionH relativeFrom="margin">
              <wp:align>right</wp:align>
            </wp:positionH>
            <wp:positionV relativeFrom="paragraph">
              <wp:posOffset>91440</wp:posOffset>
            </wp:positionV>
            <wp:extent cx="2931795" cy="3665220"/>
            <wp:effectExtent l="0" t="0" r="1905" b="0"/>
            <wp:wrapThrough wrapText="bothSides">
              <wp:wrapPolygon edited="0">
                <wp:start x="0" y="0"/>
                <wp:lineTo x="0" y="21443"/>
                <wp:lineTo x="21474" y="21443"/>
                <wp:lineTo x="21474" y="0"/>
                <wp:lineTo x="0" y="0"/>
              </wp:wrapPolygon>
            </wp:wrapThrough>
            <wp:docPr id="14" name="Рисунок 14" descr="C:\Users\teacher_1\Pictures\для презентации на совещание\psiholog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_1\Pictures\для презентации на совещание\psihologiy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1795" cy="366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974" w:rsidRPr="00902974">
        <w:rPr>
          <w:rFonts w:ascii="Times New Roman" w:eastAsia="Times New Roman" w:hAnsi="Times New Roman" w:cs="Times New Roman"/>
          <w:color w:val="000000"/>
          <w:sz w:val="28"/>
          <w:szCs w:val="28"/>
          <w:lang w:eastAsia="ru-RU"/>
        </w:rPr>
        <w:t>Но известно, что слишком сильные или слишком длительные позитивные эмоции могут оказать такое же отрицательное влияние, как сильные и длительные отрицательные, способствовать возникновению своеобразной “эмоциональной усталости”, проявляющейся в раздражении, капризах, “скандалах”, плаче и т.п. Таким образом, чрезмерное увлечение эмоциональной стороной, стремление максимально позитивно окрасить любую деятельность школьника могут привести к обратному эффекту.</w:t>
      </w:r>
    </w:p>
    <w:p w:rsidR="00A62165" w:rsidRDefault="00A62165" w:rsidP="00644BD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
    <w:p w:rsidR="00902974" w:rsidRPr="00902974" w:rsidRDefault="00902974" w:rsidP="00644BD4">
      <w:pPr>
        <w:shd w:val="clear" w:color="auto" w:fill="FFFFFF"/>
        <w:spacing w:after="0" w:line="360" w:lineRule="auto"/>
        <w:ind w:firstLine="708"/>
        <w:jc w:val="both"/>
        <w:rPr>
          <w:rFonts w:ascii="Calibri" w:eastAsia="Times New Roman" w:hAnsi="Calibri" w:cs="Calibri"/>
          <w:color w:val="000000"/>
          <w:sz w:val="28"/>
          <w:szCs w:val="28"/>
          <w:lang w:eastAsia="ru-RU"/>
        </w:rPr>
      </w:pPr>
      <w:r w:rsidRPr="00902974">
        <w:rPr>
          <w:rFonts w:ascii="Times New Roman" w:eastAsia="Times New Roman" w:hAnsi="Times New Roman" w:cs="Times New Roman"/>
          <w:color w:val="000000"/>
          <w:sz w:val="28"/>
          <w:szCs w:val="28"/>
          <w:lang w:eastAsia="ru-RU"/>
        </w:rPr>
        <w:br/>
      </w:r>
      <w:r w:rsidRPr="00902974">
        <w:rPr>
          <w:rFonts w:ascii="Times New Roman" w:eastAsia="Times New Roman" w:hAnsi="Times New Roman" w:cs="Times New Roman"/>
          <w:color w:val="000000"/>
          <w:sz w:val="28"/>
          <w:szCs w:val="28"/>
          <w:lang w:eastAsia="ru-RU"/>
        </w:rPr>
        <w:br/>
      </w:r>
    </w:p>
    <w:p w:rsidR="00572058" w:rsidRDefault="00572058"/>
    <w:sectPr w:rsidR="00572058" w:rsidSect="0090297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3E27C6"/>
    <w:multiLevelType w:val="multilevel"/>
    <w:tmpl w:val="2F16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2F8"/>
    <w:rsid w:val="001F0D1E"/>
    <w:rsid w:val="002E73A3"/>
    <w:rsid w:val="00572058"/>
    <w:rsid w:val="006402F8"/>
    <w:rsid w:val="00644BD4"/>
    <w:rsid w:val="006E1062"/>
    <w:rsid w:val="00902974"/>
    <w:rsid w:val="00A044AD"/>
    <w:rsid w:val="00A21D14"/>
    <w:rsid w:val="00A62165"/>
    <w:rsid w:val="00D82B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1DA35"/>
  <w15:chartTrackingRefBased/>
  <w15:docId w15:val="{35877DD0-FC42-4002-87F9-E1CC4443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19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468EA-E967-47B4-A5F2-D39646F30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3964</Words>
  <Characters>22601</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 кабинета 1</dc:creator>
  <cp:keywords/>
  <dc:description/>
  <cp:lastModifiedBy>Учитель кабинета 1</cp:lastModifiedBy>
  <cp:revision>10</cp:revision>
  <dcterms:created xsi:type="dcterms:W3CDTF">2024-06-13T04:26:00Z</dcterms:created>
  <dcterms:modified xsi:type="dcterms:W3CDTF">2024-06-13T05:01:00Z</dcterms:modified>
</cp:coreProperties>
</file>