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9097A" w14:textId="77777777" w:rsidR="00EE2B4E" w:rsidRDefault="00E404AD" w:rsidP="006C59B9">
      <w:pPr>
        <w:spacing w:line="360" w:lineRule="auto"/>
        <w:ind w:left="-284"/>
        <w:jc w:val="center"/>
        <w:rPr>
          <w:rFonts w:ascii="Times New Roman" w:hAnsi="Times New Roman" w:cs="Times New Roman"/>
          <w:sz w:val="48"/>
          <w:szCs w:val="48"/>
        </w:rPr>
      </w:pPr>
      <w:r w:rsidRPr="00354E43">
        <w:rPr>
          <w:rFonts w:ascii="Times New Roman" w:hAnsi="Times New Roman" w:cs="Times New Roman"/>
          <w:sz w:val="48"/>
          <w:szCs w:val="48"/>
        </w:rPr>
        <w:t>Консультация  для  педагогов</w:t>
      </w:r>
      <w:r w:rsidR="00FE1F70" w:rsidRPr="00354E43">
        <w:rPr>
          <w:rFonts w:ascii="Times New Roman" w:hAnsi="Times New Roman" w:cs="Times New Roman"/>
          <w:sz w:val="48"/>
          <w:szCs w:val="48"/>
        </w:rPr>
        <w:t>.</w:t>
      </w:r>
    </w:p>
    <w:p w14:paraId="32634635" w14:textId="7529503B" w:rsidR="006C59B9" w:rsidRPr="00EE2B4E" w:rsidRDefault="00EE2B4E" w:rsidP="00EE2B4E">
      <w:pPr>
        <w:spacing w:line="360" w:lineRule="auto"/>
        <w:ind w:lef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</w:t>
      </w:r>
      <w:r w:rsidR="006C59B9" w:rsidRPr="00354E43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1200B1AF" wp14:editId="59824B21">
            <wp:extent cx="1409700" cy="14150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41" cy="1416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59B9" w:rsidRPr="00354E43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</w:t>
      </w:r>
      <w:proofErr w:type="spellStart"/>
      <w:r w:rsidR="006C59B9" w:rsidRPr="006C59B9">
        <w:rPr>
          <w:rFonts w:ascii="Times New Roman" w:hAnsi="Times New Roman" w:cs="Times New Roman"/>
          <w:b/>
          <w:bCs/>
          <w:sz w:val="28"/>
          <w:szCs w:val="28"/>
        </w:rPr>
        <w:t>Нейроигры</w:t>
      </w:r>
      <w:proofErr w:type="spellEnd"/>
      <w:r w:rsidR="006C59B9" w:rsidRPr="006C59B9">
        <w:rPr>
          <w:rFonts w:ascii="Times New Roman" w:hAnsi="Times New Roman" w:cs="Times New Roman"/>
          <w:b/>
          <w:bCs/>
          <w:sz w:val="28"/>
          <w:szCs w:val="28"/>
        </w:rPr>
        <w:t xml:space="preserve"> – эффективный  инструм</w:t>
      </w:r>
      <w:r w:rsidR="00354E43">
        <w:rPr>
          <w:rFonts w:ascii="Times New Roman" w:hAnsi="Times New Roman" w:cs="Times New Roman"/>
          <w:b/>
          <w:bCs/>
          <w:sz w:val="28"/>
          <w:szCs w:val="28"/>
        </w:rPr>
        <w:t>ент  в  работе  с  детьми  ОВЗ</w:t>
      </w:r>
      <w:r w:rsidR="006C59B9" w:rsidRPr="006C59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12995FF" w14:textId="783FDE56" w:rsidR="00723EAB" w:rsidRPr="009B7845" w:rsidRDefault="006C59B9" w:rsidP="009B784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7845">
        <w:rPr>
          <w:rFonts w:ascii="Times New Roman" w:hAnsi="Times New Roman" w:cs="Times New Roman"/>
          <w:sz w:val="28"/>
          <w:szCs w:val="28"/>
        </w:rPr>
        <w:t xml:space="preserve">Результаты исследований </w:t>
      </w:r>
      <w:proofErr w:type="spellStart"/>
      <w:r w:rsidRPr="009B7845">
        <w:rPr>
          <w:rFonts w:ascii="Times New Roman" w:hAnsi="Times New Roman" w:cs="Times New Roman"/>
          <w:sz w:val="28"/>
          <w:szCs w:val="28"/>
        </w:rPr>
        <w:t>Артёмовой</w:t>
      </w:r>
      <w:proofErr w:type="spellEnd"/>
      <w:r w:rsidRPr="009B7845">
        <w:rPr>
          <w:rFonts w:ascii="Times New Roman" w:hAnsi="Times New Roman" w:cs="Times New Roman"/>
          <w:sz w:val="28"/>
          <w:szCs w:val="28"/>
        </w:rPr>
        <w:t xml:space="preserve"> К.С. (2013) показывают, что у детей с  нарушениями речи  в основе нарушений лежат недостаточно развитые функции отделов мозга, отвечающих за переработку слуховой информации</w:t>
      </w:r>
      <w:r w:rsidR="00BA1C27" w:rsidRPr="009B7845">
        <w:rPr>
          <w:rFonts w:ascii="Times New Roman" w:hAnsi="Times New Roman" w:cs="Times New Roman"/>
          <w:sz w:val="28"/>
          <w:szCs w:val="28"/>
        </w:rPr>
        <w:t>, т</w:t>
      </w:r>
      <w:r w:rsidRPr="009B7845">
        <w:rPr>
          <w:rFonts w:ascii="Times New Roman" w:hAnsi="Times New Roman" w:cs="Times New Roman"/>
          <w:sz w:val="28"/>
          <w:szCs w:val="28"/>
        </w:rPr>
        <w:t xml:space="preserve">ак же  </w:t>
      </w:r>
      <w:proofErr w:type="spellStart"/>
      <w:r w:rsidRPr="009B784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B7845">
        <w:rPr>
          <w:rFonts w:ascii="Times New Roman" w:hAnsi="Times New Roman" w:cs="Times New Roman"/>
          <w:sz w:val="28"/>
          <w:szCs w:val="28"/>
        </w:rPr>
        <w:t xml:space="preserve"> контроля деятельности.  Необходимо так организовать процесс обучения, чтоб были возможны новообразования мотивационно-личностной сферы. </w:t>
      </w:r>
      <w:proofErr w:type="gramStart"/>
      <w:r w:rsidRPr="009B7845">
        <w:rPr>
          <w:rFonts w:ascii="Times New Roman" w:hAnsi="Times New Roman" w:cs="Times New Roman"/>
          <w:sz w:val="28"/>
          <w:szCs w:val="28"/>
        </w:rPr>
        <w:t>ФГОС ДО ставит перед дошкольной образовательной организацией задачу обеспечить равные возможности для полноценного развития каждого ребёнка независимо от каких-либо особенностей</w:t>
      </w:r>
      <w:r w:rsidR="002A3ABB" w:rsidRPr="009B7845">
        <w:rPr>
          <w:rFonts w:ascii="Times New Roman" w:hAnsi="Times New Roman" w:cs="Times New Roman"/>
          <w:sz w:val="28"/>
          <w:szCs w:val="28"/>
        </w:rPr>
        <w:t xml:space="preserve">, </w:t>
      </w:r>
      <w:r w:rsidRPr="009B7845">
        <w:rPr>
          <w:rFonts w:ascii="Times New Roman" w:hAnsi="Times New Roman" w:cs="Times New Roman"/>
          <w:sz w:val="28"/>
          <w:szCs w:val="28"/>
        </w:rPr>
        <w:t>должны быть созданы необходимые условия для коррекционной помощи на основе специальных педагогических подходов.</w:t>
      </w:r>
      <w:proofErr w:type="gramEnd"/>
      <w:r w:rsidRPr="009B7845">
        <w:rPr>
          <w:rFonts w:ascii="Times New Roman" w:hAnsi="Times New Roman" w:cs="Times New Roman"/>
          <w:sz w:val="28"/>
          <w:szCs w:val="28"/>
        </w:rPr>
        <w:t xml:space="preserve"> В этих условиях использование </w:t>
      </w:r>
      <w:proofErr w:type="spellStart"/>
      <w:r w:rsidRPr="009B7845">
        <w:rPr>
          <w:rFonts w:ascii="Times New Roman" w:hAnsi="Times New Roman" w:cs="Times New Roman"/>
          <w:sz w:val="28"/>
          <w:szCs w:val="28"/>
        </w:rPr>
        <w:t>нейрокоррекционных</w:t>
      </w:r>
      <w:proofErr w:type="spellEnd"/>
      <w:r w:rsidRPr="009B7845">
        <w:rPr>
          <w:rFonts w:ascii="Times New Roman" w:hAnsi="Times New Roman" w:cs="Times New Roman"/>
          <w:sz w:val="28"/>
          <w:szCs w:val="28"/>
        </w:rPr>
        <w:t xml:space="preserve"> игр и упражнений как средства повышения эффективности коррекц</w:t>
      </w:r>
      <w:r w:rsidR="00354E43">
        <w:rPr>
          <w:rFonts w:ascii="Times New Roman" w:hAnsi="Times New Roman" w:cs="Times New Roman"/>
          <w:sz w:val="28"/>
          <w:szCs w:val="28"/>
        </w:rPr>
        <w:t xml:space="preserve">ионной работы на </w:t>
      </w:r>
      <w:r w:rsidRPr="009B7845">
        <w:rPr>
          <w:rFonts w:ascii="Times New Roman" w:hAnsi="Times New Roman" w:cs="Times New Roman"/>
          <w:sz w:val="28"/>
          <w:szCs w:val="28"/>
        </w:rPr>
        <w:t xml:space="preserve"> занятиях в ДОУ и создания мотивации для воспитанников является важным и актуальным</w:t>
      </w:r>
      <w:r w:rsidR="00BA1C27" w:rsidRPr="009B7845">
        <w:rPr>
          <w:rFonts w:ascii="Times New Roman" w:hAnsi="Times New Roman" w:cs="Times New Roman"/>
          <w:sz w:val="28"/>
          <w:szCs w:val="28"/>
        </w:rPr>
        <w:t>.</w:t>
      </w:r>
    </w:p>
    <w:p w14:paraId="2821C57E" w14:textId="24791BF0" w:rsidR="002A3ABB" w:rsidRPr="009B7845" w:rsidRDefault="002A3ABB" w:rsidP="009B784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7845">
        <w:rPr>
          <w:rFonts w:ascii="Times New Roman" w:hAnsi="Times New Roman" w:cs="Times New Roman"/>
          <w:sz w:val="28"/>
          <w:szCs w:val="28"/>
        </w:rPr>
        <w:t xml:space="preserve">Ведущим  видом  деятельности  детей  дошкольного  возраста  является,  конечно  </w:t>
      </w:r>
      <w:proofErr w:type="gramStart"/>
      <w:r w:rsidRPr="009B784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B7845">
        <w:rPr>
          <w:rFonts w:ascii="Times New Roman" w:hAnsi="Times New Roman" w:cs="Times New Roman"/>
          <w:sz w:val="28"/>
          <w:szCs w:val="28"/>
        </w:rPr>
        <w:t xml:space="preserve">  игра.  А  </w:t>
      </w:r>
      <w:proofErr w:type="spellStart"/>
      <w:r w:rsidRPr="009B7845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9B7845">
        <w:rPr>
          <w:rFonts w:ascii="Times New Roman" w:hAnsi="Times New Roman" w:cs="Times New Roman"/>
          <w:sz w:val="28"/>
          <w:szCs w:val="28"/>
        </w:rPr>
        <w:t xml:space="preserve">  являются доступным  средством,  позволяющим  создать  новые  нейронные  связи  и  улучшить  работу  головного  мозга,  отвечающего  за  развитие  психических  процессов  и  интеллекта.</w:t>
      </w:r>
    </w:p>
    <w:p w14:paraId="5531831A" w14:textId="130B65F2" w:rsidR="00AD3F9D" w:rsidRPr="009B7845" w:rsidRDefault="00DE5315" w:rsidP="009B784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7845">
        <w:rPr>
          <w:rFonts w:ascii="Times New Roman" w:hAnsi="Times New Roman" w:cs="Times New Roman"/>
          <w:sz w:val="28"/>
          <w:szCs w:val="28"/>
        </w:rPr>
        <w:t xml:space="preserve">У  детей  имеющих  нарушения  речи,  как  </w:t>
      </w:r>
      <w:proofErr w:type="gramStart"/>
      <w:r w:rsidRPr="009B7845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9B7845">
        <w:rPr>
          <w:rFonts w:ascii="Times New Roman" w:hAnsi="Times New Roman" w:cs="Times New Roman"/>
          <w:sz w:val="28"/>
          <w:szCs w:val="28"/>
        </w:rPr>
        <w:t xml:space="preserve">  наблюдаются  нарушения  высших  психических  функций,  эмоционально-волевой  и  двигательной   </w:t>
      </w:r>
      <w:r w:rsidRPr="009B7845">
        <w:rPr>
          <w:rFonts w:ascii="Times New Roman" w:hAnsi="Times New Roman" w:cs="Times New Roman"/>
          <w:sz w:val="28"/>
          <w:szCs w:val="28"/>
        </w:rPr>
        <w:lastRenderedPageBreak/>
        <w:t>сферы,  что  свидетельствует  о  поражении  со  стороны  центральной  нервной  системы  в целом,  либо  незрелости  определённых  структур  головного  мозга.</w:t>
      </w:r>
    </w:p>
    <w:p w14:paraId="36D004ED" w14:textId="2C6AE8CF" w:rsidR="00AD3F9D" w:rsidRPr="009B7845" w:rsidRDefault="00AD3F9D" w:rsidP="009B7845">
      <w:pPr>
        <w:pStyle w:val="c3"/>
        <w:shd w:val="clear" w:color="auto" w:fill="FFFFFF"/>
        <w:spacing w:before="0" w:beforeAutospacing="0" w:after="0" w:afterAutospacing="0" w:line="360" w:lineRule="auto"/>
        <w:ind w:left="-284" w:firstLine="708"/>
        <w:jc w:val="both"/>
        <w:rPr>
          <w:color w:val="000000"/>
          <w:sz w:val="28"/>
          <w:szCs w:val="28"/>
        </w:rPr>
      </w:pPr>
      <w:r w:rsidRPr="009B7845">
        <w:rPr>
          <w:rStyle w:val="c0"/>
          <w:color w:val="000000"/>
          <w:sz w:val="28"/>
          <w:szCs w:val="28"/>
        </w:rPr>
        <w:t>Все эти трудности у детей с точки зрения нейропсихологии тесно</w:t>
      </w:r>
      <w:r w:rsidR="009B7845">
        <w:rPr>
          <w:rStyle w:val="c0"/>
          <w:color w:val="000000"/>
          <w:sz w:val="28"/>
          <w:szCs w:val="28"/>
        </w:rPr>
        <w:t xml:space="preserve"> </w:t>
      </w:r>
      <w:r w:rsidRPr="009B7845">
        <w:rPr>
          <w:rStyle w:val="c0"/>
          <w:color w:val="000000"/>
          <w:sz w:val="28"/>
          <w:szCs w:val="28"/>
        </w:rPr>
        <w:t>переплетаются с проблемами логопедии, поэтому использование нейропсихологичес</w:t>
      </w:r>
      <w:r w:rsidR="00354E43">
        <w:rPr>
          <w:rStyle w:val="c0"/>
          <w:color w:val="000000"/>
          <w:sz w:val="28"/>
          <w:szCs w:val="28"/>
        </w:rPr>
        <w:t>ких методов и приёмов</w:t>
      </w:r>
      <w:r w:rsidRPr="009B7845">
        <w:rPr>
          <w:rStyle w:val="c0"/>
          <w:color w:val="000000"/>
          <w:sz w:val="28"/>
          <w:szCs w:val="28"/>
        </w:rPr>
        <w:t>, дают возможность более эффективно вести коррекционную работу.  </w:t>
      </w:r>
    </w:p>
    <w:p w14:paraId="6559B670" w14:textId="02EBB543" w:rsidR="00AD3F9D" w:rsidRPr="009B7845" w:rsidRDefault="00AD3F9D" w:rsidP="009B7845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9B7845">
        <w:rPr>
          <w:rStyle w:val="c0"/>
          <w:color w:val="000000"/>
          <w:sz w:val="28"/>
          <w:szCs w:val="28"/>
        </w:rPr>
        <w:t>Нейропсихологический подход предполагает коррекцию  нарушений речевых и психических процессов ребёнка через движение.</w:t>
      </w:r>
    </w:p>
    <w:p w14:paraId="0E5D6F4D" w14:textId="5C88E366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0"/>
          <w:color w:val="000000"/>
          <w:sz w:val="28"/>
          <w:szCs w:val="28"/>
        </w:rPr>
        <w:t xml:space="preserve">       </w:t>
      </w:r>
      <w:r w:rsidR="00E34333" w:rsidRPr="009B7845">
        <w:rPr>
          <w:rStyle w:val="c0"/>
          <w:color w:val="000000"/>
          <w:sz w:val="28"/>
          <w:szCs w:val="28"/>
        </w:rPr>
        <w:t xml:space="preserve"> </w:t>
      </w:r>
      <w:r w:rsidRPr="009B7845">
        <w:rPr>
          <w:rStyle w:val="c5"/>
          <w:color w:val="000000"/>
          <w:sz w:val="28"/>
          <w:szCs w:val="28"/>
        </w:rPr>
        <w:t xml:space="preserve">Преимущества использования </w:t>
      </w:r>
      <w:proofErr w:type="spellStart"/>
      <w:r w:rsidRPr="009B7845">
        <w:rPr>
          <w:rStyle w:val="c5"/>
          <w:color w:val="000000"/>
          <w:sz w:val="28"/>
          <w:szCs w:val="28"/>
        </w:rPr>
        <w:t>нейроигр</w:t>
      </w:r>
      <w:proofErr w:type="spellEnd"/>
      <w:r w:rsidRPr="009B7845">
        <w:rPr>
          <w:rStyle w:val="c5"/>
          <w:color w:val="000000"/>
          <w:sz w:val="28"/>
          <w:szCs w:val="28"/>
        </w:rPr>
        <w:t xml:space="preserve"> в логопедической практике:</w:t>
      </w:r>
    </w:p>
    <w:p w14:paraId="3183A641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- игровая форма обучения;</w:t>
      </w:r>
    </w:p>
    <w:p w14:paraId="228DD7D1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-эмоциональная привлекательность;</w:t>
      </w:r>
    </w:p>
    <w:p w14:paraId="369D3C5A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-многофункциональность;</w:t>
      </w:r>
    </w:p>
    <w:p w14:paraId="492110DA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-автоматизация звуков в сочетании с двигательной активностью, а не статичное выполнение заданий только за столом;</w:t>
      </w:r>
    </w:p>
    <w:p w14:paraId="149051F7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-формирование стойкой мотивации и произвольных познавательных интересов;</w:t>
      </w:r>
    </w:p>
    <w:p w14:paraId="7FA5313D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-формирование партнерского взаимодействия между ребенком и учителем – логопедом;</w:t>
      </w:r>
    </w:p>
    <w:p w14:paraId="7F5F006B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Активизация работы с родителями, повышение компетентности родителей в коррекционно-развивающем процессе.</w:t>
      </w:r>
    </w:p>
    <w:p w14:paraId="7AA01476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С помощью нейропсихологических игр и упражнений решаются следующие задачи:</w:t>
      </w:r>
    </w:p>
    <w:p w14:paraId="6A3DDBFD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1. Ребенок учится чувствовать своё тело и пространство вокруг.</w:t>
      </w:r>
    </w:p>
    <w:p w14:paraId="622D731E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2. Развивается зрительно-моторная координация (глаз-рука, способность точно направлять движение)</w:t>
      </w:r>
    </w:p>
    <w:p w14:paraId="04A6298F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3. Формируется правильное взаимодействие рук и ног.</w:t>
      </w:r>
    </w:p>
    <w:p w14:paraId="7594F663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4. Развивается слуховое и зрительное внимание.</w:t>
      </w:r>
    </w:p>
    <w:p w14:paraId="6EBD30F1" w14:textId="77777777" w:rsidR="000917A0" w:rsidRPr="009B7845" w:rsidRDefault="000917A0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5"/>
          <w:color w:val="000000"/>
          <w:sz w:val="28"/>
          <w:szCs w:val="28"/>
        </w:rPr>
        <w:t>5. Ребенок учится последовательно выполнять действия, разбивая его на ряд задач, и др.</w:t>
      </w:r>
    </w:p>
    <w:p w14:paraId="3DB8C553" w14:textId="399C3EBE" w:rsidR="00AD3F9D" w:rsidRPr="009B7845" w:rsidRDefault="00AD3F9D" w:rsidP="009B7845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B7845">
        <w:rPr>
          <w:rStyle w:val="c0"/>
          <w:color w:val="000000"/>
          <w:sz w:val="28"/>
          <w:szCs w:val="28"/>
        </w:rPr>
        <w:lastRenderedPageBreak/>
        <w:t>Систем</w:t>
      </w:r>
      <w:r w:rsidR="00E34333" w:rsidRPr="009B7845">
        <w:rPr>
          <w:rStyle w:val="c0"/>
          <w:color w:val="000000"/>
          <w:sz w:val="28"/>
          <w:szCs w:val="28"/>
        </w:rPr>
        <w:t>а</w:t>
      </w:r>
      <w:r w:rsidRPr="009B7845">
        <w:rPr>
          <w:rStyle w:val="c0"/>
          <w:color w:val="000000"/>
          <w:sz w:val="28"/>
          <w:szCs w:val="28"/>
        </w:rPr>
        <w:t xml:space="preserve"> упражнений с </w:t>
      </w:r>
      <w:proofErr w:type="spellStart"/>
      <w:r w:rsidRPr="009B7845">
        <w:rPr>
          <w:rStyle w:val="c0"/>
          <w:color w:val="000000"/>
          <w:sz w:val="28"/>
          <w:szCs w:val="28"/>
        </w:rPr>
        <w:t>нейрокоррекци</w:t>
      </w:r>
      <w:r w:rsidR="00E34333" w:rsidRPr="009B7845">
        <w:rPr>
          <w:rStyle w:val="c0"/>
          <w:color w:val="000000"/>
          <w:sz w:val="28"/>
          <w:szCs w:val="28"/>
        </w:rPr>
        <w:t>ей</w:t>
      </w:r>
      <w:proofErr w:type="spellEnd"/>
      <w:r w:rsidR="00E34333" w:rsidRPr="009B7845">
        <w:rPr>
          <w:rStyle w:val="c0"/>
          <w:color w:val="000000"/>
          <w:sz w:val="28"/>
          <w:szCs w:val="28"/>
        </w:rPr>
        <w:t xml:space="preserve">  проходит</w:t>
      </w:r>
      <w:r w:rsidRPr="009B7845">
        <w:rPr>
          <w:rStyle w:val="c0"/>
          <w:color w:val="000000"/>
          <w:sz w:val="28"/>
          <w:szCs w:val="28"/>
        </w:rPr>
        <w:t xml:space="preserve"> во время логопедических </w:t>
      </w:r>
      <w:proofErr w:type="gramStart"/>
      <w:r w:rsidRPr="009B7845">
        <w:rPr>
          <w:rStyle w:val="c0"/>
          <w:color w:val="000000"/>
          <w:sz w:val="28"/>
          <w:szCs w:val="28"/>
        </w:rPr>
        <w:t>занятиях</w:t>
      </w:r>
      <w:proofErr w:type="gramEnd"/>
      <w:r w:rsidRPr="009B7845">
        <w:rPr>
          <w:rStyle w:val="c0"/>
          <w:color w:val="000000"/>
          <w:sz w:val="28"/>
          <w:szCs w:val="28"/>
        </w:rPr>
        <w:t xml:space="preserve"> на всех этапах, от момента выполнения подготовительных артикуляционных упражнений до автоматизации поставленного зву</w:t>
      </w:r>
      <w:r w:rsidR="00E404AD">
        <w:rPr>
          <w:rStyle w:val="c0"/>
          <w:color w:val="000000"/>
          <w:sz w:val="28"/>
          <w:szCs w:val="28"/>
        </w:rPr>
        <w:t xml:space="preserve">ка на материале </w:t>
      </w:r>
      <w:proofErr w:type="spellStart"/>
      <w:r w:rsidR="00E404AD">
        <w:rPr>
          <w:rStyle w:val="c0"/>
          <w:color w:val="000000"/>
          <w:sz w:val="28"/>
          <w:szCs w:val="28"/>
        </w:rPr>
        <w:t>чистоговорок</w:t>
      </w:r>
      <w:proofErr w:type="spellEnd"/>
      <w:r w:rsidR="00E404AD">
        <w:rPr>
          <w:rStyle w:val="c0"/>
          <w:color w:val="000000"/>
          <w:sz w:val="28"/>
          <w:szCs w:val="28"/>
        </w:rPr>
        <w:t xml:space="preserve"> и </w:t>
      </w:r>
      <w:r w:rsidRPr="009B7845">
        <w:rPr>
          <w:rStyle w:val="c0"/>
          <w:color w:val="000000"/>
          <w:sz w:val="28"/>
          <w:szCs w:val="28"/>
        </w:rPr>
        <w:t xml:space="preserve"> стихотворений.</w:t>
      </w:r>
    </w:p>
    <w:p w14:paraId="23815091" w14:textId="5C9C9E57" w:rsidR="00E66A65" w:rsidRPr="009B7845" w:rsidRDefault="00E66A65" w:rsidP="009B7845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B7845">
        <w:rPr>
          <w:rStyle w:val="c4"/>
          <w:b/>
          <w:bCs/>
          <w:color w:val="000000"/>
          <w:sz w:val="28"/>
          <w:szCs w:val="28"/>
        </w:rPr>
        <w:t xml:space="preserve">На первом этапе для формирования необходимого артикуляционного применяется  метод </w:t>
      </w:r>
      <w:proofErr w:type="spellStart"/>
      <w:r w:rsidRPr="009B7845">
        <w:rPr>
          <w:rStyle w:val="c4"/>
          <w:b/>
          <w:bCs/>
          <w:color w:val="000000"/>
          <w:sz w:val="28"/>
          <w:szCs w:val="28"/>
        </w:rPr>
        <w:t>б</w:t>
      </w:r>
      <w:r w:rsidRPr="009B7845">
        <w:rPr>
          <w:rStyle w:val="c0"/>
          <w:color w:val="000000"/>
          <w:sz w:val="28"/>
          <w:szCs w:val="28"/>
        </w:rPr>
        <w:t>иоэнергопластики</w:t>
      </w:r>
      <w:proofErr w:type="spellEnd"/>
      <w:r w:rsidRPr="009B7845">
        <w:rPr>
          <w:rStyle w:val="c0"/>
          <w:color w:val="000000"/>
          <w:sz w:val="28"/>
          <w:szCs w:val="28"/>
        </w:rPr>
        <w:t xml:space="preserve"> с дидактической куклой Лягушкой-Болтушкой, тактильно-кинестетическую стимуляцию с массажными ковриками.</w:t>
      </w:r>
    </w:p>
    <w:p w14:paraId="01189C95" w14:textId="77777777" w:rsidR="001D4AD8" w:rsidRDefault="00E66A65" w:rsidP="001D4AD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7845">
        <w:rPr>
          <w:rStyle w:val="c4"/>
          <w:b/>
          <w:bCs/>
          <w:color w:val="000000"/>
          <w:sz w:val="28"/>
          <w:szCs w:val="28"/>
        </w:rPr>
        <w:t xml:space="preserve"> </w:t>
      </w:r>
      <w:r w:rsidR="001D4AD8">
        <w:rPr>
          <w:rStyle w:val="c4"/>
          <w:b/>
          <w:bCs/>
          <w:color w:val="000000"/>
          <w:sz w:val="28"/>
          <w:szCs w:val="28"/>
        </w:rPr>
        <w:t>З</w:t>
      </w:r>
      <w:r w:rsidRPr="009B7845">
        <w:rPr>
          <w:rStyle w:val="c4"/>
          <w:b/>
          <w:bCs/>
          <w:color w:val="000000"/>
          <w:sz w:val="28"/>
          <w:szCs w:val="28"/>
        </w:rPr>
        <w:t>еркальное рисование</w:t>
      </w:r>
      <w:r w:rsidRPr="009B7845">
        <w:rPr>
          <w:rStyle w:val="c0"/>
          <w:color w:val="000000"/>
          <w:sz w:val="28"/>
          <w:szCs w:val="28"/>
        </w:rPr>
        <w:t>, когда ребенок рисует одновременно двумя руками симметричные линии, спирали, восьмерки, произнося нужный нам звук.   Рисование  двумя  руками  - путь  к  успеху.  Одновременные  движения  обеих  рук  активи</w:t>
      </w:r>
      <w:r w:rsidR="00EE6990" w:rsidRPr="009B7845">
        <w:rPr>
          <w:rStyle w:val="c0"/>
          <w:color w:val="000000"/>
          <w:sz w:val="28"/>
          <w:szCs w:val="28"/>
        </w:rPr>
        <w:t>руют  сразу  оба  полушария,  а  это  значит  слаженность  в  работе  полушарий.</w:t>
      </w:r>
    </w:p>
    <w:p w14:paraId="1C552646" w14:textId="137D68F8" w:rsidR="00E66A65" w:rsidRPr="009B7845" w:rsidRDefault="001D4AD8" w:rsidP="001D4AD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="00E66A65" w:rsidRPr="009B7845">
        <w:rPr>
          <w:rStyle w:val="c4"/>
          <w:b/>
          <w:bCs/>
          <w:color w:val="000000"/>
          <w:sz w:val="28"/>
          <w:szCs w:val="28"/>
        </w:rPr>
        <w:t>инезиологические</w:t>
      </w:r>
      <w:proofErr w:type="spellEnd"/>
      <w:r w:rsidR="00E66A65" w:rsidRPr="009B7845">
        <w:rPr>
          <w:rStyle w:val="c4"/>
          <w:b/>
          <w:bCs/>
          <w:color w:val="000000"/>
          <w:sz w:val="28"/>
          <w:szCs w:val="28"/>
        </w:rPr>
        <w:t xml:space="preserve"> дорожки</w:t>
      </w:r>
      <w:r w:rsidR="00E66A65" w:rsidRPr="009B7845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</w:t>
      </w:r>
      <w:r w:rsidR="00E66A65" w:rsidRPr="009B7845">
        <w:rPr>
          <w:rStyle w:val="c0"/>
          <w:color w:val="000000"/>
          <w:sz w:val="28"/>
          <w:szCs w:val="28"/>
        </w:rPr>
        <w:t xml:space="preserve">для обеих рук с одновременным проговариванием изолированного звука. Направлены на развитие координации, формирование </w:t>
      </w:r>
      <w:proofErr w:type="spellStart"/>
      <w:r w:rsidR="00E66A65" w:rsidRPr="009B7845">
        <w:rPr>
          <w:rStyle w:val="c0"/>
          <w:color w:val="000000"/>
          <w:sz w:val="28"/>
          <w:szCs w:val="28"/>
        </w:rPr>
        <w:t>содружественных</w:t>
      </w:r>
      <w:proofErr w:type="spellEnd"/>
      <w:r w:rsidR="00E66A65" w:rsidRPr="009B7845">
        <w:rPr>
          <w:rStyle w:val="c0"/>
          <w:color w:val="000000"/>
          <w:sz w:val="28"/>
          <w:szCs w:val="28"/>
        </w:rPr>
        <w:t xml:space="preserve"> движений двумя руками. Когда левая и правая рука выполняют одновременно разные движения.</w:t>
      </w:r>
    </w:p>
    <w:p w14:paraId="09AA0068" w14:textId="77777777" w:rsidR="00E66A65" w:rsidRPr="009B7845" w:rsidRDefault="00E66A65" w:rsidP="00250B7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7845">
        <w:rPr>
          <w:rStyle w:val="c9"/>
          <w:b/>
          <w:bCs/>
          <w:color w:val="000000"/>
          <w:sz w:val="28"/>
          <w:szCs w:val="28"/>
        </w:rPr>
        <w:t>Упражнения на развитие межполушарного взаимодействия</w:t>
      </w:r>
      <w:r w:rsidRPr="009B7845">
        <w:rPr>
          <w:rStyle w:val="c0"/>
          <w:color w:val="000000"/>
          <w:sz w:val="28"/>
          <w:szCs w:val="28"/>
        </w:rPr>
        <w:t xml:space="preserve"> позволяют создать новые нейронные связи в коре головного мозга. У детей при этом наблюдается положительная динамика в коррекционном процессе, повышается мотивация и работоспособность,  формируется самоконтроль за речью, звуки быстрее автоматизируются. </w:t>
      </w:r>
      <w:proofErr w:type="gramStart"/>
      <w:r w:rsidRPr="009B7845">
        <w:rPr>
          <w:rStyle w:val="c0"/>
          <w:color w:val="000000"/>
          <w:sz w:val="28"/>
          <w:szCs w:val="28"/>
        </w:rPr>
        <w:t>Такие игры, как «Кулак, ребро, ладонь», «Лезгинка», «Стул» «Стол», «Оладушки» очень любят дети, их можно усложнить, добавив между движениями хлопок.</w:t>
      </w:r>
      <w:proofErr w:type="gramEnd"/>
    </w:p>
    <w:p w14:paraId="59DE595E" w14:textId="35E76940" w:rsidR="00E66A65" w:rsidRPr="009B7845" w:rsidRDefault="00E66A65" w:rsidP="00250B7A">
      <w:pPr>
        <w:pStyle w:val="c3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9B7845">
        <w:rPr>
          <w:rStyle w:val="c0"/>
          <w:color w:val="000000"/>
          <w:sz w:val="28"/>
          <w:szCs w:val="28"/>
        </w:rPr>
        <w:t xml:space="preserve">Гимнастику мозга можно использовать в качестве динамических пауз или как организационный момент перед началом занятия.  </w:t>
      </w:r>
      <w:r w:rsidR="001D4AD8">
        <w:rPr>
          <w:rStyle w:val="c0"/>
          <w:color w:val="000000"/>
          <w:sz w:val="28"/>
          <w:szCs w:val="28"/>
        </w:rPr>
        <w:t>О</w:t>
      </w:r>
      <w:r w:rsidRPr="009B7845">
        <w:rPr>
          <w:rStyle w:val="c0"/>
          <w:color w:val="000000"/>
          <w:sz w:val="28"/>
          <w:szCs w:val="28"/>
        </w:rPr>
        <w:t>трабатыва</w:t>
      </w:r>
      <w:r w:rsidR="001D4AD8">
        <w:rPr>
          <w:rStyle w:val="c0"/>
          <w:color w:val="000000"/>
          <w:sz w:val="28"/>
          <w:szCs w:val="28"/>
        </w:rPr>
        <w:t>ются</w:t>
      </w:r>
      <w:r w:rsidRPr="009B7845">
        <w:rPr>
          <w:rStyle w:val="c0"/>
          <w:color w:val="000000"/>
          <w:sz w:val="28"/>
          <w:szCs w:val="28"/>
        </w:rPr>
        <w:t xml:space="preserve"> слоговые цепочки и </w:t>
      </w:r>
      <w:proofErr w:type="spellStart"/>
      <w:r w:rsidRPr="009B7845">
        <w:rPr>
          <w:rStyle w:val="c0"/>
          <w:color w:val="000000"/>
          <w:sz w:val="28"/>
          <w:szCs w:val="28"/>
        </w:rPr>
        <w:t>чистоговорки</w:t>
      </w:r>
      <w:proofErr w:type="spellEnd"/>
      <w:r w:rsidRPr="009B7845">
        <w:rPr>
          <w:rStyle w:val="c0"/>
          <w:color w:val="000000"/>
          <w:sz w:val="28"/>
          <w:szCs w:val="28"/>
        </w:rPr>
        <w:t xml:space="preserve"> в сочетании с движениями.</w:t>
      </w:r>
    </w:p>
    <w:p w14:paraId="42173ED8" w14:textId="09BD89A8" w:rsidR="00E66A65" w:rsidRPr="009B7845" w:rsidRDefault="00E66A65" w:rsidP="009B784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7845">
        <w:rPr>
          <w:rStyle w:val="c4"/>
          <w:b/>
          <w:bCs/>
          <w:color w:val="000000"/>
          <w:sz w:val="28"/>
          <w:szCs w:val="28"/>
        </w:rPr>
        <w:t>Корректурные пробы</w:t>
      </w:r>
      <w:r w:rsidRPr="009B7845">
        <w:rPr>
          <w:rStyle w:val="c0"/>
          <w:color w:val="000000"/>
          <w:sz w:val="28"/>
          <w:szCs w:val="28"/>
        </w:rPr>
        <w:t> применяем для автоматизации звуков</w:t>
      </w:r>
      <w:r w:rsidR="001D4AD8">
        <w:rPr>
          <w:rStyle w:val="c0"/>
          <w:color w:val="000000"/>
          <w:sz w:val="28"/>
          <w:szCs w:val="28"/>
        </w:rPr>
        <w:t>.</w:t>
      </w:r>
    </w:p>
    <w:p w14:paraId="5FFEB615" w14:textId="77777777" w:rsidR="001D4AD8" w:rsidRDefault="00E66A65" w:rsidP="009B784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000000"/>
          <w:sz w:val="28"/>
          <w:szCs w:val="28"/>
        </w:rPr>
      </w:pPr>
      <w:r w:rsidRPr="009B7845">
        <w:rPr>
          <w:rStyle w:val="c4"/>
          <w:b/>
          <w:bCs/>
          <w:color w:val="000000"/>
          <w:sz w:val="28"/>
          <w:szCs w:val="28"/>
        </w:rPr>
        <w:t>Игры с тактильными мешочками, массажными мячиками, орешками.</w:t>
      </w:r>
      <w:r w:rsidRPr="009B7845">
        <w:rPr>
          <w:rStyle w:val="c13"/>
          <w:color w:val="000000"/>
          <w:sz w:val="28"/>
          <w:szCs w:val="28"/>
        </w:rPr>
        <w:t> </w:t>
      </w:r>
    </w:p>
    <w:p w14:paraId="0593713A" w14:textId="77777777" w:rsidR="001D4AD8" w:rsidRDefault="00E66A65" w:rsidP="009B784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000000"/>
          <w:sz w:val="28"/>
          <w:szCs w:val="28"/>
        </w:rPr>
      </w:pPr>
      <w:r w:rsidRPr="009B7845">
        <w:rPr>
          <w:rStyle w:val="c13"/>
          <w:color w:val="000000"/>
          <w:sz w:val="28"/>
          <w:szCs w:val="28"/>
        </w:rPr>
        <w:t xml:space="preserve">1. перекладывание из правой руки в </w:t>
      </w:r>
      <w:proofErr w:type="gramStart"/>
      <w:r w:rsidRPr="009B7845">
        <w:rPr>
          <w:rStyle w:val="c13"/>
          <w:color w:val="000000"/>
          <w:sz w:val="28"/>
          <w:szCs w:val="28"/>
        </w:rPr>
        <w:t>левую</w:t>
      </w:r>
      <w:proofErr w:type="gramEnd"/>
      <w:r w:rsidRPr="009B7845">
        <w:rPr>
          <w:rStyle w:val="c13"/>
          <w:color w:val="000000"/>
          <w:sz w:val="28"/>
          <w:szCs w:val="28"/>
        </w:rPr>
        <w:t xml:space="preserve"> и наоборот </w:t>
      </w:r>
    </w:p>
    <w:p w14:paraId="27C7C6DB" w14:textId="77777777" w:rsidR="001D4AD8" w:rsidRDefault="00E66A65" w:rsidP="009B784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000000"/>
          <w:sz w:val="28"/>
          <w:szCs w:val="28"/>
        </w:rPr>
      </w:pPr>
      <w:r w:rsidRPr="009B7845">
        <w:rPr>
          <w:rStyle w:val="c13"/>
          <w:color w:val="000000"/>
          <w:sz w:val="28"/>
          <w:szCs w:val="28"/>
        </w:rPr>
        <w:lastRenderedPageBreak/>
        <w:t xml:space="preserve">2. передача соседу и наоборот. </w:t>
      </w:r>
    </w:p>
    <w:p w14:paraId="2FAB8E73" w14:textId="77777777" w:rsidR="001D4AD8" w:rsidRDefault="00E66A65" w:rsidP="009B784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000000"/>
          <w:sz w:val="28"/>
          <w:szCs w:val="28"/>
        </w:rPr>
      </w:pPr>
      <w:r w:rsidRPr="009B7845">
        <w:rPr>
          <w:rStyle w:val="c13"/>
          <w:color w:val="000000"/>
          <w:sz w:val="28"/>
          <w:szCs w:val="28"/>
        </w:rPr>
        <w:t xml:space="preserve">3. по кругу </w:t>
      </w:r>
    </w:p>
    <w:p w14:paraId="10D2BA31" w14:textId="3624750F" w:rsidR="00E66A65" w:rsidRPr="009B7845" w:rsidRDefault="00E66A65" w:rsidP="009B784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000000"/>
          <w:sz w:val="28"/>
          <w:szCs w:val="28"/>
        </w:rPr>
      </w:pPr>
      <w:r w:rsidRPr="009B7845">
        <w:rPr>
          <w:rStyle w:val="c13"/>
          <w:color w:val="000000"/>
          <w:sz w:val="28"/>
          <w:szCs w:val="28"/>
        </w:rPr>
        <w:t>4. перекрёстные движения (правая рука сверху, затем левая).</w:t>
      </w:r>
    </w:p>
    <w:p w14:paraId="5FD30D5C" w14:textId="3BE5E90E" w:rsidR="00EE6990" w:rsidRPr="009B7845" w:rsidRDefault="00EE6990" w:rsidP="009B784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000000"/>
          <w:sz w:val="28"/>
          <w:szCs w:val="28"/>
        </w:rPr>
      </w:pPr>
      <w:r w:rsidRPr="009B7845">
        <w:rPr>
          <w:rStyle w:val="c13"/>
          <w:color w:val="000000"/>
          <w:sz w:val="28"/>
          <w:szCs w:val="28"/>
        </w:rPr>
        <w:t xml:space="preserve"> Игры  с  мешочками  активизируют  весь  организм:  развивают  ориентировку  в  пространстве,  глазомер,  </w:t>
      </w:r>
      <w:r w:rsidR="00DB455B" w:rsidRPr="009B7845">
        <w:rPr>
          <w:rStyle w:val="c13"/>
          <w:color w:val="000000"/>
          <w:sz w:val="28"/>
          <w:szCs w:val="28"/>
        </w:rPr>
        <w:t>к</w:t>
      </w:r>
      <w:r w:rsidRPr="009B7845">
        <w:rPr>
          <w:rStyle w:val="c13"/>
          <w:color w:val="000000"/>
          <w:sz w:val="28"/>
          <w:szCs w:val="28"/>
        </w:rPr>
        <w:t>оординацию</w:t>
      </w:r>
      <w:r w:rsidR="00DB455B" w:rsidRPr="009B7845">
        <w:rPr>
          <w:rStyle w:val="c13"/>
          <w:color w:val="000000"/>
          <w:sz w:val="28"/>
          <w:szCs w:val="28"/>
        </w:rPr>
        <w:t>,  регулируют  силу  и  точность  броска,  осанку,  смекалку,  способствуют  общей  двигательной   активности,  развитию  моторики  рук,  которая  имеет  особое  значение  для  развития  функций  мозга  ребёнка  и  развития  речи.</w:t>
      </w:r>
    </w:p>
    <w:p w14:paraId="18C916E7" w14:textId="21DF6D31" w:rsidR="00674CC1" w:rsidRPr="009B7845" w:rsidRDefault="00DB455B" w:rsidP="00250B7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7845">
        <w:rPr>
          <w:rStyle w:val="c13"/>
          <w:color w:val="000000"/>
          <w:sz w:val="28"/>
          <w:szCs w:val="28"/>
        </w:rPr>
        <w:t xml:space="preserve">Также  существуют  такие  </w:t>
      </w:r>
      <w:proofErr w:type="spellStart"/>
      <w:r w:rsidRPr="009B7845">
        <w:rPr>
          <w:rStyle w:val="c13"/>
          <w:b/>
          <w:bCs/>
          <w:color w:val="000000"/>
          <w:sz w:val="28"/>
          <w:szCs w:val="28"/>
        </w:rPr>
        <w:t>ней</w:t>
      </w:r>
      <w:r w:rsidR="005B77C6" w:rsidRPr="009B7845">
        <w:rPr>
          <w:rStyle w:val="c13"/>
          <w:b/>
          <w:bCs/>
          <w:color w:val="000000"/>
          <w:sz w:val="28"/>
          <w:szCs w:val="28"/>
        </w:rPr>
        <w:t>ротренажёры</w:t>
      </w:r>
      <w:proofErr w:type="spellEnd"/>
      <w:r w:rsidR="005B77C6" w:rsidRPr="009B7845">
        <w:rPr>
          <w:rStyle w:val="c13"/>
          <w:b/>
          <w:bCs/>
          <w:color w:val="000000"/>
          <w:sz w:val="28"/>
          <w:szCs w:val="28"/>
        </w:rPr>
        <w:t xml:space="preserve">,  как:  </w:t>
      </w:r>
      <w:proofErr w:type="spellStart"/>
      <w:r w:rsidR="005B77C6" w:rsidRPr="009B7845">
        <w:rPr>
          <w:rStyle w:val="c13"/>
          <w:b/>
          <w:bCs/>
          <w:color w:val="000000"/>
          <w:sz w:val="28"/>
          <w:szCs w:val="28"/>
        </w:rPr>
        <w:t>Нейроскакалка</w:t>
      </w:r>
      <w:proofErr w:type="spellEnd"/>
      <w:r w:rsidR="005B77C6" w:rsidRPr="009B7845">
        <w:rPr>
          <w:rStyle w:val="c13"/>
          <w:b/>
          <w:bCs/>
          <w:color w:val="000000"/>
          <w:sz w:val="28"/>
          <w:szCs w:val="28"/>
        </w:rPr>
        <w:t xml:space="preserve">  и  </w:t>
      </w:r>
      <w:proofErr w:type="spellStart"/>
      <w:r w:rsidR="005B77C6" w:rsidRPr="009B7845">
        <w:rPr>
          <w:rStyle w:val="c13"/>
          <w:b/>
          <w:bCs/>
          <w:color w:val="000000"/>
          <w:sz w:val="28"/>
          <w:szCs w:val="28"/>
        </w:rPr>
        <w:t>Нейровосьмёрка</w:t>
      </w:r>
      <w:proofErr w:type="spellEnd"/>
      <w:r w:rsidR="00674CC1" w:rsidRPr="009B7845">
        <w:rPr>
          <w:rStyle w:val="c13"/>
          <w:b/>
          <w:bCs/>
          <w:color w:val="000000"/>
          <w:sz w:val="28"/>
          <w:szCs w:val="28"/>
        </w:rPr>
        <w:t>,</w:t>
      </w:r>
      <w:r w:rsidR="00674CC1" w:rsidRPr="009B7845">
        <w:rPr>
          <w:rStyle w:val="c5"/>
          <w:color w:val="000000"/>
          <w:sz w:val="28"/>
          <w:szCs w:val="28"/>
        </w:rPr>
        <w:t> развивающие  межполушарные связи, скорость реакции, способность к быстрому переключению внимания и создает новые нейронные связи в головном мозге. Тренажеры развивают способность удерживать в голове и выполнять несколько действий одновременно, согласовывая их в общем ритме. При этом мозг насыщается кислородом, поднимается энергетический тонус, улучшается концентрация внимания и скорость переключения мыслительных процессов.</w:t>
      </w:r>
    </w:p>
    <w:p w14:paraId="5757BD77" w14:textId="77777777" w:rsidR="00674CC1" w:rsidRPr="009B7845" w:rsidRDefault="00674CC1" w:rsidP="001D4AD8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7845">
        <w:rPr>
          <w:rStyle w:val="c4"/>
          <w:b/>
          <w:bCs/>
          <w:color w:val="000000"/>
          <w:sz w:val="28"/>
          <w:szCs w:val="28"/>
          <w:shd w:val="clear" w:color="auto" w:fill="FFFFFF"/>
        </w:rPr>
        <w:t>Балансировочная подушка</w:t>
      </w:r>
    </w:p>
    <w:p w14:paraId="60A6FBB1" w14:textId="7439F83F" w:rsidR="00674CC1" w:rsidRPr="009B7845" w:rsidRDefault="00674CC1" w:rsidP="001D4AD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7845">
        <w:rPr>
          <w:rStyle w:val="c2"/>
          <w:color w:val="000000"/>
          <w:sz w:val="28"/>
          <w:szCs w:val="28"/>
          <w:shd w:val="clear" w:color="auto" w:fill="FFFFFF"/>
        </w:rPr>
        <w:t xml:space="preserve">Физиологи и </w:t>
      </w:r>
      <w:proofErr w:type="spellStart"/>
      <w:r w:rsidRPr="009B7845">
        <w:rPr>
          <w:rStyle w:val="c2"/>
          <w:color w:val="000000"/>
          <w:sz w:val="28"/>
          <w:szCs w:val="28"/>
          <w:shd w:val="clear" w:color="auto" w:fill="FFFFFF"/>
        </w:rPr>
        <w:t>нейропсихологи</w:t>
      </w:r>
      <w:proofErr w:type="spellEnd"/>
      <w:r w:rsidRPr="009B7845">
        <w:rPr>
          <w:rStyle w:val="c2"/>
          <w:color w:val="000000"/>
          <w:sz w:val="28"/>
          <w:szCs w:val="28"/>
          <w:shd w:val="clear" w:color="auto" w:fill="FFFFFF"/>
        </w:rPr>
        <w:t xml:space="preserve"> не устают повторять: дети развиваются через движение!  Если движения недостаточно, то страдают не только мускулы, недополучившие нагрузки, но и все высшие функции мозга — память, внимание, воля.</w:t>
      </w:r>
    </w:p>
    <w:p w14:paraId="5A13818F" w14:textId="1AA25B6A" w:rsidR="00EB79AF" w:rsidRPr="001D4AD8" w:rsidRDefault="001D4AD8" w:rsidP="001D4A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AD8">
        <w:rPr>
          <w:rFonts w:ascii="Times New Roman" w:hAnsi="Times New Roman" w:cs="Times New Roman"/>
          <w:sz w:val="28"/>
          <w:szCs w:val="28"/>
        </w:rPr>
        <w:t>С</w:t>
      </w:r>
      <w:r w:rsidR="00674CC1" w:rsidRPr="001D4A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уперсила балансировочной подушки в том, что она заставляет наше тело работать, а мозжечок — координировать многочисленные сигналы, поступающие из разных уголков периферии. </w:t>
      </w:r>
      <w:proofErr w:type="gramStart"/>
      <w:r w:rsidR="00674CC1" w:rsidRPr="001D4A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удержания равновесия на нестабильной опоре в теле включаются мышцы-стабилизаторы, а интенсивность сигналов, поступающий в мозг существенно возрастает.</w:t>
      </w:r>
      <w:proofErr w:type="gramEnd"/>
      <w:r w:rsidR="00674CC1" w:rsidRPr="001D4A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интенсивнее работает мозг, тем выше эффективность и тем сложнее и надёжнее новые нейронные связи.</w:t>
      </w:r>
      <w:r w:rsidR="00674CC1" w:rsidRPr="001D4AD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B79AF" w:rsidRPr="009B784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EB79AF" w:rsidRPr="009B784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Нейроклассики</w:t>
      </w:r>
      <w:proofErr w:type="spellEnd"/>
      <w:r w:rsidR="00EB79AF" w:rsidRPr="009B784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95E2F47" w14:textId="136CABB3" w:rsidR="00EB79AF" w:rsidRPr="009B7845" w:rsidRDefault="00EB79AF" w:rsidP="001D4AD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color w:val="000000"/>
          <w:sz w:val="28"/>
          <w:szCs w:val="28"/>
          <w:shd w:val="clear" w:color="auto" w:fill="000000"/>
        </w:rPr>
      </w:pPr>
      <w:r w:rsidRPr="009B7845">
        <w:rPr>
          <w:rStyle w:val="c2"/>
          <w:color w:val="000000"/>
          <w:sz w:val="28"/>
          <w:szCs w:val="28"/>
          <w:shd w:val="clear" w:color="auto" w:fill="FFFFFF"/>
        </w:rPr>
        <w:lastRenderedPageBreak/>
        <w:t>Отличная, удивительная, веселая и динамичная игра на развитие концентрации внимания, памяти, крупной моторики, координации движений, также снимает стресс, депрессию и поднимает настроение.</w:t>
      </w:r>
    </w:p>
    <w:p w14:paraId="3CAE47D4" w14:textId="0531DF05" w:rsidR="00674CC1" w:rsidRPr="009B7845" w:rsidRDefault="000B04CB" w:rsidP="001D4AD8">
      <w:pPr>
        <w:pStyle w:val="c3"/>
        <w:shd w:val="clear" w:color="auto" w:fill="FFFFFF"/>
        <w:spacing w:before="0" w:beforeAutospacing="0" w:after="0" w:afterAutospacing="0" w:line="360" w:lineRule="auto"/>
        <w:ind w:left="-142" w:firstLine="284"/>
        <w:jc w:val="both"/>
        <w:rPr>
          <w:color w:val="000000"/>
          <w:sz w:val="28"/>
          <w:szCs w:val="28"/>
        </w:rPr>
      </w:pPr>
      <w:proofErr w:type="gramStart"/>
      <w:r w:rsidRPr="000B04CB">
        <w:rPr>
          <w:rStyle w:val="c5"/>
          <w:b/>
          <w:color w:val="000000"/>
          <w:sz w:val="28"/>
          <w:szCs w:val="28"/>
        </w:rPr>
        <w:t>Таким  образом,</w:t>
      </w:r>
      <w:r>
        <w:rPr>
          <w:rStyle w:val="c5"/>
          <w:color w:val="000000"/>
          <w:sz w:val="28"/>
          <w:szCs w:val="28"/>
        </w:rPr>
        <w:t xml:space="preserve"> следует  отметить,  что  с</w:t>
      </w:r>
      <w:r w:rsidR="00674CC1" w:rsidRPr="009B7845">
        <w:rPr>
          <w:rStyle w:val="c5"/>
          <w:color w:val="000000"/>
          <w:sz w:val="28"/>
          <w:szCs w:val="28"/>
        </w:rPr>
        <w:t xml:space="preserve">истематическое использование нейропсихологических упражнений и игр </w:t>
      </w:r>
      <w:r w:rsidR="001D4AD8">
        <w:rPr>
          <w:rStyle w:val="c5"/>
          <w:color w:val="000000"/>
          <w:sz w:val="28"/>
          <w:szCs w:val="28"/>
        </w:rPr>
        <w:t xml:space="preserve">       </w:t>
      </w:r>
      <w:r w:rsidR="00674CC1" w:rsidRPr="009B7845">
        <w:rPr>
          <w:rStyle w:val="c5"/>
          <w:color w:val="000000"/>
          <w:sz w:val="28"/>
          <w:szCs w:val="28"/>
        </w:rPr>
        <w:t>оказывает положительное влияние на коррекцию обучения, развития интеллекта и улучшает состояние физического здоровья, снижает утомляемость, повышает способность к произвольному контролю, а в свою очередь и способствует коррекции недостатков речевого развития дошкольников,  ч</w:t>
      </w:r>
      <w:r w:rsidR="00354E43">
        <w:rPr>
          <w:rStyle w:val="c5"/>
          <w:color w:val="000000"/>
          <w:sz w:val="28"/>
          <w:szCs w:val="28"/>
        </w:rPr>
        <w:t>то  даёт  возможность  педагогам</w:t>
      </w:r>
      <w:r w:rsidR="00674CC1" w:rsidRPr="009B7845">
        <w:rPr>
          <w:rStyle w:val="c5"/>
          <w:color w:val="000000"/>
          <w:sz w:val="28"/>
          <w:szCs w:val="28"/>
        </w:rPr>
        <w:t xml:space="preserve">  более  качественно  и  интересно  вести  свою  работу.</w:t>
      </w:r>
      <w:proofErr w:type="gramEnd"/>
    </w:p>
    <w:p w14:paraId="5F7166C0" w14:textId="77777777" w:rsidR="00674CC1" w:rsidRPr="00354E43" w:rsidRDefault="00674CC1" w:rsidP="009B7845">
      <w:pPr>
        <w:pStyle w:val="c3"/>
        <w:shd w:val="clear" w:color="auto" w:fill="FFFFFF"/>
        <w:spacing w:before="0" w:beforeAutospacing="0" w:after="0" w:afterAutospacing="0" w:line="360" w:lineRule="auto"/>
        <w:ind w:right="283"/>
        <w:rPr>
          <w:color w:val="000000"/>
          <w:sz w:val="28"/>
          <w:szCs w:val="28"/>
        </w:rPr>
      </w:pPr>
      <w:r w:rsidRPr="00354E43">
        <w:rPr>
          <w:rStyle w:val="c4"/>
          <w:b/>
          <w:bCs/>
          <w:color w:val="000000"/>
          <w:sz w:val="28"/>
          <w:szCs w:val="28"/>
        </w:rPr>
        <w:t>Список литературы:</w:t>
      </w:r>
    </w:p>
    <w:p w14:paraId="1C7FBAA1" w14:textId="77777777" w:rsidR="00674CC1" w:rsidRPr="00354E43" w:rsidRDefault="00674CC1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E43">
        <w:rPr>
          <w:rStyle w:val="c0"/>
          <w:color w:val="333333"/>
          <w:sz w:val="28"/>
          <w:szCs w:val="28"/>
        </w:rPr>
        <w:t xml:space="preserve">1. Актуальные проблемы нейропсихологии детского возраста: Учебное пособие/ Л.С. Цветкова, А.В. Семенович, С.Н. </w:t>
      </w:r>
      <w:proofErr w:type="spellStart"/>
      <w:r w:rsidRPr="00354E43">
        <w:rPr>
          <w:rStyle w:val="c0"/>
          <w:color w:val="333333"/>
          <w:sz w:val="28"/>
          <w:szCs w:val="28"/>
        </w:rPr>
        <w:t>Котягина</w:t>
      </w:r>
      <w:proofErr w:type="spellEnd"/>
      <w:r w:rsidRPr="00354E43">
        <w:rPr>
          <w:rStyle w:val="c0"/>
          <w:color w:val="333333"/>
          <w:sz w:val="28"/>
          <w:szCs w:val="28"/>
        </w:rPr>
        <w:t xml:space="preserve">, Е.Г. Гришина, Т.Ю. </w:t>
      </w:r>
      <w:proofErr w:type="spellStart"/>
      <w:r w:rsidRPr="00354E43">
        <w:rPr>
          <w:rStyle w:val="c0"/>
          <w:color w:val="333333"/>
          <w:sz w:val="28"/>
          <w:szCs w:val="28"/>
        </w:rPr>
        <w:t>Гогберашвили</w:t>
      </w:r>
      <w:proofErr w:type="spellEnd"/>
      <w:r w:rsidRPr="00354E43">
        <w:rPr>
          <w:rStyle w:val="c0"/>
          <w:color w:val="333333"/>
          <w:sz w:val="28"/>
          <w:szCs w:val="28"/>
        </w:rPr>
        <w:t>. – М.</w:t>
      </w:r>
      <w:proofErr w:type="gramStart"/>
      <w:r w:rsidRPr="00354E43">
        <w:rPr>
          <w:rStyle w:val="c0"/>
          <w:color w:val="333333"/>
          <w:sz w:val="28"/>
          <w:szCs w:val="28"/>
        </w:rPr>
        <w:t xml:space="preserve"> :</w:t>
      </w:r>
      <w:proofErr w:type="gramEnd"/>
      <w:r w:rsidRPr="00354E43">
        <w:rPr>
          <w:rStyle w:val="c0"/>
          <w:color w:val="333333"/>
          <w:sz w:val="28"/>
          <w:szCs w:val="28"/>
        </w:rPr>
        <w:t xml:space="preserve"> 2001.</w:t>
      </w:r>
    </w:p>
    <w:p w14:paraId="6B277506" w14:textId="77777777" w:rsidR="00674CC1" w:rsidRPr="00354E43" w:rsidRDefault="00674CC1" w:rsidP="009B784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E43">
        <w:rPr>
          <w:rStyle w:val="c5"/>
          <w:color w:val="000000"/>
          <w:sz w:val="28"/>
          <w:szCs w:val="28"/>
        </w:rPr>
        <w:t> 2. Семенович А.В. Введение в нейропсихологию детского возраста: Учебное пособие. – М.: Генезис, 2005.</w:t>
      </w:r>
    </w:p>
    <w:p w14:paraId="63C14C68" w14:textId="3708E84E" w:rsidR="00674CC1" w:rsidRPr="00354E43" w:rsidRDefault="00674CC1" w:rsidP="009B7845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E43">
        <w:rPr>
          <w:rStyle w:val="c5"/>
          <w:color w:val="000000"/>
          <w:sz w:val="28"/>
          <w:szCs w:val="28"/>
        </w:rPr>
        <w:t> </w:t>
      </w:r>
      <w:r w:rsidR="004C535C" w:rsidRPr="00354E43">
        <w:rPr>
          <w:rStyle w:val="c5"/>
          <w:color w:val="000000"/>
          <w:sz w:val="28"/>
          <w:szCs w:val="28"/>
        </w:rPr>
        <w:t>3.Трясорукова  Т.П.  Развитие  межполушарного  взаимодействия  у  детей:  нейродинамическая  гимнастика.  Феникс,  2022</w:t>
      </w:r>
    </w:p>
    <w:p w14:paraId="099D1AE9" w14:textId="77777777" w:rsidR="00674CC1" w:rsidRPr="009B7845" w:rsidRDefault="00674CC1" w:rsidP="00674CC1">
      <w:pPr>
        <w:rPr>
          <w:sz w:val="24"/>
          <w:szCs w:val="24"/>
        </w:rPr>
      </w:pPr>
    </w:p>
    <w:p w14:paraId="2ADF1782" w14:textId="3ADFFE0A" w:rsidR="00674CC1" w:rsidRDefault="00354E43" w:rsidP="00354E43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</w:t>
      </w:r>
      <w:r w:rsidRPr="00354E43">
        <w:rPr>
          <w:color w:val="000000"/>
          <w:sz w:val="32"/>
          <w:szCs w:val="32"/>
        </w:rPr>
        <w:t xml:space="preserve">Составила:  учитель-логопед  МАДОУ  </w:t>
      </w:r>
      <w:r>
        <w:rPr>
          <w:color w:val="000000"/>
          <w:sz w:val="32"/>
          <w:szCs w:val="32"/>
        </w:rPr>
        <w:t xml:space="preserve">                       </w:t>
      </w:r>
      <w:r w:rsidRPr="00354E43">
        <w:rPr>
          <w:color w:val="000000"/>
          <w:sz w:val="32"/>
          <w:szCs w:val="32"/>
        </w:rPr>
        <w:t>«Детский  сад  № 120»</w:t>
      </w:r>
    </w:p>
    <w:p w14:paraId="3E218B2B" w14:textId="27E4B9AE" w:rsidR="00354E43" w:rsidRDefault="00354E43" w:rsidP="00354E43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Новикова  Екатерина  Вячеславовна</w:t>
      </w:r>
    </w:p>
    <w:p w14:paraId="51CF56CF" w14:textId="77777777" w:rsidR="0096669C" w:rsidRDefault="0096669C" w:rsidP="00354E43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32"/>
          <w:szCs w:val="32"/>
        </w:rPr>
      </w:pPr>
    </w:p>
    <w:p w14:paraId="5B481171" w14:textId="2BC8DE8D" w:rsidR="0096669C" w:rsidRPr="00354E43" w:rsidRDefault="0096669C" w:rsidP="00D5653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6314BC0" wp14:editId="34C056D1">
            <wp:extent cx="2476500" cy="1650356"/>
            <wp:effectExtent l="0" t="0" r="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91" cy="165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530">
        <w:rPr>
          <w:noProof/>
        </w:rPr>
        <w:t xml:space="preserve">                  </w:t>
      </w:r>
      <w:r w:rsidR="00D56530">
        <w:rPr>
          <w:noProof/>
        </w:rPr>
        <w:drawing>
          <wp:inline distT="0" distB="0" distL="0" distR="0" wp14:anchorId="4C20C573" wp14:editId="22AD4C2B">
            <wp:extent cx="2324100" cy="23241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59" cy="232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669C" w:rsidRPr="00354E43" w:rsidSect="00250B7A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9"/>
    <w:rsid w:val="000917A0"/>
    <w:rsid w:val="000B04CB"/>
    <w:rsid w:val="001D4AD8"/>
    <w:rsid w:val="00250B7A"/>
    <w:rsid w:val="002A3ABB"/>
    <w:rsid w:val="00354E43"/>
    <w:rsid w:val="004B37FA"/>
    <w:rsid w:val="004C535C"/>
    <w:rsid w:val="00587782"/>
    <w:rsid w:val="005B77C6"/>
    <w:rsid w:val="00674CC1"/>
    <w:rsid w:val="006B4CA9"/>
    <w:rsid w:val="006C59B9"/>
    <w:rsid w:val="00723EAB"/>
    <w:rsid w:val="00765BD6"/>
    <w:rsid w:val="0096669C"/>
    <w:rsid w:val="009B7845"/>
    <w:rsid w:val="00A63698"/>
    <w:rsid w:val="00AD3F9D"/>
    <w:rsid w:val="00BA1C27"/>
    <w:rsid w:val="00D56530"/>
    <w:rsid w:val="00DB455B"/>
    <w:rsid w:val="00DE5315"/>
    <w:rsid w:val="00E34333"/>
    <w:rsid w:val="00E404AD"/>
    <w:rsid w:val="00E66A65"/>
    <w:rsid w:val="00EB79AF"/>
    <w:rsid w:val="00EE2B4E"/>
    <w:rsid w:val="00EE6990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C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D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F9D"/>
  </w:style>
  <w:style w:type="character" w:customStyle="1" w:styleId="c5">
    <w:name w:val="c5"/>
    <w:basedOn w:val="a0"/>
    <w:rsid w:val="000917A0"/>
  </w:style>
  <w:style w:type="paragraph" w:customStyle="1" w:styleId="c10">
    <w:name w:val="c10"/>
    <w:basedOn w:val="a"/>
    <w:rsid w:val="00E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6A65"/>
  </w:style>
  <w:style w:type="character" w:customStyle="1" w:styleId="c9">
    <w:name w:val="c9"/>
    <w:basedOn w:val="a0"/>
    <w:rsid w:val="00E66A65"/>
  </w:style>
  <w:style w:type="character" w:customStyle="1" w:styleId="c13">
    <w:name w:val="c13"/>
    <w:basedOn w:val="a0"/>
    <w:rsid w:val="00E66A65"/>
  </w:style>
  <w:style w:type="character" w:customStyle="1" w:styleId="c2">
    <w:name w:val="c2"/>
    <w:basedOn w:val="a0"/>
    <w:rsid w:val="00EB79AF"/>
  </w:style>
  <w:style w:type="paragraph" w:customStyle="1" w:styleId="c12">
    <w:name w:val="c12"/>
    <w:basedOn w:val="a"/>
    <w:rsid w:val="0067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D4A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D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F9D"/>
  </w:style>
  <w:style w:type="character" w:customStyle="1" w:styleId="c5">
    <w:name w:val="c5"/>
    <w:basedOn w:val="a0"/>
    <w:rsid w:val="000917A0"/>
  </w:style>
  <w:style w:type="paragraph" w:customStyle="1" w:styleId="c10">
    <w:name w:val="c10"/>
    <w:basedOn w:val="a"/>
    <w:rsid w:val="00E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6A65"/>
  </w:style>
  <w:style w:type="character" w:customStyle="1" w:styleId="c9">
    <w:name w:val="c9"/>
    <w:basedOn w:val="a0"/>
    <w:rsid w:val="00E66A65"/>
  </w:style>
  <w:style w:type="character" w:customStyle="1" w:styleId="c13">
    <w:name w:val="c13"/>
    <w:basedOn w:val="a0"/>
    <w:rsid w:val="00E66A65"/>
  </w:style>
  <w:style w:type="character" w:customStyle="1" w:styleId="c2">
    <w:name w:val="c2"/>
    <w:basedOn w:val="a0"/>
    <w:rsid w:val="00EB79AF"/>
  </w:style>
  <w:style w:type="paragraph" w:customStyle="1" w:styleId="c12">
    <w:name w:val="c12"/>
    <w:basedOn w:val="a"/>
    <w:rsid w:val="0067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D4A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Шихова Дарья Викторовна</dc:creator>
  <cp:keywords/>
  <dc:description/>
  <cp:lastModifiedBy>Windows User</cp:lastModifiedBy>
  <cp:revision>25</cp:revision>
  <cp:lastPrinted>2023-08-28T05:28:00Z</cp:lastPrinted>
  <dcterms:created xsi:type="dcterms:W3CDTF">2023-08-28T03:34:00Z</dcterms:created>
  <dcterms:modified xsi:type="dcterms:W3CDTF">2024-06-27T17:04:00Z</dcterms:modified>
</cp:coreProperties>
</file>