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8C" w:rsidRPr="008001E3" w:rsidRDefault="007B718C" w:rsidP="007B718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8001E3">
        <w:rPr>
          <w:b/>
          <w:bCs/>
          <w:sz w:val="28"/>
          <w:szCs w:val="28"/>
        </w:rPr>
        <w:t>«</w:t>
      </w:r>
      <w:bookmarkStart w:id="0" w:name="_GoBack"/>
      <w:r w:rsidRPr="008001E3">
        <w:rPr>
          <w:rFonts w:eastAsia="Calibri"/>
          <w:b/>
          <w:sz w:val="28"/>
          <w:szCs w:val="28"/>
        </w:rPr>
        <w:t>Формы написания календарного плана образовательной работы в детском саду согласно требованиям ФГОС ДО</w:t>
      </w:r>
      <w:bookmarkEnd w:id="0"/>
      <w:r w:rsidRPr="008001E3">
        <w:rPr>
          <w:b/>
          <w:bCs/>
          <w:sz w:val="28"/>
          <w:szCs w:val="28"/>
        </w:rPr>
        <w:t>»</w:t>
      </w:r>
    </w:p>
    <w:p w:rsidR="007B718C" w:rsidRPr="008001E3" w:rsidRDefault="007B718C" w:rsidP="007B718C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</w:p>
    <w:p w:rsidR="007B718C" w:rsidRPr="0090535E" w:rsidRDefault="007B718C" w:rsidP="007B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5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u w:val="single"/>
          <w:lang w:eastAsia="ru-RU"/>
        </w:rPr>
        <w:t>План</w:t>
      </w:r>
      <w:r w:rsidRPr="0090535E">
        <w:rPr>
          <w:rFonts w:ascii="Times New Roman" w:eastAsiaTheme="minorEastAsia" w:hAnsi="Times New Roman" w:cs="Times New Roman"/>
          <w:b/>
          <w:bCs/>
          <w:color w:val="FF0000"/>
          <w:kern w:val="24"/>
          <w:sz w:val="24"/>
          <w:szCs w:val="24"/>
          <w:lang w:eastAsia="ru-RU"/>
        </w:rPr>
        <w:t xml:space="preserve"> </w:t>
      </w:r>
      <w:r w:rsidRPr="0090535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– рабочий документ, назначение которого – помочь в достижении намеченных задач. </w:t>
      </w:r>
      <w:r w:rsidRPr="0090535E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Без этого документа воспитатель не имеет права приступать к работе!</w:t>
      </w:r>
    </w:p>
    <w:p w:rsidR="007B718C" w:rsidRPr="0090535E" w:rsidRDefault="007B718C" w:rsidP="007B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5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u w:val="single"/>
          <w:lang w:eastAsia="ru-RU"/>
        </w:rPr>
        <w:t xml:space="preserve">Планирование </w:t>
      </w:r>
      <w:r w:rsidRPr="0090535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– заблаговременное определение системы и последовательности осуществления образовательной работы в ДОО с указанием необходимых условий, средств, форм и методов.</w:t>
      </w:r>
    </w:p>
    <w:p w:rsidR="007B718C" w:rsidRPr="0090535E" w:rsidRDefault="007B718C" w:rsidP="007B7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5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u w:val="single"/>
          <w:lang w:eastAsia="ru-RU"/>
        </w:rPr>
        <w:t xml:space="preserve">Планирование </w:t>
      </w:r>
      <w:r w:rsidRPr="0090535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воспитательной работы основывается на сотрудничестве педагога, детского коллектива и родителей, на осмыслении ими целей и своих задач в совместной деятельности, на желании сделать жизнь в детском саду интересной, полезной, творческой</w:t>
      </w:r>
    </w:p>
    <w:p w:rsidR="007B718C" w:rsidRPr="0090535E" w:rsidRDefault="007B718C" w:rsidP="007B718C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</w:p>
    <w:p w:rsidR="007B718C" w:rsidRPr="0090535E" w:rsidRDefault="007B718C" w:rsidP="007B718C">
      <w:pPr>
        <w:pStyle w:val="a3"/>
        <w:spacing w:before="0" w:beforeAutospacing="0" w:after="0" w:afterAutospacing="0"/>
        <w:jc w:val="both"/>
      </w:pPr>
      <w:r w:rsidRPr="0090535E">
        <w:rPr>
          <w:rFonts w:eastAsiaTheme="minorEastAsia"/>
          <w:color w:val="000000" w:themeColor="text1"/>
          <w:kern w:val="24"/>
        </w:rPr>
        <w:t>Приказ Министерства народного образования РСФСР от 20.09.88 № 41 «О документации детских дошкольных учреждений»</w:t>
      </w:r>
    </w:p>
    <w:p w:rsidR="007B718C" w:rsidRPr="0090535E" w:rsidRDefault="007B718C" w:rsidP="007B718C">
      <w:pPr>
        <w:pStyle w:val="a3"/>
        <w:spacing w:before="0" w:beforeAutospacing="0" w:after="0" w:afterAutospacing="0"/>
        <w:jc w:val="both"/>
      </w:pPr>
      <w:r w:rsidRPr="0090535E">
        <w:rPr>
          <w:rFonts w:eastAsiaTheme="minorEastAsia"/>
          <w:color w:val="000000" w:themeColor="text1"/>
          <w:kern w:val="24"/>
        </w:rPr>
        <w:t xml:space="preserve">В целях установления строгого порядка ведения документации в дошкольных учреждениях установить следующую педагогическую документацию детских дошкольных учреждений: </w:t>
      </w:r>
    </w:p>
    <w:p w:rsidR="007B718C" w:rsidRPr="0090535E" w:rsidRDefault="007B718C" w:rsidP="007B718C">
      <w:pPr>
        <w:pStyle w:val="a5"/>
        <w:numPr>
          <w:ilvl w:val="1"/>
          <w:numId w:val="2"/>
        </w:numPr>
        <w:jc w:val="both"/>
      </w:pPr>
      <w:r w:rsidRPr="0090535E">
        <w:rPr>
          <w:rFonts w:eastAsiaTheme="minorEastAsia"/>
          <w:color w:val="000000" w:themeColor="text1"/>
          <w:kern w:val="24"/>
        </w:rPr>
        <w:t xml:space="preserve">Для воспитателей - план воспитательно-образовательной работы с детьми на день или неделю </w:t>
      </w:r>
      <w:r w:rsidRPr="0090535E">
        <w:rPr>
          <w:rFonts w:eastAsiaTheme="minorEastAsia"/>
          <w:b/>
          <w:bCs/>
          <w:color w:val="000000" w:themeColor="text1"/>
          <w:kern w:val="24"/>
        </w:rPr>
        <w:t xml:space="preserve">по их усмотрению </w:t>
      </w:r>
      <w:r w:rsidRPr="0090535E">
        <w:rPr>
          <w:rFonts w:eastAsiaTheme="minorEastAsia"/>
          <w:color w:val="000000" w:themeColor="text1"/>
          <w:kern w:val="24"/>
        </w:rPr>
        <w:t xml:space="preserve">и ежедневного ведение табеля посещаемости детей. </w:t>
      </w:r>
    </w:p>
    <w:p w:rsidR="007B718C" w:rsidRPr="0090535E" w:rsidRDefault="007B718C" w:rsidP="007B718C">
      <w:pPr>
        <w:pStyle w:val="a5"/>
        <w:numPr>
          <w:ilvl w:val="1"/>
          <w:numId w:val="2"/>
        </w:numPr>
        <w:jc w:val="both"/>
      </w:pPr>
      <w:r w:rsidRPr="0090535E">
        <w:rPr>
          <w:rFonts w:eastAsiaTheme="minorEastAsia"/>
          <w:color w:val="000000" w:themeColor="text1"/>
          <w:kern w:val="24"/>
        </w:rPr>
        <w:t xml:space="preserve">При этом планирование своей работы воспитатели, старшие воспитатели ведут в </w:t>
      </w:r>
      <w:r w:rsidRPr="0090535E">
        <w:rPr>
          <w:rFonts w:eastAsiaTheme="minorEastAsia"/>
          <w:b/>
          <w:bCs/>
          <w:color w:val="000000" w:themeColor="text1"/>
          <w:kern w:val="24"/>
        </w:rPr>
        <w:t>произвольной форме</w:t>
      </w:r>
      <w:r w:rsidRPr="0090535E">
        <w:rPr>
          <w:rFonts w:eastAsiaTheme="minorEastAsia"/>
          <w:color w:val="000000" w:themeColor="text1"/>
          <w:kern w:val="24"/>
        </w:rPr>
        <w:t>.</w:t>
      </w:r>
    </w:p>
    <w:p w:rsidR="007B718C" w:rsidRPr="0090535E" w:rsidRDefault="007B718C" w:rsidP="007B71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535E">
        <w:rPr>
          <w:b/>
          <w:bCs/>
          <w:color w:val="000000"/>
        </w:rPr>
        <w:t xml:space="preserve">Перспективный план </w:t>
      </w:r>
      <w:r w:rsidRPr="0090535E">
        <w:rPr>
          <w:color w:val="000000"/>
        </w:rPr>
        <w:t>работы позволяет педагогу обеспечить целостность образовательного процесса в соответствии с направлениями развития и образования детей (образовательными областями), спроектировать развитие собственной профессиональной компетентности и составляется воспитателем на один-три месяца. Точные сроки определяются либо требованиями администрации детского сада, либо самостоятельным выбором педагога.</w:t>
      </w:r>
    </w:p>
    <w:p w:rsidR="007B718C" w:rsidRPr="0090535E" w:rsidRDefault="007B718C" w:rsidP="007B71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0535E">
        <w:rPr>
          <w:b/>
          <w:bCs/>
          <w:color w:val="000000"/>
        </w:rPr>
        <w:t xml:space="preserve">Календарный план </w:t>
      </w:r>
      <w:r w:rsidRPr="0090535E">
        <w:rPr>
          <w:color w:val="000000"/>
        </w:rPr>
        <w:t>является основным документом в работе с детьми, предусматривающий планирование всех видов деятельности детей и соответствующих им форм работы на каждый день. Без этого документа воспитатель не имеет права приступать к работе.</w:t>
      </w:r>
    </w:p>
    <w:p w:rsidR="007B718C" w:rsidRPr="0090535E" w:rsidRDefault="007B718C" w:rsidP="007B71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7B718C" w:rsidRPr="0090535E" w:rsidRDefault="007B718C" w:rsidP="007B718C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5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Как бы ни был оформлен план воспитательно-образовательной работы с детьми, он должен отвечать </w:t>
      </w:r>
      <w:r w:rsidRPr="0090535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определенным требованиям</w:t>
      </w:r>
      <w:r w:rsidRPr="0090535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:</w:t>
      </w:r>
    </w:p>
    <w:p w:rsidR="007B718C" w:rsidRPr="007B718C" w:rsidRDefault="007B718C" w:rsidP="007B718C">
      <w:pPr>
        <w:numPr>
          <w:ilvl w:val="0"/>
          <w:numId w:val="14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18C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основываться</w:t>
      </w:r>
      <w:r w:rsidRPr="007B718C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t xml:space="preserve"> на принципе развивающего образования, целью которого является развитие каждого ребенка;</w:t>
      </w:r>
    </w:p>
    <w:p w:rsidR="007B718C" w:rsidRPr="007B718C" w:rsidRDefault="007B718C" w:rsidP="007B718C">
      <w:pPr>
        <w:numPr>
          <w:ilvl w:val="0"/>
          <w:numId w:val="14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18C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t>комплексно-тематическом принципе построения образовательного процесса;</w:t>
      </w:r>
    </w:p>
    <w:p w:rsidR="007B718C" w:rsidRPr="007B718C" w:rsidRDefault="007B718C" w:rsidP="007B718C">
      <w:pPr>
        <w:numPr>
          <w:ilvl w:val="0"/>
          <w:numId w:val="14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18C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t>принципе интеграции образовательных областей в соответствии с возрастными возможностями и особенностями воспитанников группы;</w:t>
      </w:r>
    </w:p>
    <w:p w:rsidR="007B718C" w:rsidRPr="007B718C" w:rsidRDefault="007B718C" w:rsidP="007B718C">
      <w:pPr>
        <w:numPr>
          <w:ilvl w:val="0"/>
          <w:numId w:val="14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18C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t>обеспечивать единство воспитательных, развивающих и обучающих целей и задач образования воспитанников, в процессе реализации которых формируются знания, умения и навыки, имеющие непосредственное отношение к развитию детей дошкольного возраста;</w:t>
      </w:r>
    </w:p>
    <w:p w:rsidR="007B718C" w:rsidRPr="007B718C" w:rsidRDefault="007B718C" w:rsidP="007B718C">
      <w:pPr>
        <w:numPr>
          <w:ilvl w:val="0"/>
          <w:numId w:val="14"/>
        </w:num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18C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t>планируемое содержание и формы организации детей должны соответствовать возрастным и психолого-педагогическим основам дошкольной педагогики.</w:t>
      </w:r>
    </w:p>
    <w:p w:rsidR="007B718C" w:rsidRPr="0090535E" w:rsidRDefault="007B718C" w:rsidP="007B718C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5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При планировании и организации педагогического процесса важно учитывать, что основной формой работы с детьми дошкольного возраста и ведущим видом деятельности для них является </w:t>
      </w:r>
      <w:r w:rsidRPr="0090535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игра.</w:t>
      </w:r>
    </w:p>
    <w:p w:rsidR="007B718C" w:rsidRPr="0090535E" w:rsidRDefault="007B718C" w:rsidP="007B718C">
      <w:pPr>
        <w:pStyle w:val="a3"/>
        <w:spacing w:before="0" w:beforeAutospacing="0" w:after="0" w:afterAutospacing="0"/>
        <w:jc w:val="center"/>
      </w:pPr>
      <w:r w:rsidRPr="0090535E">
        <w:rPr>
          <w:rFonts w:eastAsiaTheme="minorEastAsia"/>
          <w:b/>
          <w:bCs/>
          <w:kern w:val="24"/>
        </w:rPr>
        <w:t>Условия планирования:</w:t>
      </w:r>
    </w:p>
    <w:p w:rsidR="007B718C" w:rsidRPr="0090535E" w:rsidRDefault="007B718C" w:rsidP="007B718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5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Объективная оценка уровня своей работы в момент </w:t>
      </w:r>
      <w:r w:rsidRPr="0090535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планирования;</w:t>
      </w:r>
    </w:p>
    <w:p w:rsidR="007B718C" w:rsidRPr="0090535E" w:rsidRDefault="007B718C" w:rsidP="007B718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5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Выделение целей и задачи планирования на определенный период работы, соотнесение их с </w:t>
      </w:r>
      <w:r w:rsidRPr="0090535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 xml:space="preserve">ОП </w:t>
      </w:r>
      <w:r w:rsidRPr="0090535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ДО,</w:t>
      </w:r>
      <w:r w:rsidRPr="0090535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по которой организуется воспитательно- образовательная работа, возрастным составом группы детей и </w:t>
      </w:r>
      <w:r w:rsidRPr="0090535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 xml:space="preserve">приоритетными направлениями </w:t>
      </w:r>
      <w:r w:rsidRPr="0090535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образовательного процесса ДОО на учебный год;</w:t>
      </w:r>
    </w:p>
    <w:p w:rsidR="007B718C" w:rsidRPr="0090535E" w:rsidRDefault="007B718C" w:rsidP="007B718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5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Чёткое представление результатов работы, которые должны быть достигнуты к концу планируемого периода; выбор оптимальных путей, средств, методов, помогающих добиться поставленных целей, а </w:t>
      </w:r>
      <w:r w:rsidRPr="0090535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значит получить</w:t>
      </w:r>
      <w:r w:rsidRPr="0090535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планируемый результат</w:t>
      </w:r>
    </w:p>
    <w:p w:rsidR="007B718C" w:rsidRPr="0090535E" w:rsidRDefault="007B718C" w:rsidP="007B718C">
      <w:pPr>
        <w:pStyle w:val="a3"/>
        <w:shd w:val="clear" w:color="auto" w:fill="FFFFFF"/>
        <w:spacing w:before="0" w:beforeAutospacing="0" w:after="0" w:afterAutospacing="0"/>
      </w:pPr>
      <w:r w:rsidRPr="0090535E">
        <w:rPr>
          <w:b/>
          <w:bCs/>
        </w:rPr>
        <w:t>Требования к планам. План должен:</w:t>
      </w:r>
    </w:p>
    <w:p w:rsidR="007B718C" w:rsidRPr="007B718C" w:rsidRDefault="007B718C" w:rsidP="007B718C">
      <w:pPr>
        <w:numPr>
          <w:ilvl w:val="0"/>
          <w:numId w:val="5"/>
        </w:numPr>
        <w:spacing w:after="0" w:line="240" w:lineRule="auto"/>
        <w:ind w:left="1166" w:hanging="88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18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lastRenderedPageBreak/>
        <w:t>соответствовать государственным образовательным стандартам и требованиям, санитарным правилам и нормативам, содержанию Программы;</w:t>
      </w:r>
    </w:p>
    <w:p w:rsidR="007B718C" w:rsidRPr="007B718C" w:rsidRDefault="007B718C" w:rsidP="007B718C">
      <w:pPr>
        <w:numPr>
          <w:ilvl w:val="0"/>
          <w:numId w:val="5"/>
        </w:numPr>
        <w:spacing w:after="0" w:line="240" w:lineRule="auto"/>
        <w:ind w:left="1166" w:hanging="88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18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содержать региональный компонент в части основной образовательной программы дошкольной организации, формируемой участниками образовательных отношений; </w:t>
      </w:r>
    </w:p>
    <w:p w:rsidR="007B718C" w:rsidRPr="007B718C" w:rsidRDefault="007B718C" w:rsidP="007B718C">
      <w:pPr>
        <w:numPr>
          <w:ilvl w:val="0"/>
          <w:numId w:val="5"/>
        </w:numPr>
        <w:spacing w:after="0" w:line="240" w:lineRule="auto"/>
        <w:ind w:left="1166" w:hanging="88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18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отражать специфику деятельности детского сада;</w:t>
      </w:r>
    </w:p>
    <w:p w:rsidR="007B718C" w:rsidRPr="007B718C" w:rsidRDefault="007B718C" w:rsidP="007B718C">
      <w:pPr>
        <w:numPr>
          <w:ilvl w:val="0"/>
          <w:numId w:val="5"/>
        </w:numPr>
        <w:spacing w:after="0" w:line="240" w:lineRule="auto"/>
        <w:ind w:left="1166" w:hanging="88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18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учитывать возрастные и индивидуальные особенности детей, зону их ближайшего развития; </w:t>
      </w:r>
    </w:p>
    <w:p w:rsidR="007B718C" w:rsidRPr="007B718C" w:rsidRDefault="007B718C" w:rsidP="007B718C">
      <w:pPr>
        <w:numPr>
          <w:ilvl w:val="0"/>
          <w:numId w:val="5"/>
        </w:numPr>
        <w:spacing w:after="0" w:line="240" w:lineRule="auto"/>
        <w:ind w:left="1166" w:hanging="88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18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быть лаконичным, информационно содержательным, реальным; </w:t>
      </w:r>
    </w:p>
    <w:p w:rsidR="007B718C" w:rsidRPr="007B718C" w:rsidRDefault="007B718C" w:rsidP="007B718C">
      <w:pPr>
        <w:numPr>
          <w:ilvl w:val="0"/>
          <w:numId w:val="5"/>
        </w:numPr>
        <w:spacing w:after="0" w:line="240" w:lineRule="auto"/>
        <w:ind w:left="1166" w:hanging="882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718C">
        <w:rPr>
          <w:rFonts w:ascii="Times New Roman" w:eastAsiaTheme="minorEastAsia" w:hAnsi="Times New Roman" w:cs="Times New Roman"/>
          <w:color w:val="000000" w:themeColor="text1"/>
          <w:kern w:val="24"/>
          <w:sz w:val="20"/>
          <w:szCs w:val="20"/>
          <w:lang w:eastAsia="ru-RU"/>
        </w:rPr>
        <w:t>корректироваться адекватно меняющейся образовательной ситуации.</w:t>
      </w:r>
    </w:p>
    <w:p w:rsidR="007B718C" w:rsidRPr="0090535E" w:rsidRDefault="007B718C" w:rsidP="007B718C">
      <w:pPr>
        <w:pStyle w:val="a3"/>
        <w:shd w:val="clear" w:color="auto" w:fill="FFFFFF"/>
        <w:spacing w:before="0" w:beforeAutospacing="0" w:after="0" w:afterAutospacing="0"/>
      </w:pPr>
      <w:r w:rsidRPr="0090535E">
        <w:rPr>
          <w:b/>
          <w:bCs/>
        </w:rPr>
        <w:t>Технология разработки календарных планов (общий алгоритм)</w:t>
      </w:r>
    </w:p>
    <w:p w:rsidR="007B718C" w:rsidRPr="0090535E" w:rsidRDefault="007B718C" w:rsidP="007B718C">
      <w:pPr>
        <w:numPr>
          <w:ilvl w:val="0"/>
          <w:numId w:val="6"/>
        </w:numPr>
        <w:spacing w:after="0" w:line="240" w:lineRule="auto"/>
        <w:ind w:left="1152" w:hanging="8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5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Начинать написание плана с режимных моментов: утро; день; вечер.</w:t>
      </w:r>
    </w:p>
    <w:p w:rsidR="007B718C" w:rsidRPr="0090535E" w:rsidRDefault="007B718C" w:rsidP="007B718C">
      <w:pPr>
        <w:numPr>
          <w:ilvl w:val="0"/>
          <w:numId w:val="6"/>
        </w:numPr>
        <w:spacing w:after="0" w:line="240" w:lineRule="auto"/>
        <w:ind w:left="1152" w:hanging="8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5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Оформление плана должно соответствовать эстетическим требованиям, так как это визитная карточка ДОУ.</w:t>
      </w:r>
    </w:p>
    <w:p w:rsidR="007B718C" w:rsidRPr="0090535E" w:rsidRDefault="007B718C" w:rsidP="007B718C">
      <w:pPr>
        <w:numPr>
          <w:ilvl w:val="0"/>
          <w:numId w:val="6"/>
        </w:numPr>
        <w:spacing w:after="0" w:line="240" w:lineRule="auto"/>
        <w:ind w:left="1152" w:hanging="8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5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Учитывать соотношение нагрузки детей: эмоциональной; интеллектуальной; физической.</w:t>
      </w:r>
    </w:p>
    <w:p w:rsidR="007B718C" w:rsidRPr="0090535E" w:rsidRDefault="007B718C" w:rsidP="007B718C">
      <w:pPr>
        <w:numPr>
          <w:ilvl w:val="0"/>
          <w:numId w:val="6"/>
        </w:numPr>
        <w:spacing w:after="0" w:line="240" w:lineRule="auto"/>
        <w:ind w:left="1152" w:hanging="8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5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Учитывать степень усложнения материала </w:t>
      </w:r>
    </w:p>
    <w:p w:rsidR="007B718C" w:rsidRPr="0090535E" w:rsidRDefault="007B718C" w:rsidP="007B718C">
      <w:pPr>
        <w:numPr>
          <w:ilvl w:val="0"/>
          <w:numId w:val="6"/>
        </w:numPr>
        <w:spacing w:after="0" w:line="240" w:lineRule="auto"/>
        <w:ind w:left="1152" w:hanging="8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5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Соответствие программно-методическому обеспечению.</w:t>
      </w:r>
    </w:p>
    <w:p w:rsidR="007B718C" w:rsidRPr="0090535E" w:rsidRDefault="007B718C" w:rsidP="007B718C">
      <w:pPr>
        <w:numPr>
          <w:ilvl w:val="0"/>
          <w:numId w:val="6"/>
        </w:numPr>
        <w:spacing w:after="0" w:line="240" w:lineRule="auto"/>
        <w:ind w:left="1152" w:hanging="8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5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Включать все виды деятельности.</w:t>
      </w:r>
    </w:p>
    <w:p w:rsidR="007B718C" w:rsidRPr="0090535E" w:rsidRDefault="007B718C" w:rsidP="007B718C">
      <w:pPr>
        <w:numPr>
          <w:ilvl w:val="0"/>
          <w:numId w:val="6"/>
        </w:numPr>
        <w:spacing w:after="0" w:line="240" w:lineRule="auto"/>
        <w:ind w:left="1152" w:hanging="86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5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Прослеживать усложнение приемов, не только наглядных и словесных, но и таких, как коллективный поиск, беседа, развивающие игры.</w:t>
      </w:r>
    </w:p>
    <w:p w:rsidR="007B718C" w:rsidRPr="0090535E" w:rsidRDefault="007B718C" w:rsidP="007B718C">
      <w:pPr>
        <w:pStyle w:val="a3"/>
        <w:shd w:val="clear" w:color="auto" w:fill="FFFFFF"/>
        <w:spacing w:before="0" w:beforeAutospacing="0" w:after="0" w:afterAutospacing="0"/>
        <w:ind w:firstLine="709"/>
      </w:pPr>
    </w:p>
    <w:p w:rsidR="007B718C" w:rsidRPr="0090535E" w:rsidRDefault="007B718C" w:rsidP="007B718C">
      <w:pPr>
        <w:pStyle w:val="a3"/>
        <w:spacing w:before="0" w:beforeAutospacing="0" w:after="0" w:afterAutospacing="0"/>
        <w:jc w:val="both"/>
      </w:pPr>
      <w:r w:rsidRPr="0090535E">
        <w:rPr>
          <w:rFonts w:eastAsiaTheme="minorEastAsia"/>
          <w:color w:val="000000" w:themeColor="text1"/>
          <w:kern w:val="24"/>
        </w:rPr>
        <w:t>Чтобы оптимизировать образовательный процесс и распланировать индивидуальную работу с детьми, следует диагностировать уровень развития воспитанников.</w:t>
      </w:r>
    </w:p>
    <w:p w:rsidR="007B718C" w:rsidRPr="0090535E" w:rsidRDefault="007B718C" w:rsidP="007B718C">
      <w:pPr>
        <w:pStyle w:val="a3"/>
        <w:spacing w:before="0" w:beforeAutospacing="0" w:after="0" w:afterAutospacing="0"/>
        <w:jc w:val="both"/>
      </w:pPr>
      <w:r w:rsidRPr="0090535E">
        <w:rPr>
          <w:rFonts w:eastAsiaTheme="minorEastAsia"/>
          <w:bCs/>
          <w:iCs/>
          <w:color w:val="000000" w:themeColor="text1"/>
          <w:kern w:val="24"/>
        </w:rPr>
        <w:t xml:space="preserve">Дошкольники должны принимать участие в занятиях, которые приносят им удовольствие, потому следует вносить в документ виды деятельности, которые приводят к эмоциональной разрядке. Когда воспитанники пребывают в хорошем расположении духа, их легче </w:t>
      </w:r>
      <w:hyperlink r:id="rId5" w:history="1">
        <w:r w:rsidRPr="0090535E">
          <w:rPr>
            <w:rStyle w:val="a6"/>
            <w:rFonts w:eastAsiaTheme="minorEastAsia"/>
            <w:bCs/>
            <w:iCs/>
            <w:color w:val="000000" w:themeColor="text1"/>
            <w:kern w:val="24"/>
          </w:rPr>
          <w:t>мотивировать на занятия</w:t>
        </w:r>
      </w:hyperlink>
      <w:r w:rsidRPr="0090535E">
        <w:rPr>
          <w:rFonts w:eastAsiaTheme="minorEastAsia"/>
          <w:bCs/>
          <w:iCs/>
          <w:color w:val="000000" w:themeColor="text1"/>
          <w:kern w:val="24"/>
        </w:rPr>
        <w:t xml:space="preserve"> (при этом запрещено искусственно навязывать деятельность дошкольникам).</w:t>
      </w:r>
    </w:p>
    <w:p w:rsidR="007B718C" w:rsidRPr="0090535E" w:rsidRDefault="007B718C" w:rsidP="007B718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7B718C" w:rsidRPr="0090535E" w:rsidRDefault="007B718C" w:rsidP="007B718C">
      <w:pPr>
        <w:pStyle w:val="a3"/>
        <w:spacing w:before="0" w:beforeAutospacing="0" w:after="0" w:afterAutospacing="0"/>
        <w:jc w:val="both"/>
      </w:pPr>
      <w:r w:rsidRPr="0090535E">
        <w:rPr>
          <w:rFonts w:eastAsiaTheme="minorEastAsia"/>
          <w:bCs/>
          <w:iCs/>
          <w:color w:val="000000" w:themeColor="text1"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Комплексно – тематическая модель планирования </w:t>
      </w:r>
      <w:r w:rsidRPr="0090535E">
        <w:rPr>
          <w:rFonts w:eastAsiaTheme="minorEastAsia"/>
          <w:color w:val="000000" w:themeColor="text1"/>
          <w:kern w:val="24"/>
        </w:rPr>
        <w:t>– соединение образовательных областей в единое целое на основе принципа тематического планирования образовательного процесса.</w:t>
      </w:r>
    </w:p>
    <w:p w:rsidR="007B718C" w:rsidRPr="0090535E" w:rsidRDefault="007B718C" w:rsidP="007B718C">
      <w:pPr>
        <w:pStyle w:val="a3"/>
        <w:spacing w:before="0" w:beforeAutospacing="0" w:after="0" w:afterAutospacing="0"/>
        <w:jc w:val="both"/>
      </w:pPr>
      <w:r w:rsidRPr="0090535E">
        <w:rPr>
          <w:rFonts w:eastAsiaTheme="minorEastAsia"/>
          <w:color w:val="000000" w:themeColor="text1"/>
          <w:kern w:val="24"/>
        </w:rPr>
        <w:t xml:space="preserve"> Создать комплексно-тематическое планирование на основе </w:t>
      </w:r>
      <w:proofErr w:type="spellStart"/>
      <w:r w:rsidRPr="0090535E">
        <w:rPr>
          <w:rFonts w:eastAsiaTheme="minorEastAsia"/>
          <w:color w:val="000000" w:themeColor="text1"/>
          <w:kern w:val="24"/>
        </w:rPr>
        <w:t>темообразующих</w:t>
      </w:r>
      <w:proofErr w:type="spellEnd"/>
      <w:r w:rsidRPr="0090535E">
        <w:rPr>
          <w:rFonts w:eastAsiaTheme="minorEastAsia"/>
          <w:color w:val="000000" w:themeColor="text1"/>
          <w:kern w:val="24"/>
        </w:rPr>
        <w:t xml:space="preserve"> факторов и принципа возрастной адресности, сделать жизнь детей интересной </w:t>
      </w:r>
      <w:r w:rsidRPr="0090535E">
        <w:rPr>
          <w:rFonts w:eastAsiaTheme="minorEastAsia"/>
          <w:color w:val="000000" w:themeColor="text1"/>
          <w:kern w:val="24"/>
        </w:rPr>
        <w:t>и связать</w:t>
      </w:r>
      <w:r w:rsidRPr="0090535E">
        <w:rPr>
          <w:rFonts w:eastAsiaTheme="minorEastAsia"/>
          <w:color w:val="000000" w:themeColor="text1"/>
          <w:kern w:val="24"/>
        </w:rPr>
        <w:t xml:space="preserve"> ее с окружающей действительностью. </w:t>
      </w:r>
    </w:p>
    <w:p w:rsidR="007B718C" w:rsidRPr="0090535E" w:rsidRDefault="007B718C" w:rsidP="007B718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7B718C" w:rsidRPr="0090535E" w:rsidRDefault="007B718C" w:rsidP="007B718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90535E">
        <w:rPr>
          <w:color w:val="000000"/>
        </w:rPr>
        <w:t xml:space="preserve">Формы реализации Программы в соответствии с видом детской деятельности и возрастными особенностями детей (в раннем возрасте </w:t>
      </w:r>
      <w:r w:rsidRPr="0090535E">
        <w:rPr>
          <w:color w:val="000000"/>
        </w:rPr>
        <w:t>от 1</w:t>
      </w:r>
      <w:r w:rsidRPr="0090535E">
        <w:rPr>
          <w:color w:val="000000"/>
        </w:rPr>
        <w:t xml:space="preserve"> до 3 лет):</w:t>
      </w:r>
    </w:p>
    <w:p w:rsidR="007B718C" w:rsidRPr="007B718C" w:rsidRDefault="007B718C" w:rsidP="007B71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B718C">
        <w:rPr>
          <w:color w:val="000000"/>
        </w:rPr>
        <w:t>предметная деятельность (орудийно-предметные действия – ест ложкой, пьет из кружки   и др.)</w:t>
      </w:r>
    </w:p>
    <w:p w:rsidR="007B718C" w:rsidRPr="007B718C" w:rsidRDefault="007B718C" w:rsidP="007B71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B718C">
        <w:rPr>
          <w:color w:val="000000"/>
        </w:rPr>
        <w:t>экспериментирование с материалами и веществами (песок, вода, тесто и др.);</w:t>
      </w:r>
    </w:p>
    <w:p w:rsidR="007B718C" w:rsidRPr="007B718C" w:rsidRDefault="007B718C" w:rsidP="007B71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B718C">
        <w:rPr>
          <w:color w:val="000000"/>
        </w:rPr>
        <w:t>ситуативно-деловое общение со взрослыми и эмоционально-практическое со сверстниками под руководством взрослого;</w:t>
      </w:r>
    </w:p>
    <w:p w:rsidR="007B718C" w:rsidRPr="007B718C" w:rsidRDefault="007B718C" w:rsidP="007B71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B718C">
        <w:rPr>
          <w:color w:val="000000"/>
        </w:rPr>
        <w:t>двигательная деятельность (основные движения, общеразвивающие упражнения, простые подвижные игры);</w:t>
      </w:r>
    </w:p>
    <w:p w:rsidR="007B718C" w:rsidRPr="007B718C" w:rsidRDefault="007B718C" w:rsidP="007B71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B718C">
        <w:rPr>
          <w:color w:val="000000"/>
        </w:rPr>
        <w:t>игровая деятельность (</w:t>
      </w:r>
      <w:proofErr w:type="spellStart"/>
      <w:r w:rsidRPr="007B718C">
        <w:rPr>
          <w:color w:val="000000"/>
        </w:rPr>
        <w:t>отобразительная</w:t>
      </w:r>
      <w:proofErr w:type="spellEnd"/>
      <w:r w:rsidRPr="007B718C">
        <w:rPr>
          <w:color w:val="000000"/>
        </w:rPr>
        <w:t>, сюжетно-</w:t>
      </w:r>
      <w:proofErr w:type="spellStart"/>
      <w:r w:rsidRPr="007B718C">
        <w:rPr>
          <w:color w:val="000000"/>
        </w:rPr>
        <w:t>отобразительная</w:t>
      </w:r>
      <w:proofErr w:type="spellEnd"/>
      <w:r w:rsidRPr="007B718C">
        <w:rPr>
          <w:color w:val="000000"/>
        </w:rPr>
        <w:t>, игры с дидактическими игрушками);</w:t>
      </w:r>
    </w:p>
    <w:p w:rsidR="007B718C" w:rsidRPr="007B718C" w:rsidRDefault="007B718C" w:rsidP="007B71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B718C">
        <w:rPr>
          <w:color w:val="000000"/>
        </w:rPr>
        <w:t>речевая (понимание речи взрослого, слушанье и понимание стихов, активная речь);</w:t>
      </w:r>
    </w:p>
    <w:p w:rsidR="007B718C" w:rsidRPr="007B718C" w:rsidRDefault="007B718C" w:rsidP="007B71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B718C">
        <w:rPr>
          <w:color w:val="000000"/>
        </w:rPr>
        <w:t>изобразительная деятельность (рисование, лепка) и конструирование из мелкого и крупного строительного материала;</w:t>
      </w:r>
    </w:p>
    <w:p w:rsidR="007B718C" w:rsidRPr="007B718C" w:rsidRDefault="007B718C" w:rsidP="007B71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B718C">
        <w:rPr>
          <w:color w:val="000000"/>
        </w:rPr>
        <w:t>самообслуживание и элементарные трудовые действия (убирает игрушки, подметает веником, поливает цветы и др.);</w:t>
      </w:r>
    </w:p>
    <w:p w:rsidR="007B718C" w:rsidRPr="007B718C" w:rsidRDefault="007B718C" w:rsidP="007B71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B718C">
        <w:rPr>
          <w:color w:val="000000"/>
        </w:rPr>
        <w:t>музыкальная деятельность (слушание музыки и исполнительство, музыкально-ритмические движения).</w:t>
      </w:r>
    </w:p>
    <w:p w:rsidR="007B718C" w:rsidRPr="0090535E" w:rsidRDefault="007B718C" w:rsidP="007B718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</w:p>
    <w:p w:rsidR="007B718C" w:rsidRPr="0090535E" w:rsidRDefault="007B718C" w:rsidP="007B718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90535E">
        <w:rPr>
          <w:color w:val="000000"/>
        </w:rPr>
        <w:lastRenderedPageBreak/>
        <w:t xml:space="preserve">Формы реализации Программы в соответствии с видом детской деятельности и возрастными особенностями детей (в </w:t>
      </w:r>
      <w:r w:rsidRPr="0090535E">
        <w:rPr>
          <w:color w:val="000000"/>
        </w:rPr>
        <w:t>дошкольном возрасте</w:t>
      </w:r>
      <w:r w:rsidRPr="0090535E">
        <w:rPr>
          <w:color w:val="000000"/>
        </w:rPr>
        <w:t xml:space="preserve"> </w:t>
      </w:r>
      <w:proofErr w:type="gramStart"/>
      <w:r w:rsidRPr="0090535E">
        <w:rPr>
          <w:color w:val="000000"/>
        </w:rPr>
        <w:t>от  3</w:t>
      </w:r>
      <w:proofErr w:type="gramEnd"/>
      <w:r w:rsidRPr="0090535E">
        <w:rPr>
          <w:color w:val="000000"/>
        </w:rPr>
        <w:t>до 8 лет):</w:t>
      </w:r>
    </w:p>
    <w:p w:rsidR="007B718C" w:rsidRPr="007B718C" w:rsidRDefault="007B718C" w:rsidP="007B71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B718C">
        <w:rPr>
          <w:color w:val="000000"/>
        </w:rPr>
        <w:t>игровая деятельность (сюжетно-ролевая, театрализованная, режиссёрская, строительно-конструктивная, дидактическая, подвижная и др.).)</w:t>
      </w:r>
    </w:p>
    <w:p w:rsidR="007B718C" w:rsidRPr="007B718C" w:rsidRDefault="007B718C" w:rsidP="007B71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B718C">
        <w:rPr>
          <w:color w:val="000000"/>
        </w:rPr>
        <w:t>познавательно-исследовательская деятельность и экспериментировании;</w:t>
      </w:r>
    </w:p>
    <w:p w:rsidR="007B718C" w:rsidRPr="007B718C" w:rsidRDefault="007B718C" w:rsidP="007B71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B718C">
        <w:rPr>
          <w:color w:val="000000"/>
        </w:rPr>
        <w:t xml:space="preserve">общение со взрослыми (ситуативно-деловое, </w:t>
      </w:r>
      <w:proofErr w:type="spellStart"/>
      <w:r w:rsidRPr="007B718C">
        <w:rPr>
          <w:color w:val="000000"/>
        </w:rPr>
        <w:t>внеситуативно</w:t>
      </w:r>
      <w:proofErr w:type="spellEnd"/>
      <w:r w:rsidRPr="007B718C">
        <w:rPr>
          <w:color w:val="000000"/>
        </w:rPr>
        <w:t xml:space="preserve">-познавательное, </w:t>
      </w:r>
      <w:proofErr w:type="spellStart"/>
      <w:r w:rsidRPr="007B718C">
        <w:rPr>
          <w:color w:val="000000"/>
        </w:rPr>
        <w:t>внеситуативно</w:t>
      </w:r>
      <w:proofErr w:type="spellEnd"/>
      <w:r w:rsidRPr="007B718C">
        <w:rPr>
          <w:color w:val="000000"/>
        </w:rPr>
        <w:t xml:space="preserve">-личностное) и сверстниками (ситуативно-деловое, </w:t>
      </w:r>
      <w:proofErr w:type="spellStart"/>
      <w:r w:rsidRPr="007B718C">
        <w:rPr>
          <w:color w:val="000000"/>
        </w:rPr>
        <w:t>внеситуативно</w:t>
      </w:r>
      <w:proofErr w:type="spellEnd"/>
      <w:r w:rsidRPr="007B718C">
        <w:rPr>
          <w:color w:val="000000"/>
        </w:rPr>
        <w:t>-деловое);</w:t>
      </w:r>
    </w:p>
    <w:p w:rsidR="007B718C" w:rsidRPr="007B718C" w:rsidRDefault="007B718C" w:rsidP="007B71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B718C">
        <w:rPr>
          <w:color w:val="000000"/>
        </w:rPr>
        <w:t>речевая деятельность (слушание речи взрослого и сверстника, активная диалогическая и монологическая речь);</w:t>
      </w:r>
    </w:p>
    <w:p w:rsidR="007B718C" w:rsidRPr="007B718C" w:rsidRDefault="007B718C" w:rsidP="007B71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B718C">
        <w:rPr>
          <w:color w:val="000000"/>
        </w:rPr>
        <w:t>изобразительная деятельность (рисование, лепка, аппликация) и конструирование из разных материалов по образцу, условию и замыслу ребёнка;</w:t>
      </w:r>
    </w:p>
    <w:p w:rsidR="007B718C" w:rsidRPr="007B718C" w:rsidRDefault="007B718C" w:rsidP="007B71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B718C">
        <w:rPr>
          <w:color w:val="000000"/>
        </w:rPr>
        <w:t>двигательная деятельность (основные виды движений, общеразвивающие и спортивные упражнения, подвижные и элементы спортивных игр и др.);</w:t>
      </w:r>
    </w:p>
    <w:p w:rsidR="007B718C" w:rsidRPr="007B718C" w:rsidRDefault="007B718C" w:rsidP="007B71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B718C">
        <w:rPr>
          <w:color w:val="000000"/>
        </w:rPr>
        <w:t>элементарная трудовая деятельность (самообслуживание, хозяйственно-бытовой труд в природе, ручной труд);</w:t>
      </w:r>
    </w:p>
    <w:p w:rsidR="007B718C" w:rsidRPr="007B718C" w:rsidRDefault="007B718C" w:rsidP="007B718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B718C">
        <w:rPr>
          <w:color w:val="000000"/>
        </w:rPr>
        <w:t>музыкальная деятельность (слушание и понимание музыкальных произведений, пение, музыкально-ритмические движения игра на детских музыкальных инструментах).</w:t>
      </w:r>
    </w:p>
    <w:p w:rsidR="007B718C" w:rsidRPr="0090535E" w:rsidRDefault="007B718C" w:rsidP="007B718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B718C" w:rsidRPr="008001E3" w:rsidRDefault="007B718C" w:rsidP="008001E3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ajorEastAsia"/>
          <w:b/>
          <w:bCs/>
        </w:rPr>
      </w:pPr>
      <w:r w:rsidRPr="0090535E">
        <w:rPr>
          <w:rFonts w:eastAsiaTheme="majorEastAsia"/>
          <w:b/>
          <w:bCs/>
        </w:rPr>
        <w:t>Алгоритм составления календарного плана</w:t>
      </w:r>
      <w:r w:rsidR="008001E3">
        <w:rPr>
          <w:rFonts w:eastAsiaTheme="majorEastAsia"/>
          <w:b/>
          <w:bCs/>
        </w:rPr>
        <w:t xml:space="preserve"> </w:t>
      </w:r>
      <w:r w:rsidRPr="0090535E">
        <w:rPr>
          <w:rFonts w:eastAsiaTheme="majorEastAsia"/>
          <w:b/>
          <w:bCs/>
        </w:rPr>
        <w:t>воспитателя дошкольного образовательного учреждения</w:t>
      </w:r>
    </w:p>
    <w:p w:rsidR="007B718C" w:rsidRPr="0090535E" w:rsidRDefault="007B718C" w:rsidP="007B718C">
      <w:pPr>
        <w:numPr>
          <w:ilvl w:val="0"/>
          <w:numId w:val="7"/>
        </w:numPr>
        <w:tabs>
          <w:tab w:val="left" w:pos="560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5E">
        <w:rPr>
          <w:rFonts w:ascii="Times New Roman" w:eastAsiaTheme="minorEastAsia" w:hAnsi="Times New Roman" w:cs="Times New Roman"/>
          <w:spacing w:val="-5"/>
          <w:kern w:val="24"/>
          <w:sz w:val="24"/>
          <w:szCs w:val="24"/>
          <w:lang w:eastAsia="ru-RU"/>
        </w:rPr>
        <w:t>Титульный</w:t>
      </w:r>
      <w:r w:rsidRPr="0090535E">
        <w:rPr>
          <w:rFonts w:ascii="Times New Roman" w:eastAsiaTheme="minorEastAsia" w:hAnsi="Times New Roman" w:cs="Times New Roman"/>
          <w:spacing w:val="-19"/>
          <w:kern w:val="24"/>
          <w:sz w:val="24"/>
          <w:szCs w:val="24"/>
          <w:lang w:eastAsia="ru-RU"/>
        </w:rPr>
        <w:t xml:space="preserve"> </w:t>
      </w:r>
      <w:r w:rsidRPr="0090535E">
        <w:rPr>
          <w:rFonts w:ascii="Times New Roman" w:eastAsiaTheme="minorEastAsia" w:hAnsi="Times New Roman" w:cs="Times New Roman"/>
          <w:spacing w:val="-1"/>
          <w:kern w:val="24"/>
          <w:sz w:val="24"/>
          <w:szCs w:val="24"/>
          <w:lang w:eastAsia="ru-RU"/>
        </w:rPr>
        <w:t>лист</w:t>
      </w:r>
    </w:p>
    <w:p w:rsidR="007B718C" w:rsidRPr="0090535E" w:rsidRDefault="007B718C" w:rsidP="007B718C">
      <w:pPr>
        <w:numPr>
          <w:ilvl w:val="0"/>
          <w:numId w:val="7"/>
        </w:numPr>
        <w:tabs>
          <w:tab w:val="left" w:pos="560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5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Список </w:t>
      </w:r>
      <w:r w:rsidRPr="0090535E">
        <w:rPr>
          <w:rFonts w:ascii="Times New Roman" w:eastAsiaTheme="minorEastAsia" w:hAnsi="Times New Roman" w:cs="Times New Roman"/>
          <w:spacing w:val="-2"/>
          <w:kern w:val="24"/>
          <w:sz w:val="24"/>
          <w:szCs w:val="24"/>
          <w:lang w:eastAsia="ru-RU"/>
        </w:rPr>
        <w:t>детей</w:t>
      </w:r>
      <w:r w:rsidRPr="0090535E">
        <w:rPr>
          <w:rFonts w:ascii="Times New Roman" w:eastAsiaTheme="minorEastAsia" w:hAnsi="Times New Roman" w:cs="Times New Roman"/>
          <w:spacing w:val="-23"/>
          <w:kern w:val="24"/>
          <w:sz w:val="24"/>
          <w:szCs w:val="24"/>
          <w:lang w:eastAsia="ru-RU"/>
        </w:rPr>
        <w:t xml:space="preserve"> </w:t>
      </w:r>
      <w:r w:rsidRPr="0090535E">
        <w:rPr>
          <w:rFonts w:ascii="Times New Roman" w:eastAsiaTheme="minorEastAsia" w:hAnsi="Times New Roman" w:cs="Times New Roman"/>
          <w:spacing w:val="-1"/>
          <w:kern w:val="24"/>
          <w:sz w:val="24"/>
          <w:szCs w:val="24"/>
          <w:lang w:eastAsia="ru-RU"/>
        </w:rPr>
        <w:t>группы (дети ОВЗ, группы здоровья)</w:t>
      </w:r>
    </w:p>
    <w:p w:rsidR="007B718C" w:rsidRPr="0090535E" w:rsidRDefault="007B718C" w:rsidP="007B718C">
      <w:pPr>
        <w:numPr>
          <w:ilvl w:val="0"/>
          <w:numId w:val="7"/>
        </w:numPr>
        <w:tabs>
          <w:tab w:val="left" w:pos="560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5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Режим дня данной группы</w:t>
      </w:r>
    </w:p>
    <w:p w:rsidR="007B718C" w:rsidRPr="0090535E" w:rsidRDefault="007B718C" w:rsidP="007B718C">
      <w:pPr>
        <w:numPr>
          <w:ilvl w:val="0"/>
          <w:numId w:val="7"/>
        </w:numPr>
        <w:tabs>
          <w:tab w:val="left" w:pos="560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5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Расписание </w:t>
      </w:r>
      <w:r w:rsidRPr="0090535E">
        <w:rPr>
          <w:rFonts w:ascii="Times New Roman" w:eastAsiaTheme="minorEastAsia" w:hAnsi="Times New Roman" w:cs="Times New Roman"/>
          <w:spacing w:val="-2"/>
          <w:kern w:val="24"/>
          <w:sz w:val="24"/>
          <w:szCs w:val="24"/>
          <w:lang w:eastAsia="ru-RU"/>
        </w:rPr>
        <w:t xml:space="preserve">НОД </w:t>
      </w:r>
      <w:r w:rsidRPr="0090535E">
        <w:rPr>
          <w:rFonts w:ascii="Times New Roman" w:eastAsiaTheme="minorEastAsia" w:hAnsi="Times New Roman" w:cs="Times New Roman"/>
          <w:spacing w:val="-1"/>
          <w:kern w:val="24"/>
          <w:sz w:val="24"/>
          <w:szCs w:val="24"/>
          <w:lang w:eastAsia="ru-RU"/>
        </w:rPr>
        <w:t>на</w:t>
      </w:r>
      <w:r w:rsidRPr="0090535E">
        <w:rPr>
          <w:rFonts w:ascii="Times New Roman" w:eastAsiaTheme="minorEastAsia" w:hAnsi="Times New Roman" w:cs="Times New Roman"/>
          <w:spacing w:val="-13"/>
          <w:kern w:val="24"/>
          <w:sz w:val="24"/>
          <w:szCs w:val="24"/>
          <w:lang w:eastAsia="ru-RU"/>
        </w:rPr>
        <w:t xml:space="preserve"> </w:t>
      </w:r>
      <w:r w:rsidRPr="0090535E">
        <w:rPr>
          <w:rFonts w:ascii="Times New Roman" w:eastAsiaTheme="minorEastAsia" w:hAnsi="Times New Roman" w:cs="Times New Roman"/>
          <w:spacing w:val="-4"/>
          <w:kern w:val="24"/>
          <w:sz w:val="24"/>
          <w:szCs w:val="24"/>
          <w:lang w:eastAsia="ru-RU"/>
        </w:rPr>
        <w:t>неделю</w:t>
      </w:r>
      <w:r w:rsidRPr="0090535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(согласно количеству занятий по программе и требованию санитарно-эпидемиологическим правилам и нормативам)</w:t>
      </w:r>
    </w:p>
    <w:p w:rsidR="007B718C" w:rsidRPr="0090535E" w:rsidRDefault="007B718C" w:rsidP="007B718C">
      <w:pPr>
        <w:numPr>
          <w:ilvl w:val="0"/>
          <w:numId w:val="7"/>
        </w:numPr>
        <w:tabs>
          <w:tab w:val="left" w:pos="560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5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</w:t>
      </w:r>
      <w:r w:rsidRPr="0090535E">
        <w:rPr>
          <w:rFonts w:ascii="Times New Roman" w:eastAsiaTheme="minorEastAsia" w:hAnsi="Times New Roman" w:cs="Times New Roman"/>
          <w:spacing w:val="-1"/>
          <w:kern w:val="24"/>
          <w:sz w:val="24"/>
          <w:szCs w:val="24"/>
          <w:lang w:eastAsia="ru-RU"/>
        </w:rPr>
        <w:t>Тема недели, основные задачи</w:t>
      </w:r>
    </w:p>
    <w:p w:rsidR="007B718C" w:rsidRPr="0090535E" w:rsidRDefault="007B718C" w:rsidP="007B718C">
      <w:pPr>
        <w:numPr>
          <w:ilvl w:val="0"/>
          <w:numId w:val="7"/>
        </w:numPr>
        <w:tabs>
          <w:tab w:val="left" w:pos="560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5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План </w:t>
      </w:r>
      <w:r w:rsidRPr="0090535E">
        <w:rPr>
          <w:rFonts w:ascii="Times New Roman" w:eastAsiaTheme="minorEastAsia" w:hAnsi="Times New Roman" w:cs="Times New Roman"/>
          <w:spacing w:val="-1"/>
          <w:kern w:val="24"/>
          <w:sz w:val="24"/>
          <w:szCs w:val="24"/>
          <w:lang w:eastAsia="ru-RU"/>
        </w:rPr>
        <w:t xml:space="preserve">работы </w:t>
      </w:r>
      <w:r w:rsidRPr="0090535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с </w:t>
      </w:r>
      <w:r w:rsidRPr="0090535E">
        <w:rPr>
          <w:rFonts w:ascii="Times New Roman" w:eastAsiaTheme="minorEastAsia" w:hAnsi="Times New Roman" w:cs="Times New Roman"/>
          <w:spacing w:val="-3"/>
          <w:kern w:val="24"/>
          <w:sz w:val="24"/>
          <w:szCs w:val="24"/>
          <w:lang w:eastAsia="ru-RU"/>
        </w:rPr>
        <w:t xml:space="preserve">родителями </w:t>
      </w:r>
      <w:r w:rsidRPr="0090535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(на</w:t>
      </w:r>
      <w:r w:rsidRPr="0090535E">
        <w:rPr>
          <w:rFonts w:ascii="Times New Roman" w:eastAsiaTheme="minorEastAsia" w:hAnsi="Times New Roman" w:cs="Times New Roman"/>
          <w:spacing w:val="-10"/>
          <w:kern w:val="24"/>
          <w:sz w:val="24"/>
          <w:szCs w:val="24"/>
          <w:lang w:eastAsia="ru-RU"/>
        </w:rPr>
        <w:t xml:space="preserve"> </w:t>
      </w:r>
      <w:r w:rsidRPr="0090535E">
        <w:rPr>
          <w:rFonts w:ascii="Times New Roman" w:eastAsiaTheme="minorEastAsia" w:hAnsi="Times New Roman" w:cs="Times New Roman"/>
          <w:spacing w:val="-1"/>
          <w:kern w:val="24"/>
          <w:sz w:val="24"/>
          <w:szCs w:val="24"/>
          <w:lang w:eastAsia="ru-RU"/>
        </w:rPr>
        <w:t>месяц/неделю)</w:t>
      </w:r>
    </w:p>
    <w:p w:rsidR="007B718C" w:rsidRPr="0090535E" w:rsidRDefault="007B718C" w:rsidP="007B718C">
      <w:pPr>
        <w:numPr>
          <w:ilvl w:val="0"/>
          <w:numId w:val="7"/>
        </w:numPr>
        <w:tabs>
          <w:tab w:val="left" w:pos="560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5E">
        <w:rPr>
          <w:rFonts w:ascii="Times New Roman" w:eastAsiaTheme="minorEastAsia" w:hAnsi="Times New Roman" w:cs="Times New Roman"/>
          <w:spacing w:val="-1"/>
          <w:kern w:val="24"/>
          <w:sz w:val="24"/>
          <w:szCs w:val="24"/>
          <w:lang w:eastAsia="ru-RU"/>
        </w:rPr>
        <w:t xml:space="preserve">Планирование </w:t>
      </w:r>
      <w:r w:rsidRPr="0090535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гимнастик (утренних, пробуждения, дыхательных) 1 раз в 2</w:t>
      </w:r>
      <w:r w:rsidRPr="0090535E">
        <w:rPr>
          <w:rFonts w:ascii="Times New Roman" w:eastAsiaTheme="minorEastAsia" w:hAnsi="Times New Roman" w:cs="Times New Roman"/>
          <w:spacing w:val="-15"/>
          <w:kern w:val="24"/>
          <w:sz w:val="24"/>
          <w:szCs w:val="24"/>
          <w:lang w:eastAsia="ru-RU"/>
        </w:rPr>
        <w:t xml:space="preserve"> </w:t>
      </w:r>
      <w:r w:rsidRPr="0090535E">
        <w:rPr>
          <w:rFonts w:ascii="Times New Roman" w:eastAsiaTheme="minorEastAsia" w:hAnsi="Times New Roman" w:cs="Times New Roman"/>
          <w:spacing w:val="-3"/>
          <w:kern w:val="24"/>
          <w:sz w:val="24"/>
          <w:szCs w:val="24"/>
          <w:lang w:eastAsia="ru-RU"/>
        </w:rPr>
        <w:t>недели</w:t>
      </w:r>
    </w:p>
    <w:p w:rsidR="007B718C" w:rsidRPr="0090535E" w:rsidRDefault="007B718C" w:rsidP="007B718C">
      <w:pPr>
        <w:numPr>
          <w:ilvl w:val="0"/>
          <w:numId w:val="7"/>
        </w:numPr>
        <w:tabs>
          <w:tab w:val="left" w:pos="560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5E">
        <w:rPr>
          <w:rFonts w:ascii="Times New Roman" w:eastAsiaTheme="minorEastAsia" w:hAnsi="Times New Roman" w:cs="Times New Roman"/>
          <w:spacing w:val="-1"/>
          <w:kern w:val="24"/>
          <w:sz w:val="24"/>
          <w:szCs w:val="24"/>
          <w:lang w:eastAsia="ru-RU"/>
        </w:rPr>
        <w:t xml:space="preserve">Индивидуальная работа </w:t>
      </w:r>
      <w:r w:rsidRPr="0090535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с </w:t>
      </w:r>
      <w:r w:rsidRPr="0090535E">
        <w:rPr>
          <w:rFonts w:ascii="Times New Roman" w:eastAsiaTheme="minorEastAsia" w:hAnsi="Times New Roman" w:cs="Times New Roman"/>
          <w:spacing w:val="-2"/>
          <w:kern w:val="24"/>
          <w:sz w:val="24"/>
          <w:szCs w:val="24"/>
          <w:lang w:eastAsia="ru-RU"/>
        </w:rPr>
        <w:t xml:space="preserve">детьми ежедневно </w:t>
      </w:r>
      <w:r w:rsidRPr="0090535E">
        <w:rPr>
          <w:rFonts w:ascii="Times New Roman" w:eastAsiaTheme="minorEastAsia" w:hAnsi="Times New Roman" w:cs="Times New Roman"/>
          <w:spacing w:val="-1"/>
          <w:kern w:val="24"/>
          <w:sz w:val="24"/>
          <w:szCs w:val="24"/>
          <w:lang w:eastAsia="ru-RU"/>
        </w:rPr>
        <w:t>или на</w:t>
      </w:r>
      <w:r w:rsidRPr="0090535E">
        <w:rPr>
          <w:rFonts w:ascii="Times New Roman" w:eastAsiaTheme="minorEastAsia" w:hAnsi="Times New Roman" w:cs="Times New Roman"/>
          <w:spacing w:val="3"/>
          <w:kern w:val="24"/>
          <w:sz w:val="24"/>
          <w:szCs w:val="24"/>
          <w:lang w:eastAsia="ru-RU"/>
        </w:rPr>
        <w:t xml:space="preserve"> </w:t>
      </w:r>
      <w:r w:rsidRPr="0090535E">
        <w:rPr>
          <w:rFonts w:ascii="Times New Roman" w:eastAsiaTheme="minorEastAsia" w:hAnsi="Times New Roman" w:cs="Times New Roman"/>
          <w:spacing w:val="-1"/>
          <w:kern w:val="24"/>
          <w:sz w:val="24"/>
          <w:szCs w:val="24"/>
          <w:lang w:eastAsia="ru-RU"/>
        </w:rPr>
        <w:t>месяц</w:t>
      </w:r>
    </w:p>
    <w:p w:rsidR="007B718C" w:rsidRPr="0090535E" w:rsidRDefault="007B718C" w:rsidP="007B718C">
      <w:pPr>
        <w:numPr>
          <w:ilvl w:val="0"/>
          <w:numId w:val="7"/>
        </w:numPr>
        <w:tabs>
          <w:tab w:val="left" w:pos="560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5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Планирование совместной </w:t>
      </w:r>
      <w:r w:rsidRPr="0090535E">
        <w:rPr>
          <w:rFonts w:ascii="Times New Roman" w:eastAsiaTheme="minorEastAsia" w:hAnsi="Times New Roman" w:cs="Times New Roman"/>
          <w:spacing w:val="-2"/>
          <w:kern w:val="24"/>
          <w:sz w:val="24"/>
          <w:szCs w:val="24"/>
          <w:lang w:eastAsia="ru-RU"/>
        </w:rPr>
        <w:t xml:space="preserve">деятельности </w:t>
      </w:r>
      <w:r w:rsidRPr="0090535E">
        <w:rPr>
          <w:rFonts w:ascii="Times New Roman" w:eastAsiaTheme="minorEastAsia" w:hAnsi="Times New Roman" w:cs="Times New Roman"/>
          <w:spacing w:val="-1"/>
          <w:kern w:val="24"/>
          <w:sz w:val="24"/>
          <w:szCs w:val="24"/>
          <w:lang w:eastAsia="ru-RU"/>
        </w:rPr>
        <w:t xml:space="preserve">воспитателя </w:t>
      </w:r>
      <w:r w:rsidRPr="0090535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с</w:t>
      </w:r>
      <w:r w:rsidRPr="0090535E">
        <w:rPr>
          <w:rFonts w:ascii="Times New Roman" w:eastAsiaTheme="minorEastAsia" w:hAnsi="Times New Roman" w:cs="Times New Roman"/>
          <w:spacing w:val="-15"/>
          <w:kern w:val="24"/>
          <w:sz w:val="24"/>
          <w:szCs w:val="24"/>
          <w:lang w:eastAsia="ru-RU"/>
        </w:rPr>
        <w:t xml:space="preserve"> </w:t>
      </w:r>
      <w:r w:rsidRPr="0090535E">
        <w:rPr>
          <w:rFonts w:ascii="Times New Roman" w:eastAsiaTheme="minorEastAsia" w:hAnsi="Times New Roman" w:cs="Times New Roman"/>
          <w:spacing w:val="-2"/>
          <w:kern w:val="24"/>
          <w:sz w:val="24"/>
          <w:szCs w:val="24"/>
          <w:lang w:eastAsia="ru-RU"/>
        </w:rPr>
        <w:t>детьми</w:t>
      </w:r>
    </w:p>
    <w:p w:rsidR="007B718C" w:rsidRPr="0090535E" w:rsidRDefault="007B718C" w:rsidP="007B718C">
      <w:pPr>
        <w:numPr>
          <w:ilvl w:val="0"/>
          <w:numId w:val="7"/>
        </w:numPr>
        <w:tabs>
          <w:tab w:val="left" w:pos="560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5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самостоятельной деятельности детей</w:t>
      </w:r>
    </w:p>
    <w:p w:rsidR="007B718C" w:rsidRPr="0090535E" w:rsidRDefault="007B718C" w:rsidP="007B718C">
      <w:pPr>
        <w:numPr>
          <w:ilvl w:val="0"/>
          <w:numId w:val="7"/>
        </w:numPr>
        <w:tabs>
          <w:tab w:val="left" w:pos="560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двигательной и интеллектуальной нагрузки + </w:t>
      </w:r>
      <w:r w:rsidRPr="0090535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</w:t>
      </w:r>
      <w:r w:rsidRPr="00905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(прописывается в каждодневных планах в </w:t>
      </w:r>
      <w:r w:rsidRPr="0090535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 подвижных</w:t>
      </w:r>
      <w:r w:rsidRPr="00905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дидактических и других видов игр; бесед, </w:t>
      </w:r>
      <w:r w:rsidRPr="0090535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НОД, гимнастик</w:t>
      </w:r>
      <w:r w:rsidRPr="00905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</w:p>
    <w:p w:rsidR="007B718C" w:rsidRPr="0090535E" w:rsidRDefault="007B718C" w:rsidP="007B718C">
      <w:pPr>
        <w:numPr>
          <w:ilvl w:val="0"/>
          <w:numId w:val="7"/>
        </w:numPr>
        <w:tabs>
          <w:tab w:val="left" w:pos="560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5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специалистов</w:t>
      </w:r>
    </w:p>
    <w:p w:rsidR="007B718C" w:rsidRPr="0090535E" w:rsidRDefault="007B718C" w:rsidP="007B718C">
      <w:pPr>
        <w:tabs>
          <w:tab w:val="left" w:pos="560"/>
        </w:tabs>
        <w:spacing w:after="0" w:line="240" w:lineRule="auto"/>
        <w:ind w:left="92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18C" w:rsidRPr="0090535E" w:rsidRDefault="007B718C" w:rsidP="007B7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18C" w:rsidRPr="0090535E" w:rsidRDefault="007B718C" w:rsidP="007B718C">
      <w:pPr>
        <w:spacing w:after="0" w:line="240" w:lineRule="auto"/>
        <w:rPr>
          <w:rStyle w:val="a4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90535E">
        <w:rPr>
          <w:rFonts w:ascii="Times New Roman" w:eastAsiaTheme="majorEastAsia" w:hAnsi="Times New Roman" w:cs="Times New Roman"/>
          <w:b/>
          <w:bCs/>
          <w:spacing w:val="-1"/>
          <w:sz w:val="24"/>
          <w:szCs w:val="24"/>
        </w:rPr>
        <w:t xml:space="preserve">План работы с </w:t>
      </w:r>
      <w:r w:rsidRPr="0090535E">
        <w:rPr>
          <w:rFonts w:ascii="Times New Roman" w:eastAsiaTheme="majorEastAsia" w:hAnsi="Times New Roman" w:cs="Times New Roman"/>
          <w:b/>
          <w:bCs/>
          <w:spacing w:val="-5"/>
          <w:sz w:val="24"/>
          <w:szCs w:val="24"/>
        </w:rPr>
        <w:t>родителями</w:t>
      </w:r>
    </w:p>
    <w:p w:rsidR="007B718C" w:rsidRPr="0090535E" w:rsidRDefault="007B718C" w:rsidP="007B718C">
      <w:pPr>
        <w:pStyle w:val="a3"/>
        <w:tabs>
          <w:tab w:val="left" w:pos="560"/>
        </w:tabs>
        <w:spacing w:before="0" w:beforeAutospacing="0" w:after="0" w:afterAutospacing="0"/>
        <w:ind w:left="14" w:right="14"/>
      </w:pPr>
      <w:r w:rsidRPr="0090535E">
        <w:rPr>
          <w:rFonts w:eastAsiaTheme="minorEastAsia"/>
          <w:spacing w:val="-4"/>
          <w:kern w:val="24"/>
        </w:rPr>
        <w:t xml:space="preserve">Содержание </w:t>
      </w:r>
      <w:r w:rsidRPr="0090535E">
        <w:rPr>
          <w:rFonts w:eastAsiaTheme="minorEastAsia"/>
          <w:spacing w:val="-1"/>
          <w:kern w:val="24"/>
        </w:rPr>
        <w:t xml:space="preserve">работы </w:t>
      </w:r>
      <w:r w:rsidRPr="0090535E">
        <w:rPr>
          <w:rFonts w:eastAsiaTheme="minorEastAsia"/>
          <w:kern w:val="24"/>
        </w:rPr>
        <w:t xml:space="preserve">с </w:t>
      </w:r>
      <w:r w:rsidRPr="0090535E">
        <w:rPr>
          <w:rFonts w:eastAsiaTheme="minorEastAsia"/>
          <w:spacing w:val="-4"/>
          <w:kern w:val="24"/>
        </w:rPr>
        <w:t>родителями планируется</w:t>
      </w:r>
      <w:r w:rsidRPr="0090535E">
        <w:rPr>
          <w:rFonts w:eastAsiaTheme="minorEastAsia"/>
          <w:spacing w:val="-2"/>
          <w:kern w:val="24"/>
        </w:rPr>
        <w:t xml:space="preserve"> </w:t>
      </w:r>
      <w:r w:rsidRPr="0090535E">
        <w:rPr>
          <w:rFonts w:eastAsiaTheme="minorEastAsia"/>
          <w:b/>
          <w:bCs/>
          <w:kern w:val="24"/>
        </w:rPr>
        <w:t xml:space="preserve">на месяц </w:t>
      </w:r>
      <w:r w:rsidRPr="0090535E">
        <w:rPr>
          <w:rFonts w:eastAsiaTheme="minorEastAsia"/>
          <w:b/>
          <w:bCs/>
          <w:spacing w:val="-1"/>
          <w:kern w:val="24"/>
        </w:rPr>
        <w:t xml:space="preserve">или </w:t>
      </w:r>
      <w:r w:rsidRPr="0090535E">
        <w:rPr>
          <w:rFonts w:eastAsiaTheme="minorEastAsia"/>
          <w:b/>
          <w:bCs/>
          <w:spacing w:val="-4"/>
          <w:kern w:val="24"/>
        </w:rPr>
        <w:t xml:space="preserve">неделю.  </w:t>
      </w:r>
      <w:r w:rsidRPr="0090535E">
        <w:rPr>
          <w:rFonts w:eastAsiaTheme="minorEastAsia"/>
          <w:spacing w:val="-4"/>
          <w:kern w:val="24"/>
        </w:rPr>
        <w:t xml:space="preserve">Следует </w:t>
      </w:r>
      <w:r w:rsidRPr="0090535E">
        <w:rPr>
          <w:rFonts w:eastAsiaTheme="minorEastAsia"/>
          <w:spacing w:val="-2"/>
          <w:kern w:val="24"/>
        </w:rPr>
        <w:t xml:space="preserve">указать, </w:t>
      </w:r>
      <w:r w:rsidRPr="0090535E">
        <w:rPr>
          <w:rFonts w:eastAsiaTheme="minorEastAsia"/>
          <w:kern w:val="24"/>
        </w:rPr>
        <w:t xml:space="preserve">в </w:t>
      </w:r>
      <w:r w:rsidRPr="0090535E">
        <w:rPr>
          <w:rFonts w:eastAsiaTheme="minorEastAsia"/>
          <w:spacing w:val="-2"/>
          <w:kern w:val="24"/>
        </w:rPr>
        <w:t xml:space="preserve">какие </w:t>
      </w:r>
      <w:r w:rsidRPr="0090535E">
        <w:rPr>
          <w:rFonts w:eastAsiaTheme="minorEastAsia"/>
          <w:kern w:val="24"/>
        </w:rPr>
        <w:t xml:space="preserve">дни и </w:t>
      </w:r>
      <w:r w:rsidRPr="0090535E">
        <w:rPr>
          <w:rFonts w:eastAsiaTheme="minorEastAsia"/>
          <w:spacing w:val="-3"/>
          <w:kern w:val="24"/>
        </w:rPr>
        <w:t xml:space="preserve">что </w:t>
      </w:r>
      <w:r w:rsidRPr="0090535E">
        <w:rPr>
          <w:rFonts w:eastAsiaTheme="minorEastAsia"/>
          <w:spacing w:val="-8"/>
          <w:kern w:val="24"/>
        </w:rPr>
        <w:t>будет сделано</w:t>
      </w:r>
      <w:r w:rsidRPr="0090535E">
        <w:rPr>
          <w:rFonts w:eastAsiaTheme="minorEastAsia"/>
          <w:spacing w:val="-2"/>
          <w:kern w:val="24"/>
        </w:rPr>
        <w:t xml:space="preserve"> каждым воспитателем </w:t>
      </w:r>
      <w:r w:rsidRPr="0090535E">
        <w:rPr>
          <w:rFonts w:eastAsiaTheme="minorEastAsia"/>
          <w:spacing w:val="-1"/>
          <w:kern w:val="24"/>
        </w:rPr>
        <w:t xml:space="preserve">группы, </w:t>
      </w:r>
      <w:r w:rsidRPr="0090535E">
        <w:rPr>
          <w:rFonts w:eastAsiaTheme="minorEastAsia"/>
          <w:kern w:val="24"/>
        </w:rPr>
        <w:t>и какие</w:t>
      </w:r>
      <w:r w:rsidRPr="0090535E">
        <w:rPr>
          <w:rFonts w:eastAsiaTheme="minorEastAsia"/>
          <w:spacing w:val="-2"/>
          <w:kern w:val="24"/>
        </w:rPr>
        <w:t xml:space="preserve"> </w:t>
      </w:r>
      <w:proofErr w:type="spellStart"/>
      <w:r w:rsidRPr="0090535E">
        <w:rPr>
          <w:rFonts w:eastAsiaTheme="minorEastAsia"/>
          <w:spacing w:val="-1"/>
          <w:kern w:val="24"/>
        </w:rPr>
        <w:t>общесадовские</w:t>
      </w:r>
      <w:proofErr w:type="spellEnd"/>
      <w:r w:rsidRPr="0090535E">
        <w:rPr>
          <w:rFonts w:eastAsiaTheme="minorEastAsia"/>
          <w:spacing w:val="-1"/>
          <w:kern w:val="24"/>
        </w:rPr>
        <w:t xml:space="preserve"> мероприятия </w:t>
      </w:r>
      <w:r w:rsidRPr="0090535E">
        <w:rPr>
          <w:rFonts w:eastAsiaTheme="minorEastAsia"/>
          <w:spacing w:val="-7"/>
          <w:kern w:val="24"/>
        </w:rPr>
        <w:t>будут проведены</w:t>
      </w:r>
      <w:r w:rsidRPr="0090535E">
        <w:rPr>
          <w:rFonts w:eastAsiaTheme="minorEastAsia"/>
          <w:spacing w:val="-2"/>
          <w:kern w:val="24"/>
        </w:rPr>
        <w:t xml:space="preserve">. Причем </w:t>
      </w:r>
      <w:r w:rsidRPr="0090535E">
        <w:rPr>
          <w:rFonts w:eastAsiaTheme="minorEastAsia"/>
          <w:spacing w:val="-1"/>
          <w:kern w:val="24"/>
        </w:rPr>
        <w:t xml:space="preserve">писать </w:t>
      </w:r>
      <w:r w:rsidRPr="0090535E">
        <w:rPr>
          <w:rFonts w:eastAsiaTheme="minorEastAsia"/>
          <w:spacing w:val="-2"/>
          <w:kern w:val="24"/>
        </w:rPr>
        <w:t xml:space="preserve">надо </w:t>
      </w:r>
      <w:r w:rsidRPr="0090535E">
        <w:rPr>
          <w:rFonts w:eastAsiaTheme="minorEastAsia"/>
          <w:kern w:val="24"/>
        </w:rPr>
        <w:t xml:space="preserve">не </w:t>
      </w:r>
      <w:r w:rsidRPr="0090535E">
        <w:rPr>
          <w:rFonts w:eastAsiaTheme="minorEastAsia"/>
          <w:spacing w:val="-6"/>
          <w:kern w:val="24"/>
        </w:rPr>
        <w:t>только те</w:t>
      </w:r>
      <w:r w:rsidRPr="0090535E">
        <w:rPr>
          <w:rFonts w:eastAsiaTheme="minorEastAsia"/>
          <w:spacing w:val="-3"/>
          <w:kern w:val="24"/>
        </w:rPr>
        <w:t xml:space="preserve"> </w:t>
      </w:r>
      <w:r w:rsidRPr="0090535E">
        <w:rPr>
          <w:rFonts w:eastAsiaTheme="minorEastAsia"/>
          <w:kern w:val="24"/>
        </w:rPr>
        <w:t xml:space="preserve">мероприятия, </w:t>
      </w:r>
      <w:r w:rsidRPr="0090535E">
        <w:rPr>
          <w:rFonts w:eastAsiaTheme="minorEastAsia"/>
          <w:spacing w:val="-4"/>
          <w:kern w:val="24"/>
        </w:rPr>
        <w:t xml:space="preserve">которые </w:t>
      </w:r>
      <w:r w:rsidRPr="0090535E">
        <w:rPr>
          <w:rFonts w:eastAsiaTheme="minorEastAsia"/>
          <w:spacing w:val="-3"/>
          <w:kern w:val="24"/>
        </w:rPr>
        <w:t>проводятся воспитателем</w:t>
      </w:r>
      <w:r w:rsidRPr="0090535E">
        <w:rPr>
          <w:rFonts w:eastAsiaTheme="minorEastAsia"/>
          <w:spacing w:val="-2"/>
          <w:kern w:val="24"/>
        </w:rPr>
        <w:t xml:space="preserve">, </w:t>
      </w:r>
      <w:r w:rsidRPr="0090535E">
        <w:rPr>
          <w:rFonts w:eastAsiaTheme="minorEastAsia"/>
          <w:kern w:val="24"/>
        </w:rPr>
        <w:t xml:space="preserve">но и </w:t>
      </w:r>
      <w:r w:rsidRPr="0090535E">
        <w:rPr>
          <w:rFonts w:eastAsiaTheme="minorEastAsia"/>
          <w:spacing w:val="-1"/>
          <w:kern w:val="24"/>
        </w:rPr>
        <w:t xml:space="preserve">специалистами, работающими </w:t>
      </w:r>
      <w:r w:rsidRPr="0090535E">
        <w:rPr>
          <w:rFonts w:eastAsiaTheme="minorEastAsia"/>
          <w:kern w:val="24"/>
        </w:rPr>
        <w:t xml:space="preserve">на </w:t>
      </w:r>
      <w:r w:rsidRPr="0090535E">
        <w:rPr>
          <w:rFonts w:eastAsiaTheme="minorEastAsia"/>
          <w:spacing w:val="-4"/>
          <w:kern w:val="24"/>
        </w:rPr>
        <w:t>этой</w:t>
      </w:r>
      <w:r w:rsidRPr="0090535E">
        <w:rPr>
          <w:rFonts w:eastAsiaTheme="minorEastAsia"/>
          <w:spacing w:val="-12"/>
          <w:kern w:val="24"/>
        </w:rPr>
        <w:t xml:space="preserve"> </w:t>
      </w:r>
      <w:r w:rsidRPr="0090535E">
        <w:rPr>
          <w:rFonts w:eastAsiaTheme="minorEastAsia"/>
          <w:spacing w:val="-1"/>
          <w:kern w:val="24"/>
        </w:rPr>
        <w:t>группе.</w:t>
      </w:r>
    </w:p>
    <w:p w:rsidR="007B718C" w:rsidRPr="0090535E" w:rsidRDefault="007B718C" w:rsidP="007B718C">
      <w:pPr>
        <w:spacing w:after="0" w:line="240" w:lineRule="auto"/>
        <w:rPr>
          <w:rStyle w:val="a4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</w:p>
    <w:p w:rsidR="007B718C" w:rsidRPr="0090535E" w:rsidRDefault="007B718C" w:rsidP="007B718C">
      <w:pPr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5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Работа может быть расписана в различных формах проведения:</w:t>
      </w:r>
    </w:p>
    <w:p w:rsidR="007B718C" w:rsidRPr="0090535E" w:rsidRDefault="007B718C" w:rsidP="008001E3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5E">
        <w:rPr>
          <w:rFonts w:ascii="Times New Roman" w:eastAsiaTheme="minorEastAsia" w:hAnsi="Times New Roman" w:cs="Times New Roman"/>
          <w:spacing w:val="-3"/>
          <w:kern w:val="24"/>
          <w:sz w:val="24"/>
          <w:szCs w:val="24"/>
          <w:lang w:eastAsia="ru-RU"/>
        </w:rPr>
        <w:t>родительские</w:t>
      </w:r>
      <w:r w:rsidRPr="0090535E">
        <w:rPr>
          <w:rFonts w:ascii="Times New Roman" w:eastAsiaTheme="minorEastAsia" w:hAnsi="Times New Roman" w:cs="Times New Roman"/>
          <w:spacing w:val="-6"/>
          <w:kern w:val="24"/>
          <w:sz w:val="24"/>
          <w:szCs w:val="24"/>
          <w:lang w:eastAsia="ru-RU"/>
        </w:rPr>
        <w:t xml:space="preserve"> </w:t>
      </w:r>
      <w:r w:rsidRPr="0090535E">
        <w:rPr>
          <w:rFonts w:ascii="Times New Roman" w:eastAsiaTheme="minorEastAsia" w:hAnsi="Times New Roman" w:cs="Times New Roman"/>
          <w:spacing w:val="-1"/>
          <w:kern w:val="24"/>
          <w:sz w:val="24"/>
          <w:szCs w:val="24"/>
          <w:lang w:eastAsia="ru-RU"/>
        </w:rPr>
        <w:t>собрания;</w:t>
      </w:r>
    </w:p>
    <w:p w:rsidR="007B718C" w:rsidRPr="0090535E" w:rsidRDefault="007B718C" w:rsidP="008001E3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5E">
        <w:rPr>
          <w:rFonts w:ascii="Times New Roman" w:eastAsiaTheme="minorEastAsia" w:hAnsi="Times New Roman" w:cs="Times New Roman"/>
          <w:spacing w:val="-3"/>
          <w:kern w:val="24"/>
          <w:sz w:val="24"/>
          <w:szCs w:val="24"/>
          <w:lang w:eastAsia="ru-RU"/>
        </w:rPr>
        <w:t xml:space="preserve">консультации </w:t>
      </w:r>
      <w:r w:rsidRPr="0090535E">
        <w:rPr>
          <w:rFonts w:ascii="Times New Roman" w:eastAsiaTheme="minorEastAsia" w:hAnsi="Times New Roman" w:cs="Times New Roman"/>
          <w:spacing w:val="-1"/>
          <w:kern w:val="24"/>
          <w:sz w:val="24"/>
          <w:szCs w:val="24"/>
          <w:lang w:eastAsia="ru-RU"/>
        </w:rPr>
        <w:t>(индивидуальные,</w:t>
      </w:r>
      <w:r w:rsidRPr="0090535E">
        <w:rPr>
          <w:rFonts w:ascii="Times New Roman" w:eastAsiaTheme="minorEastAsia" w:hAnsi="Times New Roman" w:cs="Times New Roman"/>
          <w:spacing w:val="-7"/>
          <w:kern w:val="24"/>
          <w:sz w:val="24"/>
          <w:szCs w:val="24"/>
          <w:lang w:eastAsia="ru-RU"/>
        </w:rPr>
        <w:t xml:space="preserve"> </w:t>
      </w:r>
      <w:r w:rsidRPr="0090535E">
        <w:rPr>
          <w:rFonts w:ascii="Times New Roman" w:eastAsiaTheme="minorEastAsia" w:hAnsi="Times New Roman" w:cs="Times New Roman"/>
          <w:spacing w:val="-1"/>
          <w:kern w:val="24"/>
          <w:sz w:val="24"/>
          <w:szCs w:val="24"/>
          <w:lang w:eastAsia="ru-RU"/>
        </w:rPr>
        <w:t>групповые);</w:t>
      </w:r>
    </w:p>
    <w:p w:rsidR="007B718C" w:rsidRPr="0090535E" w:rsidRDefault="007B718C" w:rsidP="008001E3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5E">
        <w:rPr>
          <w:rFonts w:ascii="Times New Roman" w:eastAsiaTheme="minorEastAsia" w:hAnsi="Times New Roman" w:cs="Times New Roman"/>
          <w:spacing w:val="-1"/>
          <w:kern w:val="24"/>
          <w:sz w:val="24"/>
          <w:szCs w:val="24"/>
          <w:lang w:eastAsia="ru-RU"/>
        </w:rPr>
        <w:t>семинары-практикумы;</w:t>
      </w:r>
    </w:p>
    <w:p w:rsidR="007B718C" w:rsidRPr="0090535E" w:rsidRDefault="007B718C" w:rsidP="008001E3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5E">
        <w:rPr>
          <w:rFonts w:ascii="Times New Roman" w:eastAsiaTheme="minorEastAsia" w:hAnsi="Times New Roman" w:cs="Times New Roman"/>
          <w:spacing w:val="-1"/>
          <w:kern w:val="24"/>
          <w:sz w:val="24"/>
          <w:szCs w:val="24"/>
          <w:lang w:eastAsia="ru-RU"/>
        </w:rPr>
        <w:t>тематические</w:t>
      </w:r>
      <w:r w:rsidRPr="0090535E">
        <w:rPr>
          <w:rFonts w:ascii="Times New Roman" w:eastAsiaTheme="minorEastAsia" w:hAnsi="Times New Roman" w:cs="Times New Roman"/>
          <w:spacing w:val="-10"/>
          <w:kern w:val="24"/>
          <w:sz w:val="24"/>
          <w:szCs w:val="24"/>
          <w:lang w:eastAsia="ru-RU"/>
        </w:rPr>
        <w:t xml:space="preserve"> </w:t>
      </w:r>
      <w:r w:rsidRPr="0090535E">
        <w:rPr>
          <w:rFonts w:ascii="Times New Roman" w:eastAsiaTheme="minorEastAsia" w:hAnsi="Times New Roman" w:cs="Times New Roman"/>
          <w:spacing w:val="-1"/>
          <w:kern w:val="24"/>
          <w:sz w:val="24"/>
          <w:szCs w:val="24"/>
          <w:lang w:eastAsia="ru-RU"/>
        </w:rPr>
        <w:t>выставки;</w:t>
      </w:r>
    </w:p>
    <w:p w:rsidR="007B718C" w:rsidRPr="0090535E" w:rsidRDefault="007B718C" w:rsidP="008001E3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5E">
        <w:rPr>
          <w:rFonts w:ascii="Times New Roman" w:eastAsiaTheme="minorEastAsia" w:hAnsi="Times New Roman" w:cs="Times New Roman"/>
          <w:spacing w:val="-2"/>
          <w:kern w:val="24"/>
          <w:sz w:val="24"/>
          <w:szCs w:val="24"/>
          <w:lang w:eastAsia="ru-RU"/>
        </w:rPr>
        <w:t xml:space="preserve">эпизодические </w:t>
      </w:r>
      <w:r w:rsidRPr="0090535E">
        <w:rPr>
          <w:rFonts w:ascii="Times New Roman" w:eastAsiaTheme="minorEastAsia" w:hAnsi="Times New Roman" w:cs="Times New Roman"/>
          <w:spacing w:val="-1"/>
          <w:kern w:val="24"/>
          <w:sz w:val="24"/>
          <w:szCs w:val="24"/>
          <w:lang w:eastAsia="ru-RU"/>
        </w:rPr>
        <w:t xml:space="preserve">беседы </w:t>
      </w:r>
      <w:r w:rsidRPr="0090535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с</w:t>
      </w:r>
      <w:r w:rsidRPr="0090535E">
        <w:rPr>
          <w:rFonts w:ascii="Times New Roman" w:eastAsiaTheme="minorEastAsia" w:hAnsi="Times New Roman" w:cs="Times New Roman"/>
          <w:spacing w:val="-2"/>
          <w:kern w:val="24"/>
          <w:sz w:val="24"/>
          <w:szCs w:val="24"/>
          <w:lang w:eastAsia="ru-RU"/>
        </w:rPr>
        <w:t xml:space="preserve"> </w:t>
      </w:r>
      <w:r w:rsidRPr="0090535E">
        <w:rPr>
          <w:rFonts w:ascii="Times New Roman" w:eastAsiaTheme="minorEastAsia" w:hAnsi="Times New Roman" w:cs="Times New Roman"/>
          <w:spacing w:val="-3"/>
          <w:kern w:val="24"/>
          <w:sz w:val="24"/>
          <w:szCs w:val="24"/>
          <w:lang w:eastAsia="ru-RU"/>
        </w:rPr>
        <w:t>родителями;</w:t>
      </w:r>
    </w:p>
    <w:p w:rsidR="007B718C" w:rsidRPr="0090535E" w:rsidRDefault="007B718C" w:rsidP="008001E3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5E">
        <w:rPr>
          <w:rFonts w:ascii="Times New Roman" w:eastAsiaTheme="minorEastAsia" w:hAnsi="Times New Roman" w:cs="Times New Roman"/>
          <w:spacing w:val="-1"/>
          <w:kern w:val="24"/>
          <w:sz w:val="24"/>
          <w:szCs w:val="24"/>
          <w:lang w:eastAsia="ru-RU"/>
        </w:rPr>
        <w:t xml:space="preserve">клубы </w:t>
      </w:r>
      <w:r w:rsidRPr="0090535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по</w:t>
      </w:r>
      <w:r w:rsidRPr="0090535E">
        <w:rPr>
          <w:rFonts w:ascii="Times New Roman" w:eastAsiaTheme="minorEastAsia" w:hAnsi="Times New Roman" w:cs="Times New Roman"/>
          <w:spacing w:val="-13"/>
          <w:kern w:val="24"/>
          <w:sz w:val="24"/>
          <w:szCs w:val="24"/>
          <w:lang w:eastAsia="ru-RU"/>
        </w:rPr>
        <w:t xml:space="preserve"> </w:t>
      </w:r>
      <w:r w:rsidRPr="0090535E">
        <w:rPr>
          <w:rFonts w:ascii="Times New Roman" w:eastAsiaTheme="minorEastAsia" w:hAnsi="Times New Roman" w:cs="Times New Roman"/>
          <w:spacing w:val="-1"/>
          <w:kern w:val="24"/>
          <w:sz w:val="24"/>
          <w:szCs w:val="24"/>
          <w:lang w:eastAsia="ru-RU"/>
        </w:rPr>
        <w:t>интересам;</w:t>
      </w:r>
    </w:p>
    <w:p w:rsidR="007B718C" w:rsidRPr="0090535E" w:rsidRDefault="007B718C" w:rsidP="008001E3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5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совместные</w:t>
      </w:r>
      <w:r w:rsidRPr="0090535E">
        <w:rPr>
          <w:rFonts w:ascii="Times New Roman" w:eastAsiaTheme="minorEastAsia" w:hAnsi="Times New Roman" w:cs="Times New Roman"/>
          <w:spacing w:val="-12"/>
          <w:kern w:val="24"/>
          <w:sz w:val="24"/>
          <w:szCs w:val="24"/>
          <w:lang w:eastAsia="ru-RU"/>
        </w:rPr>
        <w:t xml:space="preserve"> </w:t>
      </w:r>
      <w:r w:rsidRPr="0090535E">
        <w:rPr>
          <w:rFonts w:ascii="Times New Roman" w:eastAsiaTheme="minorEastAsia" w:hAnsi="Times New Roman" w:cs="Times New Roman"/>
          <w:spacing w:val="-1"/>
          <w:kern w:val="24"/>
          <w:sz w:val="24"/>
          <w:szCs w:val="24"/>
          <w:lang w:eastAsia="ru-RU"/>
        </w:rPr>
        <w:t>праздники;</w:t>
      </w:r>
    </w:p>
    <w:p w:rsidR="007B718C" w:rsidRPr="0090535E" w:rsidRDefault="007B718C" w:rsidP="008001E3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5E">
        <w:rPr>
          <w:rFonts w:ascii="Times New Roman" w:eastAsiaTheme="minorEastAsia" w:hAnsi="Times New Roman" w:cs="Times New Roman"/>
          <w:spacing w:val="-1"/>
          <w:kern w:val="24"/>
          <w:sz w:val="24"/>
          <w:szCs w:val="24"/>
          <w:lang w:eastAsia="ru-RU"/>
        </w:rPr>
        <w:t xml:space="preserve">развлечения </w:t>
      </w:r>
      <w:r w:rsidRPr="0090535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и</w:t>
      </w:r>
      <w:r w:rsidRPr="0090535E">
        <w:rPr>
          <w:rFonts w:ascii="Times New Roman" w:eastAsiaTheme="minorEastAsia" w:hAnsi="Times New Roman" w:cs="Times New Roman"/>
          <w:spacing w:val="-12"/>
          <w:kern w:val="24"/>
          <w:sz w:val="24"/>
          <w:szCs w:val="24"/>
          <w:lang w:eastAsia="ru-RU"/>
        </w:rPr>
        <w:t xml:space="preserve"> </w:t>
      </w:r>
      <w:r w:rsidRPr="0090535E">
        <w:rPr>
          <w:rFonts w:ascii="Times New Roman" w:eastAsiaTheme="minorEastAsia" w:hAnsi="Times New Roman" w:cs="Times New Roman"/>
          <w:spacing w:val="-1"/>
          <w:kern w:val="24"/>
          <w:sz w:val="24"/>
          <w:szCs w:val="24"/>
          <w:lang w:eastAsia="ru-RU"/>
        </w:rPr>
        <w:t>досуги;</w:t>
      </w:r>
    </w:p>
    <w:p w:rsidR="007B718C" w:rsidRPr="0090535E" w:rsidRDefault="007B718C" w:rsidP="008001E3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5E">
        <w:rPr>
          <w:rFonts w:ascii="Times New Roman" w:eastAsiaTheme="minorEastAsia" w:hAnsi="Times New Roman" w:cs="Times New Roman"/>
          <w:spacing w:val="-1"/>
          <w:kern w:val="24"/>
          <w:sz w:val="24"/>
          <w:szCs w:val="24"/>
          <w:lang w:eastAsia="ru-RU"/>
        </w:rPr>
        <w:t>Анкетирование;</w:t>
      </w:r>
    </w:p>
    <w:p w:rsidR="007B718C" w:rsidRPr="0090535E" w:rsidRDefault="007B718C" w:rsidP="008001E3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5E">
        <w:rPr>
          <w:rFonts w:ascii="Times New Roman" w:eastAsiaTheme="minorEastAsia" w:hAnsi="Times New Roman" w:cs="Times New Roman"/>
          <w:spacing w:val="-3"/>
          <w:kern w:val="24"/>
          <w:sz w:val="24"/>
          <w:szCs w:val="24"/>
          <w:lang w:eastAsia="ru-RU"/>
        </w:rPr>
        <w:t>родительские</w:t>
      </w:r>
      <w:r w:rsidRPr="0090535E">
        <w:rPr>
          <w:rFonts w:ascii="Times New Roman" w:eastAsiaTheme="minorEastAsia" w:hAnsi="Times New Roman" w:cs="Times New Roman"/>
          <w:spacing w:val="-12"/>
          <w:kern w:val="24"/>
          <w:sz w:val="24"/>
          <w:szCs w:val="24"/>
          <w:lang w:eastAsia="ru-RU"/>
        </w:rPr>
        <w:t xml:space="preserve"> </w:t>
      </w:r>
      <w:r w:rsidRPr="0090535E">
        <w:rPr>
          <w:rFonts w:ascii="Times New Roman" w:eastAsiaTheme="minorEastAsia" w:hAnsi="Times New Roman" w:cs="Times New Roman"/>
          <w:spacing w:val="-2"/>
          <w:kern w:val="24"/>
          <w:sz w:val="24"/>
          <w:szCs w:val="24"/>
          <w:lang w:eastAsia="ru-RU"/>
        </w:rPr>
        <w:t>посиделки;</w:t>
      </w:r>
    </w:p>
    <w:p w:rsidR="007B718C" w:rsidRPr="0090535E" w:rsidRDefault="007B718C" w:rsidP="008001E3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5E">
        <w:rPr>
          <w:rFonts w:ascii="Times New Roman" w:eastAsiaTheme="minorEastAsia" w:hAnsi="Times New Roman" w:cs="Times New Roman"/>
          <w:spacing w:val="-1"/>
          <w:kern w:val="24"/>
          <w:sz w:val="24"/>
          <w:szCs w:val="24"/>
          <w:lang w:eastAsia="ru-RU"/>
        </w:rPr>
        <w:lastRenderedPageBreak/>
        <w:t>Экскурсии;</w:t>
      </w:r>
    </w:p>
    <w:p w:rsidR="007B718C" w:rsidRPr="0090535E" w:rsidRDefault="007B718C" w:rsidP="008001E3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5E">
        <w:rPr>
          <w:rFonts w:ascii="Times New Roman" w:eastAsiaTheme="minorEastAsia" w:hAnsi="Times New Roman" w:cs="Times New Roman"/>
          <w:spacing w:val="-1"/>
          <w:kern w:val="24"/>
          <w:sz w:val="24"/>
          <w:szCs w:val="24"/>
          <w:lang w:eastAsia="ru-RU"/>
        </w:rPr>
        <w:t>туристические</w:t>
      </w:r>
      <w:r w:rsidRPr="0090535E">
        <w:rPr>
          <w:rFonts w:ascii="Times New Roman" w:eastAsiaTheme="minorEastAsia" w:hAnsi="Times New Roman" w:cs="Times New Roman"/>
          <w:spacing w:val="-16"/>
          <w:kern w:val="24"/>
          <w:sz w:val="24"/>
          <w:szCs w:val="24"/>
          <w:lang w:eastAsia="ru-RU"/>
        </w:rPr>
        <w:t xml:space="preserve"> </w:t>
      </w:r>
      <w:r w:rsidRPr="0090535E">
        <w:rPr>
          <w:rFonts w:ascii="Times New Roman" w:eastAsiaTheme="minorEastAsia" w:hAnsi="Times New Roman" w:cs="Times New Roman"/>
          <w:spacing w:val="-4"/>
          <w:kern w:val="24"/>
          <w:sz w:val="24"/>
          <w:szCs w:val="24"/>
          <w:lang w:eastAsia="ru-RU"/>
        </w:rPr>
        <w:t>походы;</w:t>
      </w:r>
    </w:p>
    <w:p w:rsidR="007B718C" w:rsidRPr="0090535E" w:rsidRDefault="007B718C" w:rsidP="008001E3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5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участие </w:t>
      </w:r>
      <w:r w:rsidRPr="0090535E">
        <w:rPr>
          <w:rFonts w:ascii="Times New Roman" w:eastAsiaTheme="minorEastAsia" w:hAnsi="Times New Roman" w:cs="Times New Roman"/>
          <w:spacing w:val="-3"/>
          <w:kern w:val="24"/>
          <w:sz w:val="24"/>
          <w:szCs w:val="24"/>
          <w:lang w:eastAsia="ru-RU"/>
        </w:rPr>
        <w:t xml:space="preserve">родителей </w:t>
      </w:r>
      <w:r w:rsidRPr="0090535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в </w:t>
      </w:r>
      <w:r w:rsidRPr="0090535E">
        <w:rPr>
          <w:rFonts w:ascii="Times New Roman" w:eastAsiaTheme="minorEastAsia" w:hAnsi="Times New Roman" w:cs="Times New Roman"/>
          <w:spacing w:val="-1"/>
          <w:kern w:val="24"/>
          <w:sz w:val="24"/>
          <w:szCs w:val="24"/>
          <w:lang w:eastAsia="ru-RU"/>
        </w:rPr>
        <w:t xml:space="preserve">общественной жизни </w:t>
      </w:r>
      <w:r w:rsidRPr="0090535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группы и </w:t>
      </w:r>
      <w:r w:rsidRPr="0090535E">
        <w:rPr>
          <w:rFonts w:ascii="Times New Roman" w:eastAsiaTheme="minorEastAsia" w:hAnsi="Times New Roman" w:cs="Times New Roman"/>
          <w:spacing w:val="-1"/>
          <w:kern w:val="24"/>
          <w:sz w:val="24"/>
          <w:szCs w:val="24"/>
          <w:lang w:eastAsia="ru-RU"/>
        </w:rPr>
        <w:t xml:space="preserve">прочее.  </w:t>
      </w:r>
    </w:p>
    <w:p w:rsidR="007B718C" w:rsidRPr="0090535E" w:rsidRDefault="007B718C" w:rsidP="007B718C">
      <w:pPr>
        <w:spacing w:after="0" w:line="240" w:lineRule="auto"/>
        <w:ind w:left="2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5E">
        <w:rPr>
          <w:rFonts w:ascii="Times New Roman" w:eastAsiaTheme="minorEastAsia" w:hAnsi="Times New Roman" w:cs="Times New Roman"/>
          <w:spacing w:val="-3"/>
          <w:kern w:val="24"/>
          <w:sz w:val="24"/>
          <w:szCs w:val="24"/>
          <w:lang w:eastAsia="ru-RU"/>
        </w:rPr>
        <w:t xml:space="preserve">Сколько </w:t>
      </w:r>
      <w:r w:rsidRPr="0090535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мероприятий планировать, </w:t>
      </w:r>
      <w:r w:rsidRPr="0090535E">
        <w:rPr>
          <w:rFonts w:ascii="Times New Roman" w:eastAsiaTheme="minorEastAsia" w:hAnsi="Times New Roman" w:cs="Times New Roman"/>
          <w:spacing w:val="-3"/>
          <w:kern w:val="24"/>
          <w:sz w:val="24"/>
          <w:szCs w:val="24"/>
          <w:lang w:eastAsia="ru-RU"/>
        </w:rPr>
        <w:t xml:space="preserve">это </w:t>
      </w:r>
      <w:r w:rsidRPr="0090535E">
        <w:rPr>
          <w:rFonts w:ascii="Times New Roman" w:eastAsiaTheme="minorEastAsia" w:hAnsi="Times New Roman" w:cs="Times New Roman"/>
          <w:spacing w:val="-1"/>
          <w:kern w:val="24"/>
          <w:sz w:val="24"/>
          <w:szCs w:val="24"/>
          <w:lang w:eastAsia="ru-RU"/>
        </w:rPr>
        <w:t xml:space="preserve">каждый </w:t>
      </w:r>
      <w:r w:rsidRPr="0090535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сам </w:t>
      </w:r>
      <w:r w:rsidRPr="0090535E">
        <w:rPr>
          <w:rFonts w:ascii="Times New Roman" w:eastAsiaTheme="minorEastAsia" w:hAnsi="Times New Roman" w:cs="Times New Roman"/>
          <w:spacing w:val="-4"/>
          <w:kern w:val="24"/>
          <w:sz w:val="24"/>
          <w:szCs w:val="24"/>
          <w:lang w:eastAsia="ru-RU"/>
        </w:rPr>
        <w:t>определит.</w:t>
      </w:r>
      <w:r w:rsidRPr="0090535E">
        <w:rPr>
          <w:rFonts w:ascii="Times New Roman" w:eastAsiaTheme="minorEastAsia" w:hAnsi="Times New Roman" w:cs="Times New Roman"/>
          <w:spacing w:val="-29"/>
          <w:kern w:val="24"/>
          <w:sz w:val="24"/>
          <w:szCs w:val="24"/>
          <w:lang w:eastAsia="ru-RU"/>
        </w:rPr>
        <w:t xml:space="preserve"> </w:t>
      </w:r>
      <w:r w:rsidRPr="0090535E">
        <w:rPr>
          <w:rFonts w:ascii="Times New Roman" w:eastAsiaTheme="minorEastAsia" w:hAnsi="Times New Roman" w:cs="Times New Roman"/>
          <w:spacing w:val="-1"/>
          <w:kern w:val="24"/>
          <w:sz w:val="24"/>
          <w:szCs w:val="24"/>
          <w:lang w:eastAsia="ru-RU"/>
        </w:rPr>
        <w:t>Работа</w:t>
      </w:r>
      <w:r w:rsidRPr="0090535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в </w:t>
      </w:r>
      <w:r w:rsidRPr="0090535E">
        <w:rPr>
          <w:rFonts w:ascii="Times New Roman" w:eastAsiaTheme="minorEastAsia" w:hAnsi="Times New Roman" w:cs="Times New Roman"/>
          <w:spacing w:val="-3"/>
          <w:kern w:val="24"/>
          <w:sz w:val="24"/>
          <w:szCs w:val="24"/>
          <w:lang w:eastAsia="ru-RU"/>
        </w:rPr>
        <w:t xml:space="preserve">детском </w:t>
      </w:r>
      <w:r w:rsidRPr="0090535E">
        <w:rPr>
          <w:rFonts w:ascii="Times New Roman" w:eastAsiaTheme="minorEastAsia" w:hAnsi="Times New Roman" w:cs="Times New Roman"/>
          <w:spacing w:val="-1"/>
          <w:kern w:val="24"/>
          <w:sz w:val="24"/>
          <w:szCs w:val="24"/>
          <w:lang w:eastAsia="ru-RU"/>
        </w:rPr>
        <w:t xml:space="preserve">саду </w:t>
      </w:r>
      <w:r w:rsidRPr="0090535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с </w:t>
      </w:r>
      <w:r w:rsidRPr="0090535E">
        <w:rPr>
          <w:rFonts w:ascii="Times New Roman" w:eastAsiaTheme="minorEastAsia" w:hAnsi="Times New Roman" w:cs="Times New Roman"/>
          <w:spacing w:val="-3"/>
          <w:kern w:val="24"/>
          <w:sz w:val="24"/>
          <w:szCs w:val="24"/>
          <w:lang w:eastAsia="ru-RU"/>
        </w:rPr>
        <w:t xml:space="preserve">родителями должна </w:t>
      </w:r>
      <w:r w:rsidRPr="0090535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планироваться в </w:t>
      </w:r>
      <w:r w:rsidRPr="0090535E">
        <w:rPr>
          <w:rFonts w:ascii="Times New Roman" w:eastAsiaTheme="minorEastAsia" w:hAnsi="Times New Roman" w:cs="Times New Roman"/>
          <w:spacing w:val="-1"/>
          <w:kern w:val="24"/>
          <w:sz w:val="24"/>
          <w:szCs w:val="24"/>
          <w:lang w:eastAsia="ru-RU"/>
        </w:rPr>
        <w:t xml:space="preserve">соответствии </w:t>
      </w:r>
      <w:r w:rsidRPr="0090535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с годовыми</w:t>
      </w:r>
      <w:r w:rsidRPr="0090535E">
        <w:rPr>
          <w:rFonts w:ascii="Times New Roman" w:eastAsiaTheme="minorEastAsia" w:hAnsi="Times New Roman" w:cs="Times New Roman"/>
          <w:spacing w:val="-3"/>
          <w:kern w:val="24"/>
          <w:sz w:val="24"/>
          <w:szCs w:val="24"/>
          <w:lang w:eastAsia="ru-RU"/>
        </w:rPr>
        <w:t xml:space="preserve"> </w:t>
      </w:r>
      <w:r w:rsidRPr="0090535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задачами</w:t>
      </w:r>
      <w:r w:rsidRPr="0090535E">
        <w:rPr>
          <w:rFonts w:ascii="Times New Roman" w:eastAsiaTheme="minorEastAsia" w:hAnsi="Times New Roman" w:cs="Times New Roman"/>
          <w:spacing w:val="-13"/>
          <w:kern w:val="24"/>
          <w:sz w:val="24"/>
          <w:szCs w:val="24"/>
          <w:lang w:eastAsia="ru-RU"/>
        </w:rPr>
        <w:t xml:space="preserve"> </w:t>
      </w:r>
      <w:r w:rsidRPr="0090535E">
        <w:rPr>
          <w:rFonts w:ascii="Times New Roman" w:eastAsiaTheme="minorEastAsia" w:hAnsi="Times New Roman" w:cs="Times New Roman"/>
          <w:spacing w:val="-2"/>
          <w:kern w:val="24"/>
          <w:sz w:val="24"/>
          <w:szCs w:val="24"/>
          <w:lang w:eastAsia="ru-RU"/>
        </w:rPr>
        <w:t>учреждения.</w:t>
      </w:r>
    </w:p>
    <w:p w:rsidR="007B718C" w:rsidRPr="0090535E" w:rsidRDefault="007B718C" w:rsidP="007B718C">
      <w:pPr>
        <w:spacing w:after="0" w:line="240" w:lineRule="auto"/>
        <w:rPr>
          <w:rStyle w:val="a4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</w:p>
    <w:p w:rsidR="007B718C" w:rsidRPr="0090535E" w:rsidRDefault="007B718C" w:rsidP="007B718C">
      <w:pPr>
        <w:tabs>
          <w:tab w:val="left" w:pos="560"/>
        </w:tabs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5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Планирование совместной</w:t>
      </w:r>
      <w:r w:rsidRPr="0090535E">
        <w:rPr>
          <w:rFonts w:ascii="Times New Roman" w:eastAsiaTheme="minorEastAsia" w:hAnsi="Times New Roman" w:cs="Times New Roman"/>
          <w:bCs/>
          <w:spacing w:val="-19"/>
          <w:kern w:val="24"/>
          <w:sz w:val="24"/>
          <w:szCs w:val="24"/>
          <w:lang w:eastAsia="ru-RU"/>
        </w:rPr>
        <w:t xml:space="preserve"> </w:t>
      </w:r>
      <w:r w:rsidRPr="0090535E">
        <w:rPr>
          <w:rFonts w:ascii="Times New Roman" w:eastAsiaTheme="minorEastAsia" w:hAnsi="Times New Roman" w:cs="Times New Roman"/>
          <w:bCs/>
          <w:spacing w:val="-2"/>
          <w:kern w:val="24"/>
          <w:sz w:val="24"/>
          <w:szCs w:val="24"/>
          <w:lang w:eastAsia="ru-RU"/>
        </w:rPr>
        <w:t xml:space="preserve">деятельности воспитателя </w:t>
      </w:r>
      <w:r w:rsidRPr="0090535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с</w:t>
      </w:r>
      <w:r w:rsidRPr="0090535E">
        <w:rPr>
          <w:rFonts w:ascii="Times New Roman" w:eastAsiaTheme="minorEastAsia" w:hAnsi="Times New Roman" w:cs="Times New Roman"/>
          <w:bCs/>
          <w:spacing w:val="-15"/>
          <w:kern w:val="24"/>
          <w:sz w:val="24"/>
          <w:szCs w:val="24"/>
          <w:lang w:eastAsia="ru-RU"/>
        </w:rPr>
        <w:t xml:space="preserve"> </w:t>
      </w:r>
      <w:r w:rsidRPr="0090535E">
        <w:rPr>
          <w:rFonts w:ascii="Times New Roman" w:eastAsiaTheme="minorEastAsia" w:hAnsi="Times New Roman" w:cs="Times New Roman"/>
          <w:bCs/>
          <w:spacing w:val="-2"/>
          <w:kern w:val="24"/>
          <w:sz w:val="24"/>
          <w:szCs w:val="24"/>
          <w:lang w:eastAsia="ru-RU"/>
        </w:rPr>
        <w:t>детьми</w:t>
      </w:r>
    </w:p>
    <w:p w:rsidR="007B718C" w:rsidRPr="0090535E" w:rsidRDefault="007B718C" w:rsidP="007B718C">
      <w:pPr>
        <w:numPr>
          <w:ilvl w:val="0"/>
          <w:numId w:val="9"/>
        </w:numPr>
        <w:tabs>
          <w:tab w:val="left" w:pos="560"/>
        </w:tabs>
        <w:spacing w:after="0" w:line="240" w:lineRule="auto"/>
        <w:ind w:left="1282" w:hanging="99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5E">
        <w:rPr>
          <w:rFonts w:ascii="Times New Roman" w:eastAsiaTheme="minorEastAsia" w:hAnsi="Times New Roman" w:cs="Times New Roman"/>
          <w:bCs/>
          <w:spacing w:val="-4"/>
          <w:kern w:val="24"/>
          <w:sz w:val="24"/>
          <w:szCs w:val="24"/>
          <w:lang w:eastAsia="ru-RU"/>
        </w:rPr>
        <w:t xml:space="preserve">Утро </w:t>
      </w:r>
    </w:p>
    <w:p w:rsidR="007B718C" w:rsidRPr="0090535E" w:rsidRDefault="007B718C" w:rsidP="007B718C">
      <w:pPr>
        <w:numPr>
          <w:ilvl w:val="0"/>
          <w:numId w:val="9"/>
        </w:numPr>
        <w:tabs>
          <w:tab w:val="left" w:pos="560"/>
        </w:tabs>
        <w:spacing w:after="0" w:line="240" w:lineRule="auto"/>
        <w:ind w:left="1282" w:hanging="99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5E">
        <w:rPr>
          <w:rFonts w:ascii="Times New Roman" w:eastAsiaTheme="minorEastAsia" w:hAnsi="Times New Roman" w:cs="Times New Roman"/>
          <w:bCs/>
          <w:spacing w:val="-4"/>
          <w:kern w:val="24"/>
          <w:sz w:val="24"/>
          <w:szCs w:val="24"/>
          <w:lang w:eastAsia="ru-RU"/>
        </w:rPr>
        <w:t>Прогулка.</w:t>
      </w:r>
    </w:p>
    <w:p w:rsidR="007B718C" w:rsidRPr="0090535E" w:rsidRDefault="007B718C" w:rsidP="007B718C">
      <w:pPr>
        <w:numPr>
          <w:ilvl w:val="0"/>
          <w:numId w:val="9"/>
        </w:numPr>
        <w:tabs>
          <w:tab w:val="left" w:pos="560"/>
        </w:tabs>
        <w:spacing w:after="0" w:line="240" w:lineRule="auto"/>
        <w:ind w:left="1282" w:hanging="99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5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2-я </w:t>
      </w:r>
      <w:r w:rsidRPr="0090535E">
        <w:rPr>
          <w:rFonts w:ascii="Times New Roman" w:eastAsiaTheme="minorEastAsia" w:hAnsi="Times New Roman" w:cs="Times New Roman"/>
          <w:bCs/>
          <w:spacing w:val="-2"/>
          <w:kern w:val="24"/>
          <w:sz w:val="24"/>
          <w:szCs w:val="24"/>
          <w:lang w:eastAsia="ru-RU"/>
        </w:rPr>
        <w:t>половина</w:t>
      </w:r>
      <w:r w:rsidRPr="0090535E">
        <w:rPr>
          <w:rFonts w:ascii="Times New Roman" w:eastAsiaTheme="minorEastAsia" w:hAnsi="Times New Roman" w:cs="Times New Roman"/>
          <w:bCs/>
          <w:spacing w:val="-18"/>
          <w:kern w:val="24"/>
          <w:sz w:val="24"/>
          <w:szCs w:val="24"/>
          <w:lang w:eastAsia="ru-RU"/>
        </w:rPr>
        <w:t xml:space="preserve"> </w:t>
      </w:r>
      <w:r w:rsidRPr="0090535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дня.</w:t>
      </w:r>
    </w:p>
    <w:p w:rsidR="007B718C" w:rsidRPr="0090535E" w:rsidRDefault="007B718C" w:rsidP="007B718C">
      <w:pPr>
        <w:numPr>
          <w:ilvl w:val="0"/>
          <w:numId w:val="9"/>
        </w:numPr>
        <w:tabs>
          <w:tab w:val="left" w:pos="560"/>
        </w:tabs>
        <w:spacing w:after="0" w:line="240" w:lineRule="auto"/>
        <w:ind w:left="1282" w:hanging="99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5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Вечерняя</w:t>
      </w:r>
      <w:r w:rsidRPr="0090535E">
        <w:rPr>
          <w:rFonts w:ascii="Times New Roman" w:eastAsiaTheme="minorEastAsia" w:hAnsi="Times New Roman" w:cs="Times New Roman"/>
          <w:bCs/>
          <w:spacing w:val="-23"/>
          <w:kern w:val="24"/>
          <w:sz w:val="24"/>
          <w:szCs w:val="24"/>
          <w:lang w:eastAsia="ru-RU"/>
        </w:rPr>
        <w:t xml:space="preserve"> </w:t>
      </w:r>
      <w:r w:rsidRPr="0090535E">
        <w:rPr>
          <w:rFonts w:ascii="Times New Roman" w:eastAsiaTheme="minorEastAsia" w:hAnsi="Times New Roman" w:cs="Times New Roman"/>
          <w:bCs/>
          <w:spacing w:val="-4"/>
          <w:kern w:val="24"/>
          <w:sz w:val="24"/>
          <w:szCs w:val="24"/>
          <w:lang w:eastAsia="ru-RU"/>
        </w:rPr>
        <w:t>прогулка.</w:t>
      </w:r>
    </w:p>
    <w:p w:rsidR="007B718C" w:rsidRPr="0090535E" w:rsidRDefault="007B718C" w:rsidP="007B718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90535E">
        <w:rPr>
          <w:rStyle w:val="a4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t>Планирование прогулки согласно структуре к прогулке.</w:t>
      </w:r>
    </w:p>
    <w:p w:rsidR="007B718C" w:rsidRPr="0090535E" w:rsidRDefault="007B718C" w:rsidP="007B718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90535E">
        <w:rPr>
          <w:rStyle w:val="a4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  <w:t>Прогулку организуют 2 раза в день: в первую половину — до обеда и во вторую половину — после дневного сна или перед уходом детей домой. При температуре воздуха ниже -15°С и скорости ветра более 7 м/с продолжительность прогулки сокращается. Прогулка не проводится при температуре воздуха ниже -15 °С и скорости ветра более 15 м/с для детей до 4 лет, а для детей 5–7 лет – при температуре воздуха ниже минус 20 ° С и скорости ветра более 15 м/с.</w:t>
      </w:r>
    </w:p>
    <w:p w:rsidR="007B718C" w:rsidRPr="0090535E" w:rsidRDefault="007B718C" w:rsidP="007B718C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  <w:shd w:val="clear" w:color="auto" w:fill="FFFFFF"/>
        </w:rPr>
      </w:pPr>
    </w:p>
    <w:p w:rsidR="007B718C" w:rsidRPr="0090535E" w:rsidRDefault="007B718C" w:rsidP="007B718C">
      <w:pPr>
        <w:spacing w:after="0" w:line="240" w:lineRule="auto"/>
        <w:ind w:left="14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5E">
        <w:rPr>
          <w:rFonts w:ascii="Times New Roman" w:eastAsiaTheme="minorEastAsia" w:hAnsi="Times New Roman" w:cs="Times New Roman"/>
          <w:b/>
          <w:bCs/>
          <w:spacing w:val="-3"/>
          <w:kern w:val="24"/>
          <w:sz w:val="24"/>
          <w:szCs w:val="24"/>
          <w:lang w:eastAsia="ru-RU"/>
        </w:rPr>
        <w:t xml:space="preserve">Количество </w:t>
      </w:r>
      <w:r w:rsidRPr="0090535E">
        <w:rPr>
          <w:rFonts w:ascii="Times New Roman" w:eastAsiaTheme="minorEastAsia" w:hAnsi="Times New Roman" w:cs="Times New Roman"/>
          <w:b/>
          <w:bCs/>
          <w:spacing w:val="-2"/>
          <w:kern w:val="24"/>
          <w:sz w:val="24"/>
          <w:szCs w:val="24"/>
          <w:lang w:eastAsia="ru-RU"/>
        </w:rPr>
        <w:t xml:space="preserve">видов деятельности </w:t>
      </w:r>
      <w:r w:rsidRPr="0090535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в утренние часы</w:t>
      </w:r>
      <w:r w:rsidRPr="0090535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:</w:t>
      </w:r>
    </w:p>
    <w:p w:rsidR="007B718C" w:rsidRPr="0090535E" w:rsidRDefault="007B718C" w:rsidP="007B718C">
      <w:pPr>
        <w:numPr>
          <w:ilvl w:val="0"/>
          <w:numId w:val="10"/>
        </w:numPr>
        <w:tabs>
          <w:tab w:val="left" w:pos="561"/>
        </w:tabs>
        <w:spacing w:after="0" w:line="240" w:lineRule="auto"/>
        <w:ind w:left="1282" w:hanging="99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5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в младшей и </w:t>
      </w:r>
      <w:r w:rsidRPr="0090535E">
        <w:rPr>
          <w:rFonts w:ascii="Times New Roman" w:eastAsiaTheme="minorEastAsia" w:hAnsi="Times New Roman" w:cs="Times New Roman"/>
          <w:spacing w:val="-2"/>
          <w:kern w:val="24"/>
          <w:sz w:val="24"/>
          <w:szCs w:val="24"/>
          <w:lang w:eastAsia="ru-RU"/>
        </w:rPr>
        <w:t xml:space="preserve">средней </w:t>
      </w:r>
      <w:r w:rsidRPr="0090535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— 3-4</w:t>
      </w:r>
      <w:r w:rsidRPr="0090535E">
        <w:rPr>
          <w:rFonts w:ascii="Times New Roman" w:eastAsiaTheme="minorEastAsia" w:hAnsi="Times New Roman" w:cs="Times New Roman"/>
          <w:b/>
          <w:bCs/>
          <w:spacing w:val="-19"/>
          <w:kern w:val="24"/>
          <w:sz w:val="24"/>
          <w:szCs w:val="24"/>
          <w:lang w:eastAsia="ru-RU"/>
        </w:rPr>
        <w:t xml:space="preserve"> </w:t>
      </w:r>
      <w:r w:rsidRPr="0090535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вида,</w:t>
      </w:r>
    </w:p>
    <w:p w:rsidR="007B718C" w:rsidRPr="0090535E" w:rsidRDefault="007B718C" w:rsidP="007B718C">
      <w:pPr>
        <w:numPr>
          <w:ilvl w:val="0"/>
          <w:numId w:val="10"/>
        </w:numPr>
        <w:tabs>
          <w:tab w:val="left" w:pos="561"/>
        </w:tabs>
        <w:spacing w:after="0" w:line="240" w:lineRule="auto"/>
        <w:ind w:left="1282" w:hanging="99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5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в старшей </w:t>
      </w:r>
      <w:r w:rsidRPr="0090535E">
        <w:rPr>
          <w:rFonts w:ascii="Times New Roman" w:eastAsiaTheme="minorEastAsia" w:hAnsi="Times New Roman" w:cs="Times New Roman"/>
          <w:spacing w:val="-4"/>
          <w:kern w:val="24"/>
          <w:sz w:val="24"/>
          <w:szCs w:val="24"/>
          <w:lang w:eastAsia="ru-RU"/>
        </w:rPr>
        <w:t xml:space="preserve">подготовительной </w:t>
      </w:r>
      <w:r w:rsidRPr="0090535E">
        <w:rPr>
          <w:rFonts w:ascii="Times New Roman" w:eastAsiaTheme="minorEastAsia" w:hAnsi="Times New Roman" w:cs="Times New Roman"/>
          <w:spacing w:val="-1"/>
          <w:kern w:val="24"/>
          <w:sz w:val="24"/>
          <w:szCs w:val="24"/>
          <w:lang w:eastAsia="ru-RU"/>
        </w:rPr>
        <w:t>группе</w:t>
      </w:r>
      <w:r w:rsidRPr="0090535E">
        <w:rPr>
          <w:rFonts w:ascii="Times New Roman" w:eastAsiaTheme="minorEastAsia" w:hAnsi="Times New Roman" w:cs="Times New Roman"/>
          <w:b/>
          <w:bCs/>
          <w:spacing w:val="-1"/>
          <w:kern w:val="24"/>
          <w:sz w:val="24"/>
          <w:szCs w:val="24"/>
          <w:lang w:eastAsia="ru-RU"/>
        </w:rPr>
        <w:t xml:space="preserve"> </w:t>
      </w:r>
      <w:r w:rsidRPr="0090535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— 4-6 видов</w:t>
      </w:r>
      <w:r w:rsidRPr="0090535E">
        <w:rPr>
          <w:rFonts w:ascii="Times New Roman" w:eastAsiaTheme="minorEastAsia" w:hAnsi="Times New Roman" w:cs="Times New Roman"/>
          <w:b/>
          <w:bCs/>
          <w:spacing w:val="-2"/>
          <w:kern w:val="24"/>
          <w:sz w:val="24"/>
          <w:szCs w:val="24"/>
          <w:lang w:eastAsia="ru-RU"/>
        </w:rPr>
        <w:t xml:space="preserve"> </w:t>
      </w:r>
      <w:r w:rsidRPr="0090535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 xml:space="preserve">в зависимости </w:t>
      </w:r>
      <w:r w:rsidRPr="0090535E">
        <w:rPr>
          <w:rFonts w:ascii="Times New Roman" w:eastAsiaTheme="minorEastAsia" w:hAnsi="Times New Roman" w:cs="Times New Roman"/>
          <w:b/>
          <w:bCs/>
          <w:spacing w:val="-3"/>
          <w:kern w:val="24"/>
          <w:sz w:val="24"/>
          <w:szCs w:val="24"/>
          <w:lang w:eastAsia="ru-RU"/>
        </w:rPr>
        <w:t xml:space="preserve">от детей </w:t>
      </w:r>
      <w:r w:rsidRPr="0090535E">
        <w:rPr>
          <w:rFonts w:ascii="Times New Roman" w:eastAsiaTheme="minorEastAsia" w:hAnsi="Times New Roman" w:cs="Times New Roman"/>
          <w:b/>
          <w:bCs/>
          <w:spacing w:val="-1"/>
          <w:kern w:val="24"/>
          <w:sz w:val="24"/>
          <w:szCs w:val="24"/>
          <w:lang w:eastAsia="ru-RU"/>
        </w:rPr>
        <w:t>группы (</w:t>
      </w:r>
      <w:r w:rsidRPr="0090535E">
        <w:rPr>
          <w:rFonts w:ascii="Times New Roman" w:eastAsiaTheme="minorEastAsia" w:hAnsi="Times New Roman" w:cs="Times New Roman"/>
          <w:b/>
          <w:bCs/>
          <w:spacing w:val="-3"/>
          <w:kern w:val="24"/>
          <w:sz w:val="24"/>
          <w:szCs w:val="24"/>
          <w:lang w:eastAsia="ru-RU"/>
        </w:rPr>
        <w:t xml:space="preserve">сюда </w:t>
      </w:r>
      <w:r w:rsidRPr="0090535E">
        <w:rPr>
          <w:rFonts w:ascii="Times New Roman" w:eastAsiaTheme="minorEastAsia" w:hAnsi="Times New Roman" w:cs="Times New Roman"/>
          <w:b/>
          <w:bCs/>
          <w:spacing w:val="-4"/>
          <w:kern w:val="24"/>
          <w:sz w:val="24"/>
          <w:szCs w:val="24"/>
          <w:lang w:eastAsia="ru-RU"/>
        </w:rPr>
        <w:t xml:space="preserve">же </w:t>
      </w:r>
      <w:r w:rsidRPr="0090535E">
        <w:rPr>
          <w:rFonts w:ascii="Times New Roman" w:eastAsiaTheme="minorEastAsia" w:hAnsi="Times New Roman" w:cs="Times New Roman"/>
          <w:b/>
          <w:bCs/>
          <w:spacing w:val="-5"/>
          <w:kern w:val="24"/>
          <w:sz w:val="24"/>
          <w:szCs w:val="24"/>
          <w:lang w:eastAsia="ru-RU"/>
        </w:rPr>
        <w:t xml:space="preserve">входит </w:t>
      </w:r>
      <w:r w:rsidRPr="0090535E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и</w:t>
      </w:r>
      <w:r w:rsidRPr="0090535E">
        <w:rPr>
          <w:rFonts w:ascii="Times New Roman" w:eastAsiaTheme="minorEastAsia" w:hAnsi="Times New Roman" w:cs="Times New Roman"/>
          <w:b/>
          <w:bCs/>
          <w:spacing w:val="-15"/>
          <w:kern w:val="24"/>
          <w:sz w:val="24"/>
          <w:szCs w:val="24"/>
          <w:lang w:eastAsia="ru-RU"/>
        </w:rPr>
        <w:t xml:space="preserve"> </w:t>
      </w:r>
      <w:r w:rsidRPr="0090535E">
        <w:rPr>
          <w:rFonts w:ascii="Times New Roman" w:eastAsiaTheme="minorEastAsia" w:hAnsi="Times New Roman" w:cs="Times New Roman"/>
          <w:b/>
          <w:bCs/>
          <w:spacing w:val="-4"/>
          <w:kern w:val="24"/>
          <w:sz w:val="24"/>
          <w:szCs w:val="24"/>
          <w:lang w:eastAsia="ru-RU"/>
        </w:rPr>
        <w:t>НОД).</w:t>
      </w:r>
    </w:p>
    <w:p w:rsidR="007B718C" w:rsidRPr="0090535E" w:rsidRDefault="007B718C" w:rsidP="007B718C">
      <w:pPr>
        <w:spacing w:after="0" w:line="240" w:lineRule="auto"/>
        <w:ind w:left="14" w:right="1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5E">
        <w:rPr>
          <w:rFonts w:ascii="Times New Roman" w:eastAsiaTheme="minorEastAsia" w:hAnsi="Times New Roman" w:cs="Times New Roman"/>
          <w:spacing w:val="-2"/>
          <w:kern w:val="24"/>
          <w:sz w:val="24"/>
          <w:szCs w:val="24"/>
          <w:lang w:eastAsia="ru-RU"/>
        </w:rPr>
        <w:t xml:space="preserve">Воспитатель </w:t>
      </w:r>
      <w:r w:rsidRPr="0090535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сам </w:t>
      </w:r>
      <w:r w:rsidRPr="0090535E">
        <w:rPr>
          <w:rFonts w:ascii="Times New Roman" w:eastAsiaTheme="minorEastAsia" w:hAnsi="Times New Roman" w:cs="Times New Roman"/>
          <w:spacing w:val="-5"/>
          <w:kern w:val="24"/>
          <w:sz w:val="24"/>
          <w:szCs w:val="24"/>
          <w:lang w:eastAsia="ru-RU"/>
        </w:rPr>
        <w:t xml:space="preserve">определяет, </w:t>
      </w:r>
      <w:r w:rsidRPr="0090535E">
        <w:rPr>
          <w:rFonts w:ascii="Times New Roman" w:eastAsiaTheme="minorEastAsia" w:hAnsi="Times New Roman" w:cs="Times New Roman"/>
          <w:spacing w:val="-5"/>
          <w:kern w:val="24"/>
          <w:sz w:val="24"/>
          <w:szCs w:val="24"/>
          <w:lang w:eastAsia="ru-RU"/>
        </w:rPr>
        <w:t>сколько должно</w:t>
      </w:r>
      <w:r w:rsidRPr="0090535E">
        <w:rPr>
          <w:rFonts w:ascii="Times New Roman" w:eastAsiaTheme="minorEastAsia" w:hAnsi="Times New Roman" w:cs="Times New Roman"/>
          <w:spacing w:val="-4"/>
          <w:kern w:val="24"/>
          <w:sz w:val="24"/>
          <w:szCs w:val="24"/>
          <w:lang w:eastAsia="ru-RU"/>
        </w:rPr>
        <w:t xml:space="preserve"> </w:t>
      </w:r>
      <w:r w:rsidRPr="0090535E">
        <w:rPr>
          <w:rFonts w:ascii="Times New Roman" w:eastAsiaTheme="minorEastAsia" w:hAnsi="Times New Roman" w:cs="Times New Roman"/>
          <w:spacing w:val="-1"/>
          <w:kern w:val="24"/>
          <w:sz w:val="24"/>
          <w:szCs w:val="24"/>
          <w:lang w:eastAsia="ru-RU"/>
        </w:rPr>
        <w:t xml:space="preserve">быть </w:t>
      </w:r>
      <w:r w:rsidRPr="0090535E">
        <w:rPr>
          <w:rFonts w:ascii="Times New Roman" w:eastAsiaTheme="minorEastAsia" w:hAnsi="Times New Roman" w:cs="Times New Roman"/>
          <w:spacing w:val="-2"/>
          <w:kern w:val="24"/>
          <w:sz w:val="24"/>
          <w:szCs w:val="24"/>
          <w:lang w:eastAsia="ru-RU"/>
        </w:rPr>
        <w:t xml:space="preserve">видов деятельности, </w:t>
      </w:r>
      <w:r w:rsidRPr="0090535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опираясь на</w:t>
      </w:r>
      <w:r w:rsidRPr="0090535E">
        <w:rPr>
          <w:rFonts w:ascii="Times New Roman" w:eastAsiaTheme="minorEastAsia" w:hAnsi="Times New Roman" w:cs="Times New Roman"/>
          <w:spacing w:val="-11"/>
          <w:kern w:val="24"/>
          <w:sz w:val="24"/>
          <w:szCs w:val="24"/>
          <w:lang w:eastAsia="ru-RU"/>
        </w:rPr>
        <w:t xml:space="preserve"> </w:t>
      </w:r>
      <w:r w:rsidRPr="0090535E">
        <w:rPr>
          <w:rFonts w:ascii="Times New Roman" w:eastAsiaTheme="minorEastAsia" w:hAnsi="Times New Roman" w:cs="Times New Roman"/>
          <w:spacing w:val="-3"/>
          <w:kern w:val="24"/>
          <w:sz w:val="24"/>
          <w:szCs w:val="24"/>
          <w:lang w:eastAsia="ru-RU"/>
        </w:rPr>
        <w:t>программу.</w:t>
      </w:r>
    </w:p>
    <w:p w:rsidR="007B718C" w:rsidRPr="0090535E" w:rsidRDefault="007B718C" w:rsidP="007B7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5E">
        <w:rPr>
          <w:rFonts w:ascii="Times New Roman" w:eastAsiaTheme="majorEastAsia" w:hAnsi="Times New Roman" w:cs="Times New Roman"/>
          <w:b/>
          <w:bCs/>
          <w:sz w:val="24"/>
          <w:szCs w:val="24"/>
        </w:rPr>
        <w:t>В процессе планирования необходимо учитывать этапы освоения знаний детьми:</w:t>
      </w:r>
    </w:p>
    <w:p w:rsidR="007B718C" w:rsidRPr="0090535E" w:rsidRDefault="007B718C" w:rsidP="007B718C">
      <w:pPr>
        <w:numPr>
          <w:ilvl w:val="0"/>
          <w:numId w:val="11"/>
        </w:numPr>
        <w:spacing w:after="0" w:line="240" w:lineRule="auto"/>
        <w:ind w:left="709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первичное восприятие (проходит преимущественно на учебных занятиях, в ходе познавательных бесед и рассказов, проведения опытов и экспериментов, на экскурсиях, в процессе знакомства с новыми произведениями и т.п.); </w:t>
      </w:r>
    </w:p>
    <w:p w:rsidR="007B718C" w:rsidRPr="0090535E" w:rsidRDefault="007B718C" w:rsidP="007B718C">
      <w:pPr>
        <w:numPr>
          <w:ilvl w:val="0"/>
          <w:numId w:val="11"/>
        </w:numPr>
        <w:spacing w:after="0" w:line="240" w:lineRule="auto"/>
        <w:ind w:left="709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5E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расширение и обобщение представлений, закрепление и повторение пройденного с постепенным усложнением материала (для этого подойдут подвижные и дидактические игры с правилами, упражнения, наблюдения, беседы, игровые ситуации, обсуждения и прочее);</w:t>
      </w:r>
    </w:p>
    <w:p w:rsidR="007B718C" w:rsidRPr="0090535E" w:rsidRDefault="007B718C" w:rsidP="007B718C">
      <w:pPr>
        <w:numPr>
          <w:ilvl w:val="0"/>
          <w:numId w:val="11"/>
        </w:numPr>
        <w:spacing w:after="0" w:line="240" w:lineRule="auto"/>
        <w:ind w:left="709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использование полученных компетенций на практике (в форме мастер-классов, тренингов, акций, в ходе </w:t>
      </w:r>
      <w:proofErr w:type="spellStart"/>
      <w:r w:rsidRPr="0090535E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практикоориентированных</w:t>
      </w:r>
      <w:proofErr w:type="spellEnd"/>
      <w:r w:rsidRPr="0090535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проектов, в процессе трудовой деятельности, в творческих играх, инсценировках и драматизациях, прочее).</w:t>
      </w:r>
    </w:p>
    <w:p w:rsidR="007B718C" w:rsidRPr="0090535E" w:rsidRDefault="007B718C" w:rsidP="007B718C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7B718C" w:rsidRPr="0090535E" w:rsidRDefault="007B718C" w:rsidP="007B718C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90535E">
        <w:rPr>
          <w:rFonts w:ascii="Times New Roman" w:eastAsiaTheme="majorEastAsia" w:hAnsi="Times New Roman" w:cs="Times New Roman"/>
          <w:b/>
          <w:bCs/>
          <w:sz w:val="24"/>
          <w:szCs w:val="24"/>
        </w:rPr>
        <w:t>Итак, делаем выводы: планирование должно отражать три стороны педагогической работы:</w:t>
      </w:r>
    </w:p>
    <w:p w:rsidR="007B718C" w:rsidRPr="0090535E" w:rsidRDefault="007B718C" w:rsidP="007B718C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5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Организованное обучение (система фронтальных или подгрупповых занятий в соответствии с программой и сеткой занятий).</w:t>
      </w:r>
    </w:p>
    <w:p w:rsidR="007B718C" w:rsidRDefault="007B718C" w:rsidP="007B718C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5E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Совместная деятельность взрослых и детей.</w:t>
      </w:r>
    </w:p>
    <w:p w:rsidR="007B718C" w:rsidRPr="007B718C" w:rsidRDefault="007B718C" w:rsidP="007B718C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1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Планирование самостоятельной деятельности детей.</w:t>
      </w:r>
    </w:p>
    <w:p w:rsidR="007B718C" w:rsidRPr="0090535E" w:rsidRDefault="007B718C" w:rsidP="007B7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18C" w:rsidRPr="0090535E" w:rsidRDefault="007B718C" w:rsidP="007B7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35E">
        <w:rPr>
          <w:rFonts w:ascii="Times New Roman" w:hAnsi="Times New Roman" w:cs="Times New Roman"/>
          <w:sz w:val="24"/>
          <w:szCs w:val="24"/>
        </w:rPr>
        <w:t>Старший воспитатель МБДОУ д/с № 172 «</w:t>
      </w:r>
      <w:proofErr w:type="gramStart"/>
      <w:r w:rsidRPr="0090535E">
        <w:rPr>
          <w:rFonts w:ascii="Times New Roman" w:hAnsi="Times New Roman" w:cs="Times New Roman"/>
          <w:sz w:val="24"/>
          <w:szCs w:val="24"/>
        </w:rPr>
        <w:t xml:space="preserve">Сказка»   </w:t>
      </w:r>
      <w:proofErr w:type="gramEnd"/>
      <w:r w:rsidRPr="0090535E">
        <w:rPr>
          <w:rFonts w:ascii="Times New Roman" w:hAnsi="Times New Roman" w:cs="Times New Roman"/>
          <w:sz w:val="24"/>
          <w:szCs w:val="24"/>
        </w:rPr>
        <w:t xml:space="preserve">              С.Г. Васильева</w:t>
      </w:r>
    </w:p>
    <w:p w:rsidR="00EA5B79" w:rsidRDefault="00EA5B79"/>
    <w:sectPr w:rsidR="00EA5B79" w:rsidSect="007B718C">
      <w:pgSz w:w="11906" w:h="16838"/>
      <w:pgMar w:top="680" w:right="851" w:bottom="73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3F1D"/>
      </v:shape>
    </w:pict>
  </w:numPicBullet>
  <w:abstractNum w:abstractNumId="0" w15:restartNumberingAfterBreak="0">
    <w:nsid w:val="01F414F7"/>
    <w:multiLevelType w:val="hybridMultilevel"/>
    <w:tmpl w:val="F0E6688E"/>
    <w:lvl w:ilvl="0" w:tplc="ADCAC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66500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2" w:tplc="6846DD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C8C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048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F0C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966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386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B42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354A1A"/>
    <w:multiLevelType w:val="hybridMultilevel"/>
    <w:tmpl w:val="4A364EF4"/>
    <w:lvl w:ilvl="0" w:tplc="ADCAC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F4012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22829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5849D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D2390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F6BC3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2EDBB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18913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748AF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B3682"/>
    <w:multiLevelType w:val="hybridMultilevel"/>
    <w:tmpl w:val="B5A060F2"/>
    <w:lvl w:ilvl="0" w:tplc="BC464610">
      <w:start w:val="1"/>
      <w:numFmt w:val="bullet"/>
      <w:lvlText w:val="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1" w:tplc="5B16B788" w:tentative="1">
      <w:start w:val="1"/>
      <w:numFmt w:val="bullet"/>
      <w:lvlText w:val="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2" w:tplc="74D6CC08" w:tentative="1">
      <w:start w:val="1"/>
      <w:numFmt w:val="bullet"/>
      <w:lvlText w:val="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F4027FEE" w:tentative="1">
      <w:start w:val="1"/>
      <w:numFmt w:val="bullet"/>
      <w:lvlText w:val="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4" w:tplc="4052E7C2" w:tentative="1">
      <w:start w:val="1"/>
      <w:numFmt w:val="bullet"/>
      <w:lvlText w:val="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</w:rPr>
    </w:lvl>
    <w:lvl w:ilvl="5" w:tplc="9F028482" w:tentative="1">
      <w:start w:val="1"/>
      <w:numFmt w:val="bullet"/>
      <w:lvlText w:val="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CEDE9ED6" w:tentative="1">
      <w:start w:val="1"/>
      <w:numFmt w:val="bullet"/>
      <w:lvlText w:val="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7" w:tplc="167E4A76" w:tentative="1">
      <w:start w:val="1"/>
      <w:numFmt w:val="bullet"/>
      <w:lvlText w:val="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</w:rPr>
    </w:lvl>
    <w:lvl w:ilvl="8" w:tplc="1B2CC6D4" w:tentative="1">
      <w:start w:val="1"/>
      <w:numFmt w:val="bullet"/>
      <w:lvlText w:val="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3" w15:restartNumberingAfterBreak="0">
    <w:nsid w:val="29317350"/>
    <w:multiLevelType w:val="hybridMultilevel"/>
    <w:tmpl w:val="A67C7362"/>
    <w:lvl w:ilvl="0" w:tplc="D360C5FE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2654ED04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0BE656C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9A609BE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34504D0A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4F67A5E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5526716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DEEE2A2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C1CC4D8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343C82"/>
    <w:multiLevelType w:val="hybridMultilevel"/>
    <w:tmpl w:val="05002880"/>
    <w:lvl w:ilvl="0" w:tplc="ADCAC1DE">
      <w:start w:val="1"/>
      <w:numFmt w:val="bullet"/>
      <w:lvlText w:val="•"/>
      <w:lvlPicBulletId w:val="0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54A9ED0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95E46E4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E68B586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9DA6182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FA41800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4620F84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0406E72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8EAB412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EF4ABD"/>
    <w:multiLevelType w:val="hybridMultilevel"/>
    <w:tmpl w:val="0D1A1C02"/>
    <w:lvl w:ilvl="0" w:tplc="E8E655BA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3A10F386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E708B034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28DCE6C8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16C8551A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4DFA0524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961C587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9CEC9EBC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16E2634E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6" w15:restartNumberingAfterBreak="0">
    <w:nsid w:val="446479D5"/>
    <w:multiLevelType w:val="hybridMultilevel"/>
    <w:tmpl w:val="872042E6"/>
    <w:lvl w:ilvl="0" w:tplc="578C050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54A9ED0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95E46E4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E68B586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9DA6182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FA41800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4620F84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0406E72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8EAB412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3D446B"/>
    <w:multiLevelType w:val="hybridMultilevel"/>
    <w:tmpl w:val="DE6C57C2"/>
    <w:lvl w:ilvl="0" w:tplc="ADCAC1DE">
      <w:start w:val="1"/>
      <w:numFmt w:val="bullet"/>
      <w:lvlText w:val="•"/>
      <w:lvlPicBulletId w:val="0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54A9ED0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95E46E4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E68B586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9DA6182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FA41800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4620F84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0406E72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8EAB412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0E17DC"/>
    <w:multiLevelType w:val="hybridMultilevel"/>
    <w:tmpl w:val="0E343740"/>
    <w:lvl w:ilvl="0" w:tplc="F34092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9C1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0AE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72B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E28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CA6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441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E88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34D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3172F4F"/>
    <w:multiLevelType w:val="hybridMultilevel"/>
    <w:tmpl w:val="56B49EF0"/>
    <w:lvl w:ilvl="0" w:tplc="CA1E9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6C5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D8C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6C5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C5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E4E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44C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606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52C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ECE26B2"/>
    <w:multiLevelType w:val="hybridMultilevel"/>
    <w:tmpl w:val="52A89020"/>
    <w:lvl w:ilvl="0" w:tplc="ADCAC1DE">
      <w:start w:val="1"/>
      <w:numFmt w:val="bullet"/>
      <w:lvlText w:val="•"/>
      <w:lvlJc w:val="left"/>
      <w:pPr>
        <w:tabs>
          <w:tab w:val="num" w:pos="426"/>
        </w:tabs>
        <w:ind w:left="426" w:hanging="360"/>
      </w:pPr>
      <w:rPr>
        <w:rFonts w:ascii="Arial" w:hAnsi="Arial" w:hint="default"/>
      </w:rPr>
    </w:lvl>
    <w:lvl w:ilvl="1" w:tplc="5B16B788" w:tentative="1">
      <w:start w:val="1"/>
      <w:numFmt w:val="bullet"/>
      <w:lvlText w:val="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2" w:tplc="74D6CC08" w:tentative="1">
      <w:start w:val="1"/>
      <w:numFmt w:val="bullet"/>
      <w:lvlText w:val="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F4027FEE" w:tentative="1">
      <w:start w:val="1"/>
      <w:numFmt w:val="bullet"/>
      <w:lvlText w:val="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4" w:tplc="4052E7C2" w:tentative="1">
      <w:start w:val="1"/>
      <w:numFmt w:val="bullet"/>
      <w:lvlText w:val="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</w:rPr>
    </w:lvl>
    <w:lvl w:ilvl="5" w:tplc="9F028482" w:tentative="1">
      <w:start w:val="1"/>
      <w:numFmt w:val="bullet"/>
      <w:lvlText w:val="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CEDE9ED6" w:tentative="1">
      <w:start w:val="1"/>
      <w:numFmt w:val="bullet"/>
      <w:lvlText w:val="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7" w:tplc="167E4A76" w:tentative="1">
      <w:start w:val="1"/>
      <w:numFmt w:val="bullet"/>
      <w:lvlText w:val="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</w:rPr>
    </w:lvl>
    <w:lvl w:ilvl="8" w:tplc="1B2CC6D4" w:tentative="1">
      <w:start w:val="1"/>
      <w:numFmt w:val="bullet"/>
      <w:lvlText w:val="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11" w15:restartNumberingAfterBreak="0">
    <w:nsid w:val="71866A8C"/>
    <w:multiLevelType w:val="hybridMultilevel"/>
    <w:tmpl w:val="B358DCB6"/>
    <w:lvl w:ilvl="0" w:tplc="D9008F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60DC6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1094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EA2F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98372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9E6E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E89D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A45C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903B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53730"/>
    <w:multiLevelType w:val="hybridMultilevel"/>
    <w:tmpl w:val="E616742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60DC6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1094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EA2F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98372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9E6E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E89D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A45C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903B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C5811"/>
    <w:multiLevelType w:val="hybridMultilevel"/>
    <w:tmpl w:val="8A14CA80"/>
    <w:lvl w:ilvl="0" w:tplc="3118DCF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CA22C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5AD8A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E877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C6D81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640BD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28C57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CCCFD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76D4E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C76876"/>
    <w:multiLevelType w:val="hybridMultilevel"/>
    <w:tmpl w:val="6B065FCC"/>
    <w:lvl w:ilvl="0" w:tplc="6978AB0A">
      <w:start w:val="1"/>
      <w:numFmt w:val="bullet"/>
      <w:lvlText w:val="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FD84C4A"/>
    <w:multiLevelType w:val="hybridMultilevel"/>
    <w:tmpl w:val="CA06C2BE"/>
    <w:lvl w:ilvl="0" w:tplc="8530FD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FFD2BB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B085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5E745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3E2B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5239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5A7D3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18FF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8C28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3"/>
  </w:num>
  <w:num w:numId="5">
    <w:abstractNumId w:val="15"/>
  </w:num>
  <w:num w:numId="6">
    <w:abstractNumId w:val="1"/>
  </w:num>
  <w:num w:numId="7">
    <w:abstractNumId w:val="5"/>
  </w:num>
  <w:num w:numId="8">
    <w:abstractNumId w:val="2"/>
  </w:num>
  <w:num w:numId="9">
    <w:abstractNumId w:val="9"/>
  </w:num>
  <w:num w:numId="10">
    <w:abstractNumId w:val="8"/>
  </w:num>
  <w:num w:numId="11">
    <w:abstractNumId w:val="13"/>
  </w:num>
  <w:num w:numId="12">
    <w:abstractNumId w:val="11"/>
  </w:num>
  <w:num w:numId="13">
    <w:abstractNumId w:val="4"/>
  </w:num>
  <w:num w:numId="14">
    <w:abstractNumId w:val="6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437"/>
    <w:rsid w:val="00451437"/>
    <w:rsid w:val="007B718C"/>
    <w:rsid w:val="008001E3"/>
    <w:rsid w:val="00EA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F7602-6A00-44BF-9721-C1CCAE43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718C"/>
    <w:rPr>
      <w:b/>
      <w:bCs/>
    </w:rPr>
  </w:style>
  <w:style w:type="paragraph" w:styleId="a5">
    <w:name w:val="List Paragraph"/>
    <w:basedOn w:val="a"/>
    <w:uiPriority w:val="34"/>
    <w:qFormat/>
    <w:rsid w:val="007B71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B71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ip.1obraz.ru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1697</Words>
  <Characters>9678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2024-06-05T07:16:00Z</dcterms:created>
  <dcterms:modified xsi:type="dcterms:W3CDTF">2024-06-05T07:21:00Z</dcterms:modified>
</cp:coreProperties>
</file>