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AC9" w:rsidRDefault="00ED1AC9" w:rsidP="00ED1AC9">
      <w:pPr>
        <w:jc w:val="center"/>
        <w:rPr>
          <w:rFonts w:ascii="Times New Roman" w:hAnsi="Times New Roman" w:cs="Times New Roman"/>
          <w:sz w:val="28"/>
          <w:szCs w:val="28"/>
        </w:rPr>
      </w:pPr>
      <w:r>
        <w:rPr>
          <w:rFonts w:ascii="Times New Roman" w:hAnsi="Times New Roman" w:cs="Times New Roman"/>
          <w:sz w:val="28"/>
          <w:szCs w:val="28"/>
        </w:rPr>
        <w:t>План работы</w:t>
      </w:r>
      <w:r w:rsidR="00344D8E">
        <w:rPr>
          <w:rFonts w:ascii="Times New Roman" w:hAnsi="Times New Roman" w:cs="Times New Roman"/>
          <w:sz w:val="28"/>
          <w:szCs w:val="28"/>
        </w:rPr>
        <w:t xml:space="preserve"> по самообразованию на 2022-2024</w:t>
      </w:r>
      <w:r>
        <w:rPr>
          <w:rFonts w:ascii="Times New Roman" w:hAnsi="Times New Roman" w:cs="Times New Roman"/>
          <w:sz w:val="28"/>
          <w:szCs w:val="28"/>
        </w:rPr>
        <w:t xml:space="preserve"> учебный год</w:t>
      </w:r>
    </w:p>
    <w:p w:rsidR="00344D8E" w:rsidRPr="00344D8E" w:rsidRDefault="00344D8E" w:rsidP="00344D8E">
      <w:pPr>
        <w:spacing w:after="0" w:line="240" w:lineRule="auto"/>
        <w:rPr>
          <w:rFonts w:ascii="Times New Roman" w:hAnsi="Times New Roman" w:cs="Times New Roman"/>
          <w:sz w:val="28"/>
          <w:szCs w:val="28"/>
        </w:rPr>
      </w:pPr>
      <w:r w:rsidRPr="00344D8E">
        <w:rPr>
          <w:rFonts w:ascii="Times New Roman" w:hAnsi="Times New Roman" w:cs="Times New Roman"/>
          <w:sz w:val="28"/>
          <w:szCs w:val="28"/>
        </w:rPr>
        <w:t xml:space="preserve">Общие сведения: </w:t>
      </w:r>
    </w:p>
    <w:p w:rsidR="00344D8E" w:rsidRPr="00344D8E" w:rsidRDefault="00344D8E" w:rsidP="00344D8E">
      <w:pPr>
        <w:spacing w:after="0" w:line="240" w:lineRule="auto"/>
        <w:rPr>
          <w:rFonts w:ascii="Times New Roman" w:hAnsi="Times New Roman" w:cs="Times New Roman"/>
          <w:sz w:val="28"/>
          <w:szCs w:val="28"/>
        </w:rPr>
      </w:pPr>
      <w:r w:rsidRPr="00344D8E">
        <w:rPr>
          <w:rFonts w:ascii="Times New Roman" w:hAnsi="Times New Roman" w:cs="Times New Roman"/>
          <w:sz w:val="28"/>
          <w:szCs w:val="28"/>
        </w:rPr>
        <w:t xml:space="preserve">Ф.И.О. педагога: </w:t>
      </w:r>
      <w:r w:rsidR="001B1C4C">
        <w:rPr>
          <w:rFonts w:ascii="Times New Roman" w:hAnsi="Times New Roman" w:cs="Times New Roman"/>
          <w:sz w:val="28"/>
          <w:szCs w:val="28"/>
        </w:rPr>
        <w:t>Г.Т.А.</w:t>
      </w:r>
      <w:bookmarkStart w:id="0" w:name="_GoBack"/>
      <w:bookmarkEnd w:id="0"/>
    </w:p>
    <w:p w:rsidR="00344D8E" w:rsidRPr="00344D8E" w:rsidRDefault="00344D8E" w:rsidP="00344D8E">
      <w:pPr>
        <w:spacing w:after="0" w:line="240" w:lineRule="auto"/>
        <w:rPr>
          <w:rFonts w:ascii="Times New Roman" w:hAnsi="Times New Roman" w:cs="Times New Roman"/>
          <w:sz w:val="28"/>
          <w:szCs w:val="28"/>
        </w:rPr>
      </w:pPr>
      <w:r w:rsidRPr="00344D8E">
        <w:rPr>
          <w:rFonts w:ascii="Times New Roman" w:hAnsi="Times New Roman" w:cs="Times New Roman"/>
          <w:sz w:val="28"/>
          <w:szCs w:val="28"/>
        </w:rPr>
        <w:t xml:space="preserve">Образование: высшее </w:t>
      </w:r>
    </w:p>
    <w:p w:rsidR="00344D8E" w:rsidRPr="00344D8E" w:rsidRDefault="00344D8E" w:rsidP="00344D8E">
      <w:pPr>
        <w:spacing w:after="0" w:line="240" w:lineRule="auto"/>
        <w:rPr>
          <w:rFonts w:ascii="Times New Roman" w:hAnsi="Times New Roman" w:cs="Times New Roman"/>
          <w:sz w:val="28"/>
          <w:szCs w:val="28"/>
        </w:rPr>
      </w:pPr>
      <w:r w:rsidRPr="00344D8E">
        <w:rPr>
          <w:rFonts w:ascii="Times New Roman" w:hAnsi="Times New Roman" w:cs="Times New Roman"/>
          <w:sz w:val="28"/>
          <w:szCs w:val="28"/>
        </w:rPr>
        <w:t xml:space="preserve"> Стаж педагогической работы: 26 лет</w:t>
      </w:r>
    </w:p>
    <w:p w:rsidR="00344D8E" w:rsidRPr="00344D8E" w:rsidRDefault="00344D8E" w:rsidP="00344D8E">
      <w:pPr>
        <w:spacing w:after="0" w:line="240" w:lineRule="auto"/>
        <w:rPr>
          <w:rFonts w:ascii="Times New Roman" w:hAnsi="Times New Roman" w:cs="Times New Roman"/>
          <w:sz w:val="28"/>
          <w:szCs w:val="28"/>
        </w:rPr>
      </w:pPr>
      <w:r w:rsidRPr="00344D8E">
        <w:rPr>
          <w:rFonts w:ascii="Times New Roman" w:hAnsi="Times New Roman" w:cs="Times New Roman"/>
          <w:sz w:val="28"/>
          <w:szCs w:val="28"/>
        </w:rPr>
        <w:t xml:space="preserve">Квалификационная категория -1 </w:t>
      </w:r>
    </w:p>
    <w:p w:rsidR="00ED1AC9" w:rsidRPr="00344D8E" w:rsidRDefault="00ED1AC9" w:rsidP="00344D8E">
      <w:pPr>
        <w:spacing w:after="0" w:line="240" w:lineRule="auto"/>
        <w:rPr>
          <w:rFonts w:ascii="Times New Roman" w:hAnsi="Times New Roman" w:cs="Times New Roman"/>
          <w:sz w:val="28"/>
          <w:szCs w:val="28"/>
        </w:rPr>
      </w:pPr>
      <w:r w:rsidRPr="00344D8E">
        <w:rPr>
          <w:rFonts w:ascii="Times New Roman" w:hAnsi="Times New Roman" w:cs="Times New Roman"/>
          <w:sz w:val="28"/>
          <w:szCs w:val="28"/>
        </w:rPr>
        <w:t>Тема</w:t>
      </w:r>
      <w:r w:rsidR="00344D8E" w:rsidRPr="00344D8E">
        <w:rPr>
          <w:rFonts w:ascii="Times New Roman" w:hAnsi="Times New Roman" w:cs="Times New Roman"/>
          <w:sz w:val="28"/>
          <w:szCs w:val="28"/>
        </w:rPr>
        <w:t xml:space="preserve"> самообразования</w:t>
      </w:r>
      <w:r w:rsidRPr="00344D8E">
        <w:rPr>
          <w:rFonts w:ascii="Times New Roman" w:hAnsi="Times New Roman" w:cs="Times New Roman"/>
          <w:sz w:val="28"/>
          <w:szCs w:val="28"/>
        </w:rPr>
        <w:t xml:space="preserve">: Белая </w:t>
      </w:r>
      <w:proofErr w:type="spellStart"/>
      <w:r w:rsidRPr="00344D8E">
        <w:rPr>
          <w:rFonts w:ascii="Times New Roman" w:hAnsi="Times New Roman" w:cs="Times New Roman"/>
          <w:sz w:val="28"/>
          <w:szCs w:val="28"/>
        </w:rPr>
        <w:t>Семикаракорская</w:t>
      </w:r>
      <w:proofErr w:type="spellEnd"/>
      <w:r w:rsidRPr="00344D8E">
        <w:rPr>
          <w:rFonts w:ascii="Times New Roman" w:hAnsi="Times New Roman" w:cs="Times New Roman"/>
          <w:sz w:val="28"/>
          <w:szCs w:val="28"/>
        </w:rPr>
        <w:t xml:space="preserve"> керамика как средство приобщения дошкольников к декоративно- прикладному искусству Дона.</w:t>
      </w:r>
    </w:p>
    <w:p w:rsidR="00344D8E" w:rsidRDefault="00ED1AC9" w:rsidP="00344D8E">
      <w:pPr>
        <w:spacing w:after="0" w:line="240" w:lineRule="auto"/>
        <w:rPr>
          <w:rFonts w:ascii="Times New Roman" w:hAnsi="Times New Roman" w:cs="Times New Roman"/>
          <w:sz w:val="28"/>
          <w:szCs w:val="28"/>
        </w:rPr>
      </w:pPr>
      <w:r w:rsidRPr="00344D8E">
        <w:rPr>
          <w:rFonts w:ascii="Times New Roman" w:hAnsi="Times New Roman" w:cs="Times New Roman"/>
          <w:sz w:val="28"/>
          <w:szCs w:val="28"/>
        </w:rPr>
        <w:t>Цель:</w:t>
      </w:r>
    </w:p>
    <w:p w:rsidR="00ED1AC9" w:rsidRPr="00344D8E" w:rsidRDefault="00ED1AC9" w:rsidP="00344D8E">
      <w:pPr>
        <w:spacing w:after="0" w:line="240" w:lineRule="auto"/>
        <w:rPr>
          <w:rFonts w:ascii="Times New Roman" w:hAnsi="Times New Roman" w:cs="Times New Roman"/>
          <w:sz w:val="28"/>
          <w:szCs w:val="28"/>
        </w:rPr>
      </w:pPr>
      <w:r w:rsidRPr="00344D8E">
        <w:rPr>
          <w:rFonts w:ascii="Times New Roman" w:hAnsi="Times New Roman" w:cs="Times New Roman"/>
          <w:sz w:val="28"/>
          <w:szCs w:val="28"/>
        </w:rPr>
        <w:t>Создание условий для воспитания и развития творчески развитой личности через активизацию познавательной деятельности дошкольников при приобщении детей к декоративно- прикладному искусству Дона.</w:t>
      </w:r>
    </w:p>
    <w:p w:rsidR="00344D8E" w:rsidRPr="00344D8E" w:rsidRDefault="00344D8E" w:rsidP="00344D8E">
      <w:pPr>
        <w:spacing w:after="0" w:line="240" w:lineRule="auto"/>
        <w:rPr>
          <w:rFonts w:ascii="Times New Roman" w:hAnsi="Times New Roman" w:cs="Times New Roman"/>
          <w:sz w:val="28"/>
          <w:szCs w:val="28"/>
        </w:rPr>
      </w:pPr>
      <w:r w:rsidRPr="00344D8E">
        <w:rPr>
          <w:rFonts w:ascii="Times New Roman" w:hAnsi="Times New Roman" w:cs="Times New Roman"/>
          <w:sz w:val="28"/>
          <w:szCs w:val="28"/>
        </w:rPr>
        <w:t xml:space="preserve">Дата начала работы: сентябрь 2022года. </w:t>
      </w:r>
    </w:p>
    <w:p w:rsidR="00DD6740" w:rsidRDefault="00344D8E" w:rsidP="00344D8E">
      <w:pPr>
        <w:spacing w:after="0" w:line="240" w:lineRule="auto"/>
        <w:rPr>
          <w:rFonts w:ascii="Times New Roman" w:hAnsi="Times New Roman" w:cs="Times New Roman"/>
          <w:sz w:val="28"/>
          <w:szCs w:val="28"/>
        </w:rPr>
      </w:pPr>
      <w:r w:rsidRPr="00344D8E">
        <w:rPr>
          <w:rFonts w:ascii="Times New Roman" w:hAnsi="Times New Roman" w:cs="Times New Roman"/>
          <w:sz w:val="28"/>
          <w:szCs w:val="28"/>
        </w:rPr>
        <w:t>Предполагаемая дата окончания работы: май 2024 года</w:t>
      </w:r>
      <w:r>
        <w:rPr>
          <w:rFonts w:ascii="Times New Roman" w:hAnsi="Times New Roman" w:cs="Times New Roman"/>
          <w:sz w:val="28"/>
          <w:szCs w:val="28"/>
        </w:rPr>
        <w:t>.</w:t>
      </w:r>
    </w:p>
    <w:p w:rsidR="00344D8E" w:rsidRDefault="00344D8E" w:rsidP="00344D8E">
      <w:pPr>
        <w:spacing w:after="0" w:line="240" w:lineRule="auto"/>
        <w:jc w:val="center"/>
        <w:rPr>
          <w:rFonts w:ascii="Times New Roman" w:hAnsi="Times New Roman" w:cs="Times New Roman"/>
          <w:sz w:val="28"/>
          <w:szCs w:val="28"/>
        </w:rPr>
      </w:pPr>
    </w:p>
    <w:p w:rsidR="00344D8E" w:rsidRDefault="00344D8E" w:rsidP="00344D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Актуальность.</w:t>
      </w:r>
    </w:p>
    <w:p w:rsidR="00344D8E" w:rsidRPr="009E3AD1" w:rsidRDefault="00344D8E" w:rsidP="009E3AD1">
      <w:pPr>
        <w:pStyle w:val="a3"/>
        <w:shd w:val="clear" w:color="auto" w:fill="FFFFFF"/>
        <w:spacing w:before="75" w:beforeAutospacing="0" w:after="75" w:afterAutospacing="0" w:line="315" w:lineRule="atLeast"/>
        <w:ind w:firstLine="708"/>
        <w:rPr>
          <w:sz w:val="28"/>
          <w:szCs w:val="28"/>
        </w:rPr>
      </w:pPr>
      <w:r w:rsidRPr="009E3AD1">
        <w:rPr>
          <w:sz w:val="28"/>
          <w:szCs w:val="28"/>
        </w:rPr>
        <w:t xml:space="preserve">Задача воспитания гражданина и патриота, знающего и любящего свою Родину, сегодня не может быть успешно решена без глубокого познания духовного богатства своего народа, освоения народной культуры родного края. Понимая важность данной проблемы, </w:t>
      </w:r>
      <w:r w:rsidR="009E3AD1" w:rsidRPr="009E3AD1">
        <w:rPr>
          <w:sz w:val="28"/>
          <w:szCs w:val="28"/>
        </w:rPr>
        <w:t>я решила углубиться в приобщении</w:t>
      </w:r>
      <w:r w:rsidRPr="009E3AD1">
        <w:rPr>
          <w:sz w:val="28"/>
          <w:szCs w:val="28"/>
        </w:rPr>
        <w:t xml:space="preserve"> детей к культуре Донского края через ознакомление с декоративно – прикладным искусством. Декоративно - прикладное искусство - одно из самых древнейших искусств. Традиции народного искусства складывались веками, береглись и бережно передавались из поколения в поколение.</w:t>
      </w:r>
    </w:p>
    <w:p w:rsidR="00344D8E" w:rsidRPr="009E3AD1" w:rsidRDefault="00344D8E" w:rsidP="009E3AD1">
      <w:pPr>
        <w:pStyle w:val="a3"/>
        <w:shd w:val="clear" w:color="auto" w:fill="FFFFFF"/>
        <w:spacing w:before="75" w:beforeAutospacing="0" w:after="75" w:afterAutospacing="0" w:line="315" w:lineRule="atLeast"/>
        <w:ind w:firstLine="708"/>
        <w:rPr>
          <w:sz w:val="28"/>
          <w:szCs w:val="28"/>
        </w:rPr>
      </w:pPr>
      <w:r w:rsidRPr="009E3AD1">
        <w:rPr>
          <w:sz w:val="28"/>
          <w:szCs w:val="28"/>
        </w:rPr>
        <w:t xml:space="preserve">Донской край богат разными видами народного декоративного творчества и один из них – это </w:t>
      </w:r>
      <w:proofErr w:type="spellStart"/>
      <w:r w:rsidRPr="009E3AD1">
        <w:rPr>
          <w:sz w:val="28"/>
          <w:szCs w:val="28"/>
        </w:rPr>
        <w:t>Семикаракорская</w:t>
      </w:r>
      <w:proofErr w:type="spellEnd"/>
      <w:r w:rsidRPr="009E3AD1">
        <w:rPr>
          <w:sz w:val="28"/>
          <w:szCs w:val="28"/>
        </w:rPr>
        <w:t xml:space="preserve"> керамика. </w:t>
      </w:r>
      <w:proofErr w:type="spellStart"/>
      <w:r w:rsidRPr="009E3AD1">
        <w:rPr>
          <w:sz w:val="28"/>
          <w:szCs w:val="28"/>
        </w:rPr>
        <w:t>Семикаракорская</w:t>
      </w:r>
      <w:proofErr w:type="spellEnd"/>
      <w:r w:rsidRPr="009E3AD1">
        <w:rPr>
          <w:sz w:val="28"/>
          <w:szCs w:val="28"/>
        </w:rPr>
        <w:t xml:space="preserve"> керамика впитала все краски прекрасного и могучего Донского края, его местную духовную культуру, традиции донского искусства, овеянные свободолюбивым духом казачества. </w:t>
      </w:r>
    </w:p>
    <w:p w:rsidR="00344D8E" w:rsidRDefault="00344D8E" w:rsidP="009E3AD1">
      <w:pPr>
        <w:pStyle w:val="a3"/>
        <w:shd w:val="clear" w:color="auto" w:fill="FFFFFF"/>
        <w:spacing w:before="75" w:beforeAutospacing="0" w:after="75" w:afterAutospacing="0" w:line="315" w:lineRule="atLeast"/>
        <w:ind w:firstLine="708"/>
        <w:rPr>
          <w:sz w:val="28"/>
          <w:szCs w:val="28"/>
        </w:rPr>
      </w:pPr>
      <w:r w:rsidRPr="009E3AD1">
        <w:rPr>
          <w:sz w:val="28"/>
          <w:szCs w:val="28"/>
        </w:rPr>
        <w:t>На данный момент Семикаракорский фаянс развивается как самостоятельное направление донской культуры и является наивысшим достижением декоративно – прикладного искусства в керамике Донского края.</w:t>
      </w:r>
    </w:p>
    <w:p w:rsidR="009E3AD1" w:rsidRPr="009E3AD1" w:rsidRDefault="009E3AD1" w:rsidP="009E3AD1">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E3AD1">
        <w:rPr>
          <w:rFonts w:ascii="Times New Roman" w:eastAsia="Times New Roman" w:hAnsi="Times New Roman" w:cs="Times New Roman"/>
          <w:sz w:val="28"/>
          <w:szCs w:val="28"/>
          <w:u w:val="single"/>
          <w:lang w:eastAsia="ru-RU"/>
        </w:rPr>
        <w:t>Цель исследования:</w:t>
      </w:r>
      <w:r w:rsidRPr="009E3AD1">
        <w:rPr>
          <w:rFonts w:ascii="Times New Roman" w:eastAsia="Times New Roman" w:hAnsi="Times New Roman" w:cs="Times New Roman"/>
          <w:sz w:val="28"/>
          <w:szCs w:val="28"/>
          <w:lang w:eastAsia="ru-RU"/>
        </w:rPr>
        <w:t xml:space="preserve"> развитие представлений о традиционных орнаментах и цветосочетаниях </w:t>
      </w:r>
      <w:proofErr w:type="spellStart"/>
      <w:r w:rsidRPr="009E3AD1">
        <w:rPr>
          <w:rFonts w:ascii="Times New Roman" w:eastAsia="Times New Roman" w:hAnsi="Times New Roman" w:cs="Times New Roman"/>
          <w:sz w:val="28"/>
          <w:szCs w:val="28"/>
          <w:lang w:eastAsia="ru-RU"/>
        </w:rPr>
        <w:t>Семикаракорской</w:t>
      </w:r>
      <w:proofErr w:type="spellEnd"/>
      <w:r w:rsidRPr="009E3AD1">
        <w:rPr>
          <w:rFonts w:ascii="Times New Roman" w:eastAsia="Times New Roman" w:hAnsi="Times New Roman" w:cs="Times New Roman"/>
          <w:sz w:val="28"/>
          <w:szCs w:val="28"/>
          <w:lang w:eastAsia="ru-RU"/>
        </w:rPr>
        <w:t xml:space="preserve"> керамики, как одной из ярких явлений народной художественной культуры Донской земли</w:t>
      </w:r>
    </w:p>
    <w:p w:rsidR="009E3AD1" w:rsidRPr="009E3AD1" w:rsidRDefault="009E3AD1" w:rsidP="009E3AD1">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E3AD1">
        <w:rPr>
          <w:rFonts w:ascii="Times New Roman" w:eastAsia="Times New Roman" w:hAnsi="Times New Roman" w:cs="Times New Roman"/>
          <w:sz w:val="28"/>
          <w:szCs w:val="28"/>
          <w:u w:val="single"/>
          <w:lang w:eastAsia="ru-RU"/>
        </w:rPr>
        <w:t>Задачи исследования:</w:t>
      </w:r>
      <w:r w:rsidRPr="009E3AD1">
        <w:rPr>
          <w:rFonts w:ascii="Times New Roman" w:eastAsia="Times New Roman" w:hAnsi="Times New Roman" w:cs="Times New Roman"/>
          <w:sz w:val="28"/>
          <w:szCs w:val="28"/>
          <w:lang w:eastAsia="ru-RU"/>
        </w:rPr>
        <w:t> развитие творческого образного мышления через применение на практике простейших приёмов росписи «</w:t>
      </w:r>
      <w:proofErr w:type="spellStart"/>
      <w:r w:rsidRPr="009E3AD1">
        <w:rPr>
          <w:rFonts w:ascii="Times New Roman" w:eastAsia="Times New Roman" w:hAnsi="Times New Roman" w:cs="Times New Roman"/>
          <w:sz w:val="28"/>
          <w:szCs w:val="28"/>
          <w:lang w:eastAsia="ru-RU"/>
        </w:rPr>
        <w:t>Семикаракорской</w:t>
      </w:r>
      <w:proofErr w:type="spellEnd"/>
      <w:r w:rsidRPr="009E3AD1">
        <w:rPr>
          <w:rFonts w:ascii="Times New Roman" w:eastAsia="Times New Roman" w:hAnsi="Times New Roman" w:cs="Times New Roman"/>
          <w:sz w:val="28"/>
          <w:szCs w:val="28"/>
          <w:lang w:eastAsia="ru-RU"/>
        </w:rPr>
        <w:t xml:space="preserve"> керамики».</w:t>
      </w:r>
    </w:p>
    <w:p w:rsidR="009E3AD1" w:rsidRPr="009E3AD1" w:rsidRDefault="009E3AD1" w:rsidP="009E3AD1">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E3AD1">
        <w:rPr>
          <w:rFonts w:ascii="Times New Roman" w:eastAsia="Times New Roman" w:hAnsi="Times New Roman" w:cs="Times New Roman"/>
          <w:sz w:val="28"/>
          <w:szCs w:val="28"/>
          <w:u w:val="single"/>
          <w:lang w:eastAsia="ru-RU"/>
        </w:rPr>
        <w:t>Материал исследования:</w:t>
      </w:r>
      <w:r w:rsidRPr="009E3AD1">
        <w:rPr>
          <w:rFonts w:ascii="Times New Roman" w:eastAsia="Times New Roman" w:hAnsi="Times New Roman" w:cs="Times New Roman"/>
          <w:sz w:val="28"/>
          <w:szCs w:val="28"/>
          <w:lang w:eastAsia="ru-RU"/>
        </w:rPr>
        <w:t xml:space="preserve"> узоры </w:t>
      </w:r>
      <w:proofErr w:type="spellStart"/>
      <w:r w:rsidRPr="009E3AD1">
        <w:rPr>
          <w:rFonts w:ascii="Times New Roman" w:eastAsia="Times New Roman" w:hAnsi="Times New Roman" w:cs="Times New Roman"/>
          <w:sz w:val="28"/>
          <w:szCs w:val="28"/>
          <w:lang w:eastAsia="ru-RU"/>
        </w:rPr>
        <w:t>Семикаракорской</w:t>
      </w:r>
      <w:proofErr w:type="spellEnd"/>
      <w:r w:rsidRPr="009E3AD1">
        <w:rPr>
          <w:rFonts w:ascii="Times New Roman" w:eastAsia="Times New Roman" w:hAnsi="Times New Roman" w:cs="Times New Roman"/>
          <w:sz w:val="28"/>
          <w:szCs w:val="28"/>
          <w:lang w:eastAsia="ru-RU"/>
        </w:rPr>
        <w:t xml:space="preserve"> керамики.</w:t>
      </w:r>
    </w:p>
    <w:p w:rsidR="009E3AD1" w:rsidRPr="009E3AD1" w:rsidRDefault="009E3AD1" w:rsidP="009E3AD1">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E3AD1">
        <w:rPr>
          <w:rFonts w:ascii="Times New Roman" w:eastAsia="Times New Roman" w:hAnsi="Times New Roman" w:cs="Times New Roman"/>
          <w:sz w:val="28"/>
          <w:szCs w:val="28"/>
          <w:u w:val="single"/>
          <w:lang w:eastAsia="ru-RU"/>
        </w:rPr>
        <w:t>Методы исследования:</w:t>
      </w:r>
      <w:r w:rsidRPr="009E3AD1">
        <w:rPr>
          <w:rFonts w:ascii="Times New Roman" w:eastAsia="Times New Roman" w:hAnsi="Times New Roman" w:cs="Times New Roman"/>
          <w:sz w:val="28"/>
          <w:szCs w:val="28"/>
          <w:lang w:eastAsia="ru-RU"/>
        </w:rPr>
        <w:t xml:space="preserve"> сравнительный анализ узоров </w:t>
      </w:r>
      <w:proofErr w:type="spellStart"/>
      <w:r w:rsidRPr="009E3AD1">
        <w:rPr>
          <w:rFonts w:ascii="Times New Roman" w:eastAsia="Times New Roman" w:hAnsi="Times New Roman" w:cs="Times New Roman"/>
          <w:sz w:val="28"/>
          <w:szCs w:val="28"/>
          <w:lang w:eastAsia="ru-RU"/>
        </w:rPr>
        <w:t>Семикаракорской</w:t>
      </w:r>
      <w:proofErr w:type="spellEnd"/>
      <w:r w:rsidRPr="009E3AD1">
        <w:rPr>
          <w:rFonts w:ascii="Times New Roman" w:eastAsia="Times New Roman" w:hAnsi="Times New Roman" w:cs="Times New Roman"/>
          <w:sz w:val="28"/>
          <w:szCs w:val="28"/>
          <w:lang w:eastAsia="ru-RU"/>
        </w:rPr>
        <w:t xml:space="preserve"> керамики с такими монументальными видами росписи Руси и России, как: Хохлома, Гжель, </w:t>
      </w:r>
      <w:proofErr w:type="spellStart"/>
      <w:r w:rsidRPr="009E3AD1">
        <w:rPr>
          <w:rFonts w:ascii="Times New Roman" w:eastAsia="Times New Roman" w:hAnsi="Times New Roman" w:cs="Times New Roman"/>
          <w:sz w:val="28"/>
          <w:szCs w:val="28"/>
          <w:lang w:eastAsia="ru-RU"/>
        </w:rPr>
        <w:t>Жостово</w:t>
      </w:r>
      <w:proofErr w:type="spellEnd"/>
      <w:r w:rsidRPr="009E3AD1">
        <w:rPr>
          <w:rFonts w:ascii="Times New Roman" w:eastAsia="Times New Roman" w:hAnsi="Times New Roman" w:cs="Times New Roman"/>
          <w:sz w:val="28"/>
          <w:szCs w:val="28"/>
          <w:lang w:eastAsia="ru-RU"/>
        </w:rPr>
        <w:t xml:space="preserve">; исследование сравнительных образов с природой; исследование цветовой гаммы; </w:t>
      </w:r>
    </w:p>
    <w:p w:rsidR="009E3AD1" w:rsidRDefault="009E3AD1" w:rsidP="009E3AD1">
      <w:pPr>
        <w:pStyle w:val="a3"/>
        <w:shd w:val="clear" w:color="auto" w:fill="FFFFFF"/>
        <w:spacing w:before="75" w:beforeAutospacing="0" w:after="75" w:afterAutospacing="0" w:line="315" w:lineRule="atLeast"/>
        <w:ind w:firstLine="708"/>
        <w:rPr>
          <w:sz w:val="28"/>
          <w:szCs w:val="28"/>
        </w:rPr>
      </w:pPr>
    </w:p>
    <w:p w:rsidR="009E3AD1" w:rsidRDefault="009E3AD1" w:rsidP="009E3AD1">
      <w:pPr>
        <w:pStyle w:val="a3"/>
        <w:shd w:val="clear" w:color="auto" w:fill="FFFFFF"/>
        <w:spacing w:before="75" w:beforeAutospacing="0" w:after="75" w:afterAutospacing="0" w:line="315" w:lineRule="atLeast"/>
        <w:ind w:firstLine="708"/>
        <w:rPr>
          <w:sz w:val="28"/>
          <w:szCs w:val="28"/>
        </w:rPr>
      </w:pPr>
    </w:p>
    <w:p w:rsidR="00B87AAC" w:rsidRDefault="00B87AAC" w:rsidP="00B87AAC">
      <w:pPr>
        <w:pStyle w:val="a3"/>
        <w:shd w:val="clear" w:color="auto" w:fill="FFFFFF"/>
        <w:spacing w:before="75" w:beforeAutospacing="0" w:after="75" w:afterAutospacing="0" w:line="315" w:lineRule="atLeast"/>
        <w:rPr>
          <w:sz w:val="28"/>
          <w:szCs w:val="28"/>
        </w:rPr>
      </w:pPr>
      <w:r>
        <w:rPr>
          <w:sz w:val="28"/>
          <w:szCs w:val="28"/>
        </w:rPr>
        <w:lastRenderedPageBreak/>
        <w:t xml:space="preserve">Перспективный план работы по самообразованию на 2022-2023, 2023-2024 </w:t>
      </w:r>
      <w:proofErr w:type="spellStart"/>
      <w:r>
        <w:rPr>
          <w:sz w:val="28"/>
          <w:szCs w:val="28"/>
        </w:rPr>
        <w:t>уч.год</w:t>
      </w:r>
      <w:proofErr w:type="spellEnd"/>
      <w:r>
        <w:rPr>
          <w:sz w:val="28"/>
          <w:szCs w:val="28"/>
        </w:rPr>
        <w:t>.</w:t>
      </w:r>
    </w:p>
    <w:tbl>
      <w:tblPr>
        <w:tblStyle w:val="a4"/>
        <w:tblW w:w="0" w:type="auto"/>
        <w:tblLook w:val="04A0" w:firstRow="1" w:lastRow="0" w:firstColumn="1" w:lastColumn="0" w:noHBand="0" w:noVBand="1"/>
      </w:tblPr>
      <w:tblGrid>
        <w:gridCol w:w="801"/>
        <w:gridCol w:w="6139"/>
        <w:gridCol w:w="3142"/>
      </w:tblGrid>
      <w:tr w:rsidR="00D00BDC" w:rsidRPr="00D00BDC" w:rsidTr="00687814">
        <w:tc>
          <w:tcPr>
            <w:tcW w:w="801" w:type="dxa"/>
          </w:tcPr>
          <w:p w:rsidR="005D793F" w:rsidRPr="00D00BDC" w:rsidRDefault="00A05F23" w:rsidP="009E3AD1">
            <w:pPr>
              <w:pStyle w:val="a3"/>
              <w:spacing w:before="75" w:beforeAutospacing="0" w:after="75" w:afterAutospacing="0" w:line="315" w:lineRule="atLeast"/>
              <w:rPr>
                <w:b/>
                <w:sz w:val="28"/>
                <w:szCs w:val="28"/>
              </w:rPr>
            </w:pPr>
            <w:r w:rsidRPr="00D00BDC">
              <w:rPr>
                <w:b/>
                <w:szCs w:val="28"/>
              </w:rPr>
              <w:t>№п/п</w:t>
            </w:r>
          </w:p>
        </w:tc>
        <w:tc>
          <w:tcPr>
            <w:tcW w:w="6139" w:type="dxa"/>
          </w:tcPr>
          <w:p w:rsidR="005D793F" w:rsidRPr="00D00BDC" w:rsidRDefault="00D00BDC" w:rsidP="00D00BDC">
            <w:pPr>
              <w:pStyle w:val="a3"/>
              <w:spacing w:before="75" w:beforeAutospacing="0" w:after="75" w:afterAutospacing="0" w:line="315" w:lineRule="atLeast"/>
              <w:jc w:val="center"/>
              <w:rPr>
                <w:sz w:val="28"/>
                <w:szCs w:val="28"/>
              </w:rPr>
            </w:pPr>
            <w:r w:rsidRPr="00D00BDC">
              <w:rPr>
                <w:sz w:val="28"/>
                <w:szCs w:val="28"/>
              </w:rPr>
              <w:t>Н</w:t>
            </w:r>
            <w:r w:rsidR="005D793F" w:rsidRPr="00D00BDC">
              <w:rPr>
                <w:sz w:val="28"/>
                <w:szCs w:val="28"/>
              </w:rPr>
              <w:t>аправление деятельности</w:t>
            </w:r>
          </w:p>
        </w:tc>
        <w:tc>
          <w:tcPr>
            <w:tcW w:w="3142" w:type="dxa"/>
          </w:tcPr>
          <w:p w:rsidR="005D793F" w:rsidRPr="00D00BDC" w:rsidRDefault="005D793F" w:rsidP="00D00BDC">
            <w:pPr>
              <w:pStyle w:val="a3"/>
              <w:spacing w:before="75" w:beforeAutospacing="0" w:after="75" w:afterAutospacing="0" w:line="315" w:lineRule="atLeast"/>
              <w:jc w:val="center"/>
              <w:rPr>
                <w:sz w:val="28"/>
                <w:szCs w:val="28"/>
              </w:rPr>
            </w:pPr>
            <w:r w:rsidRPr="00D00BDC">
              <w:rPr>
                <w:sz w:val="28"/>
                <w:szCs w:val="28"/>
              </w:rPr>
              <w:t>сроки реализации</w:t>
            </w:r>
          </w:p>
        </w:tc>
      </w:tr>
      <w:tr w:rsidR="005D793F" w:rsidRPr="00D00BDC" w:rsidTr="002A343D">
        <w:tc>
          <w:tcPr>
            <w:tcW w:w="10082" w:type="dxa"/>
            <w:gridSpan w:val="3"/>
          </w:tcPr>
          <w:p w:rsidR="005D793F" w:rsidRPr="00D00BDC" w:rsidRDefault="00A05F23" w:rsidP="00A05F23">
            <w:pPr>
              <w:pStyle w:val="a3"/>
              <w:spacing w:before="0" w:beforeAutospacing="0" w:after="0" w:afterAutospacing="0" w:line="315" w:lineRule="atLeast"/>
              <w:jc w:val="center"/>
              <w:rPr>
                <w:b/>
                <w:szCs w:val="28"/>
              </w:rPr>
            </w:pPr>
            <w:r w:rsidRPr="00D00BDC">
              <w:rPr>
                <w:b/>
                <w:szCs w:val="28"/>
              </w:rPr>
              <w:t>ТЕОРЕТИЧЕСКИЙ ЭТАП</w:t>
            </w:r>
          </w:p>
        </w:tc>
      </w:tr>
      <w:tr w:rsidR="00D00BDC" w:rsidRPr="00D00BDC" w:rsidTr="00687814">
        <w:tc>
          <w:tcPr>
            <w:tcW w:w="801" w:type="dxa"/>
          </w:tcPr>
          <w:p w:rsidR="005D793F" w:rsidRPr="00D00BDC" w:rsidRDefault="00A05F23" w:rsidP="00A05F23">
            <w:pPr>
              <w:pStyle w:val="a3"/>
              <w:spacing w:before="75" w:beforeAutospacing="0" w:after="75" w:afterAutospacing="0" w:line="315" w:lineRule="atLeast"/>
              <w:jc w:val="center"/>
              <w:rPr>
                <w:szCs w:val="28"/>
              </w:rPr>
            </w:pPr>
            <w:r w:rsidRPr="00D00BDC">
              <w:rPr>
                <w:szCs w:val="28"/>
              </w:rPr>
              <w:t>1.</w:t>
            </w:r>
          </w:p>
        </w:tc>
        <w:tc>
          <w:tcPr>
            <w:tcW w:w="6139" w:type="dxa"/>
          </w:tcPr>
          <w:p w:rsidR="005D793F" w:rsidRPr="00D00BDC" w:rsidRDefault="00A05F23" w:rsidP="009E3AD1">
            <w:pPr>
              <w:pStyle w:val="a3"/>
              <w:spacing w:before="75" w:beforeAutospacing="0" w:after="75" w:afterAutospacing="0" w:line="315" w:lineRule="atLeast"/>
              <w:rPr>
                <w:szCs w:val="28"/>
              </w:rPr>
            </w:pPr>
            <w:r w:rsidRPr="00D00BDC">
              <w:rPr>
                <w:szCs w:val="28"/>
              </w:rPr>
              <w:t>И</w:t>
            </w:r>
            <w:r w:rsidR="005D793F" w:rsidRPr="00D00BDC">
              <w:rPr>
                <w:szCs w:val="28"/>
              </w:rPr>
              <w:t>зучение методической литературы по теме самообразования</w:t>
            </w:r>
          </w:p>
        </w:tc>
        <w:tc>
          <w:tcPr>
            <w:tcW w:w="3142" w:type="dxa"/>
          </w:tcPr>
          <w:p w:rsidR="005D793F" w:rsidRPr="00D00BDC" w:rsidRDefault="005D793F" w:rsidP="009E3AD1">
            <w:pPr>
              <w:pStyle w:val="a3"/>
              <w:spacing w:before="75" w:beforeAutospacing="0" w:after="75" w:afterAutospacing="0" w:line="315" w:lineRule="atLeast"/>
              <w:rPr>
                <w:szCs w:val="28"/>
              </w:rPr>
            </w:pPr>
            <w:r w:rsidRPr="00D00BDC">
              <w:rPr>
                <w:szCs w:val="28"/>
              </w:rPr>
              <w:t>сентябрь2022 года</w:t>
            </w:r>
          </w:p>
        </w:tc>
      </w:tr>
      <w:tr w:rsidR="00D00BDC" w:rsidRPr="00D00BDC" w:rsidTr="00687814">
        <w:tc>
          <w:tcPr>
            <w:tcW w:w="801" w:type="dxa"/>
          </w:tcPr>
          <w:p w:rsidR="005D793F" w:rsidRPr="00D00BDC" w:rsidRDefault="00A05F23" w:rsidP="00A05F23">
            <w:pPr>
              <w:pStyle w:val="a3"/>
              <w:spacing w:before="75" w:beforeAutospacing="0" w:after="75" w:afterAutospacing="0" w:line="315" w:lineRule="atLeast"/>
              <w:jc w:val="center"/>
              <w:rPr>
                <w:szCs w:val="28"/>
              </w:rPr>
            </w:pPr>
            <w:r w:rsidRPr="00D00BDC">
              <w:rPr>
                <w:szCs w:val="28"/>
              </w:rPr>
              <w:t>2.</w:t>
            </w:r>
          </w:p>
        </w:tc>
        <w:tc>
          <w:tcPr>
            <w:tcW w:w="6139" w:type="dxa"/>
          </w:tcPr>
          <w:p w:rsidR="005D793F" w:rsidRPr="00D00BDC" w:rsidRDefault="00A05F23" w:rsidP="009E3AD1">
            <w:pPr>
              <w:pStyle w:val="a3"/>
              <w:spacing w:before="75" w:beforeAutospacing="0" w:after="75" w:afterAutospacing="0" w:line="315" w:lineRule="atLeast"/>
              <w:rPr>
                <w:szCs w:val="28"/>
              </w:rPr>
            </w:pPr>
            <w:r w:rsidRPr="00D00BDC">
              <w:rPr>
                <w:szCs w:val="28"/>
              </w:rPr>
              <w:t>С</w:t>
            </w:r>
            <w:r w:rsidR="005D793F" w:rsidRPr="00D00BDC">
              <w:rPr>
                <w:szCs w:val="28"/>
              </w:rPr>
              <w:t xml:space="preserve">равнительный анализ узоров </w:t>
            </w:r>
            <w:proofErr w:type="spellStart"/>
            <w:r w:rsidR="005D793F" w:rsidRPr="00D00BDC">
              <w:rPr>
                <w:szCs w:val="28"/>
              </w:rPr>
              <w:t>Семикаракорской</w:t>
            </w:r>
            <w:proofErr w:type="spellEnd"/>
            <w:r w:rsidR="005D793F" w:rsidRPr="00D00BDC">
              <w:rPr>
                <w:szCs w:val="28"/>
              </w:rPr>
              <w:t xml:space="preserve"> керамики с такими монументальными видами росписи Руси и России, как: Хохлома, Гжель, </w:t>
            </w:r>
            <w:proofErr w:type="spellStart"/>
            <w:r w:rsidR="005D793F" w:rsidRPr="00D00BDC">
              <w:rPr>
                <w:szCs w:val="28"/>
              </w:rPr>
              <w:t>Жостово</w:t>
            </w:r>
            <w:proofErr w:type="spellEnd"/>
            <w:r w:rsidR="005D793F" w:rsidRPr="00D00BDC">
              <w:rPr>
                <w:szCs w:val="28"/>
              </w:rPr>
              <w:t>; исследование сравнительных образов с природой; исследование цветовой гаммы;</w:t>
            </w:r>
          </w:p>
        </w:tc>
        <w:tc>
          <w:tcPr>
            <w:tcW w:w="3142" w:type="dxa"/>
          </w:tcPr>
          <w:p w:rsidR="005D793F" w:rsidRPr="00D00BDC" w:rsidRDefault="00A05F23" w:rsidP="009E3AD1">
            <w:pPr>
              <w:pStyle w:val="a3"/>
              <w:spacing w:before="75" w:beforeAutospacing="0" w:after="75" w:afterAutospacing="0" w:line="315" w:lineRule="atLeast"/>
              <w:rPr>
                <w:szCs w:val="28"/>
              </w:rPr>
            </w:pPr>
            <w:r w:rsidRPr="00D00BDC">
              <w:rPr>
                <w:szCs w:val="28"/>
              </w:rPr>
              <w:t>октябрь-ноябрь 2022года</w:t>
            </w:r>
          </w:p>
        </w:tc>
      </w:tr>
      <w:tr w:rsidR="00A05F23" w:rsidRPr="00D00BDC" w:rsidTr="001D60BF">
        <w:tc>
          <w:tcPr>
            <w:tcW w:w="10082" w:type="dxa"/>
            <w:gridSpan w:val="3"/>
          </w:tcPr>
          <w:p w:rsidR="00A05F23" w:rsidRPr="00D00BDC" w:rsidRDefault="00A05F23" w:rsidP="00A05F23">
            <w:pPr>
              <w:pStyle w:val="a3"/>
              <w:spacing w:before="0" w:beforeAutospacing="0" w:after="0" w:afterAutospacing="0" w:line="315" w:lineRule="atLeast"/>
              <w:jc w:val="center"/>
              <w:rPr>
                <w:b/>
                <w:szCs w:val="28"/>
              </w:rPr>
            </w:pPr>
            <w:r w:rsidRPr="00D00BDC">
              <w:rPr>
                <w:b/>
                <w:szCs w:val="28"/>
              </w:rPr>
              <w:t>ПРАКТИЧЕСКИЙ ЭТАП</w:t>
            </w:r>
          </w:p>
        </w:tc>
      </w:tr>
      <w:tr w:rsidR="00D00BDC" w:rsidRPr="00D00BDC" w:rsidTr="00687814">
        <w:tc>
          <w:tcPr>
            <w:tcW w:w="801" w:type="dxa"/>
          </w:tcPr>
          <w:p w:rsidR="005D793F" w:rsidRPr="00D00BDC" w:rsidRDefault="00A05F23" w:rsidP="00A05F23">
            <w:pPr>
              <w:pStyle w:val="a3"/>
              <w:spacing w:before="75" w:beforeAutospacing="0" w:after="75" w:afterAutospacing="0" w:line="315" w:lineRule="atLeast"/>
              <w:jc w:val="center"/>
              <w:rPr>
                <w:szCs w:val="28"/>
              </w:rPr>
            </w:pPr>
            <w:r w:rsidRPr="00D00BDC">
              <w:rPr>
                <w:szCs w:val="28"/>
              </w:rPr>
              <w:t>3.</w:t>
            </w:r>
          </w:p>
        </w:tc>
        <w:tc>
          <w:tcPr>
            <w:tcW w:w="6139" w:type="dxa"/>
          </w:tcPr>
          <w:p w:rsidR="005D793F" w:rsidRPr="00D00BDC" w:rsidRDefault="005D793F" w:rsidP="005D793F">
            <w:pPr>
              <w:pStyle w:val="a3"/>
              <w:spacing w:before="75" w:beforeAutospacing="0" w:after="75" w:afterAutospacing="0" w:line="315" w:lineRule="atLeast"/>
              <w:rPr>
                <w:szCs w:val="28"/>
              </w:rPr>
            </w:pPr>
            <w:r w:rsidRPr="00D00BDC">
              <w:rPr>
                <w:szCs w:val="28"/>
              </w:rPr>
              <w:t>Разработка картотек, иллюстраций по</w:t>
            </w:r>
            <w:r w:rsidR="00A05F23" w:rsidRPr="00D00BDC">
              <w:rPr>
                <w:szCs w:val="28"/>
              </w:rPr>
              <w:t xml:space="preserve"> </w:t>
            </w:r>
            <w:r w:rsidRPr="00D00BDC">
              <w:rPr>
                <w:szCs w:val="28"/>
              </w:rPr>
              <w:t xml:space="preserve">материалам  </w:t>
            </w:r>
            <w:proofErr w:type="spellStart"/>
            <w:r w:rsidRPr="00D00BDC">
              <w:rPr>
                <w:szCs w:val="28"/>
              </w:rPr>
              <w:t>семикаракорских</w:t>
            </w:r>
            <w:proofErr w:type="spellEnd"/>
            <w:r w:rsidRPr="00D00BDC">
              <w:rPr>
                <w:szCs w:val="28"/>
              </w:rPr>
              <w:t xml:space="preserve"> узоров</w:t>
            </w:r>
            <w:r w:rsidR="00A05F23" w:rsidRPr="00D00BDC">
              <w:rPr>
                <w:szCs w:val="28"/>
              </w:rPr>
              <w:t>.</w:t>
            </w:r>
          </w:p>
        </w:tc>
        <w:tc>
          <w:tcPr>
            <w:tcW w:w="3142" w:type="dxa"/>
          </w:tcPr>
          <w:p w:rsidR="00A05F23" w:rsidRPr="00D00BDC" w:rsidRDefault="00A05F23" w:rsidP="00A05F23">
            <w:pPr>
              <w:pStyle w:val="a3"/>
              <w:spacing w:before="75" w:beforeAutospacing="0" w:after="75" w:afterAutospacing="0" w:line="315" w:lineRule="atLeast"/>
              <w:rPr>
                <w:szCs w:val="28"/>
              </w:rPr>
            </w:pPr>
            <w:r w:rsidRPr="00D00BDC">
              <w:rPr>
                <w:szCs w:val="28"/>
              </w:rPr>
              <w:t>декабрь 2022 года</w:t>
            </w:r>
          </w:p>
          <w:p w:rsidR="005D793F" w:rsidRPr="00D00BDC" w:rsidRDefault="00A05F23" w:rsidP="00A05F23">
            <w:pPr>
              <w:pStyle w:val="a3"/>
              <w:spacing w:before="75" w:beforeAutospacing="0" w:after="75" w:afterAutospacing="0" w:line="315" w:lineRule="atLeast"/>
              <w:rPr>
                <w:szCs w:val="28"/>
              </w:rPr>
            </w:pPr>
            <w:r w:rsidRPr="00D00BDC">
              <w:rPr>
                <w:szCs w:val="28"/>
              </w:rPr>
              <w:t xml:space="preserve">январь, февраль 2023 года </w:t>
            </w:r>
          </w:p>
        </w:tc>
      </w:tr>
      <w:tr w:rsidR="00A05F23" w:rsidRPr="00D00BDC" w:rsidTr="00687814">
        <w:tc>
          <w:tcPr>
            <w:tcW w:w="801" w:type="dxa"/>
          </w:tcPr>
          <w:p w:rsidR="00A05F23" w:rsidRPr="00D00BDC" w:rsidRDefault="00A05F23" w:rsidP="00A05F23">
            <w:pPr>
              <w:pStyle w:val="a3"/>
              <w:spacing w:before="75" w:beforeAutospacing="0" w:after="75" w:afterAutospacing="0" w:line="315" w:lineRule="atLeast"/>
              <w:jc w:val="center"/>
              <w:rPr>
                <w:szCs w:val="28"/>
              </w:rPr>
            </w:pPr>
            <w:r w:rsidRPr="00D00BDC">
              <w:rPr>
                <w:szCs w:val="28"/>
              </w:rPr>
              <w:t>4.</w:t>
            </w:r>
          </w:p>
        </w:tc>
        <w:tc>
          <w:tcPr>
            <w:tcW w:w="6139" w:type="dxa"/>
          </w:tcPr>
          <w:p w:rsidR="00A05F23" w:rsidRPr="00D00BDC" w:rsidRDefault="00D00BDC" w:rsidP="00D00BDC">
            <w:pPr>
              <w:pStyle w:val="a3"/>
              <w:spacing w:before="75" w:beforeAutospacing="0" w:after="75" w:afterAutospacing="0" w:line="315" w:lineRule="atLeast"/>
              <w:rPr>
                <w:szCs w:val="28"/>
              </w:rPr>
            </w:pPr>
            <w:r w:rsidRPr="00D00BDC">
              <w:rPr>
                <w:szCs w:val="28"/>
              </w:rPr>
              <w:t xml:space="preserve">Презентация материалов </w:t>
            </w:r>
            <w:proofErr w:type="spellStart"/>
            <w:r w:rsidRPr="00D00BDC">
              <w:rPr>
                <w:szCs w:val="28"/>
              </w:rPr>
              <w:t>семикаракорской</w:t>
            </w:r>
            <w:proofErr w:type="spellEnd"/>
            <w:r w:rsidRPr="00D00BDC">
              <w:rPr>
                <w:szCs w:val="28"/>
              </w:rPr>
              <w:t xml:space="preserve"> керамики по теме самообразования для педагогов МБДОУ;</w:t>
            </w:r>
          </w:p>
          <w:p w:rsidR="00D00BDC" w:rsidRPr="00D00BDC" w:rsidRDefault="00D00BDC" w:rsidP="00D00BDC">
            <w:pPr>
              <w:pStyle w:val="a3"/>
              <w:spacing w:before="75" w:beforeAutospacing="0" w:after="75" w:afterAutospacing="0" w:line="315" w:lineRule="atLeast"/>
              <w:rPr>
                <w:szCs w:val="28"/>
              </w:rPr>
            </w:pPr>
            <w:r w:rsidRPr="00D00BDC">
              <w:rPr>
                <w:szCs w:val="28"/>
              </w:rPr>
              <w:t>мастер класс для педагогов «Солнечная керамика»</w:t>
            </w:r>
          </w:p>
        </w:tc>
        <w:tc>
          <w:tcPr>
            <w:tcW w:w="3142" w:type="dxa"/>
          </w:tcPr>
          <w:p w:rsidR="00A05F23" w:rsidRPr="00D00BDC" w:rsidRDefault="00D00BDC" w:rsidP="00A05F23">
            <w:pPr>
              <w:pStyle w:val="a3"/>
              <w:spacing w:before="75" w:beforeAutospacing="0" w:after="75" w:afterAutospacing="0" w:line="315" w:lineRule="atLeast"/>
              <w:rPr>
                <w:szCs w:val="28"/>
              </w:rPr>
            </w:pPr>
            <w:r w:rsidRPr="00D00BDC">
              <w:rPr>
                <w:szCs w:val="28"/>
              </w:rPr>
              <w:t>март 2023 года</w:t>
            </w:r>
          </w:p>
        </w:tc>
      </w:tr>
      <w:tr w:rsidR="00D00BDC" w:rsidRPr="00D00BDC" w:rsidTr="00687814">
        <w:tc>
          <w:tcPr>
            <w:tcW w:w="801" w:type="dxa"/>
          </w:tcPr>
          <w:p w:rsidR="005D793F" w:rsidRPr="00D00BDC" w:rsidRDefault="005D793F" w:rsidP="009E3AD1">
            <w:pPr>
              <w:pStyle w:val="a3"/>
              <w:spacing w:before="75" w:beforeAutospacing="0" w:after="75" w:afterAutospacing="0" w:line="315" w:lineRule="atLeast"/>
              <w:rPr>
                <w:szCs w:val="28"/>
              </w:rPr>
            </w:pPr>
          </w:p>
        </w:tc>
        <w:tc>
          <w:tcPr>
            <w:tcW w:w="6139" w:type="dxa"/>
          </w:tcPr>
          <w:p w:rsidR="00D00BDC" w:rsidRDefault="005D793F" w:rsidP="009E3AD1">
            <w:pPr>
              <w:pStyle w:val="a3"/>
              <w:spacing w:before="75" w:beforeAutospacing="0" w:after="75" w:afterAutospacing="0" w:line="315" w:lineRule="atLeast"/>
              <w:rPr>
                <w:szCs w:val="28"/>
              </w:rPr>
            </w:pPr>
            <w:r w:rsidRPr="00D00BDC">
              <w:rPr>
                <w:szCs w:val="28"/>
              </w:rPr>
              <w:t>Создание необходимой развивающей предметно- пространственной среды</w:t>
            </w:r>
            <w:r w:rsidR="00D00BDC">
              <w:rPr>
                <w:szCs w:val="28"/>
              </w:rPr>
              <w:t xml:space="preserve"> «Солнечная керамика» в группе;</w:t>
            </w:r>
          </w:p>
          <w:p w:rsidR="00D00BDC" w:rsidRPr="00D00BDC" w:rsidRDefault="00B87AAC" w:rsidP="009E3AD1">
            <w:pPr>
              <w:pStyle w:val="a3"/>
              <w:spacing w:before="75" w:beforeAutospacing="0" w:after="75" w:afterAutospacing="0" w:line="315" w:lineRule="atLeast"/>
              <w:rPr>
                <w:szCs w:val="28"/>
              </w:rPr>
            </w:pPr>
            <w:r>
              <w:rPr>
                <w:szCs w:val="28"/>
              </w:rPr>
              <w:t>Р</w:t>
            </w:r>
            <w:r w:rsidR="00D00BDC">
              <w:rPr>
                <w:szCs w:val="28"/>
              </w:rPr>
              <w:t xml:space="preserve">азработка диагностического материала для детей </w:t>
            </w:r>
            <w:r>
              <w:rPr>
                <w:szCs w:val="28"/>
              </w:rPr>
              <w:t xml:space="preserve">по теме </w:t>
            </w:r>
            <w:proofErr w:type="spellStart"/>
            <w:r>
              <w:rPr>
                <w:szCs w:val="28"/>
              </w:rPr>
              <w:t>семикаракорских</w:t>
            </w:r>
            <w:proofErr w:type="spellEnd"/>
            <w:r>
              <w:rPr>
                <w:szCs w:val="28"/>
              </w:rPr>
              <w:t xml:space="preserve"> узоров</w:t>
            </w:r>
          </w:p>
        </w:tc>
        <w:tc>
          <w:tcPr>
            <w:tcW w:w="3142" w:type="dxa"/>
          </w:tcPr>
          <w:p w:rsidR="005D793F" w:rsidRPr="00D00BDC" w:rsidRDefault="00A05F23" w:rsidP="009E3AD1">
            <w:pPr>
              <w:pStyle w:val="a3"/>
              <w:spacing w:before="75" w:beforeAutospacing="0" w:after="75" w:afterAutospacing="0" w:line="315" w:lineRule="atLeast"/>
              <w:rPr>
                <w:szCs w:val="28"/>
              </w:rPr>
            </w:pPr>
            <w:r w:rsidRPr="00D00BDC">
              <w:rPr>
                <w:szCs w:val="28"/>
              </w:rPr>
              <w:t>апрель-май 2022года</w:t>
            </w:r>
          </w:p>
        </w:tc>
      </w:tr>
      <w:tr w:rsidR="005D793F" w:rsidRPr="00D00BDC" w:rsidTr="00687814">
        <w:tc>
          <w:tcPr>
            <w:tcW w:w="801" w:type="dxa"/>
          </w:tcPr>
          <w:p w:rsidR="005D793F" w:rsidRPr="00D00BDC" w:rsidRDefault="005D793F" w:rsidP="009E3AD1">
            <w:pPr>
              <w:pStyle w:val="a3"/>
              <w:spacing w:before="75" w:beforeAutospacing="0" w:after="75" w:afterAutospacing="0" w:line="315" w:lineRule="atLeast"/>
              <w:rPr>
                <w:szCs w:val="28"/>
              </w:rPr>
            </w:pPr>
          </w:p>
        </w:tc>
        <w:tc>
          <w:tcPr>
            <w:tcW w:w="6139" w:type="dxa"/>
          </w:tcPr>
          <w:p w:rsidR="005D793F" w:rsidRPr="00D00BDC" w:rsidRDefault="00A05F23" w:rsidP="00A05F23">
            <w:pPr>
              <w:pStyle w:val="a3"/>
              <w:shd w:val="clear" w:color="auto" w:fill="FFFFFF"/>
              <w:spacing w:before="75" w:beforeAutospacing="0" w:after="75" w:afterAutospacing="0" w:line="315" w:lineRule="atLeast"/>
              <w:rPr>
                <w:szCs w:val="28"/>
              </w:rPr>
            </w:pPr>
            <w:r w:rsidRPr="00D00BDC">
              <w:rPr>
                <w:szCs w:val="28"/>
              </w:rPr>
              <w:t xml:space="preserve">Разработка </w:t>
            </w:r>
            <w:r w:rsidR="00B87AAC">
              <w:rPr>
                <w:szCs w:val="28"/>
              </w:rPr>
              <w:t>программы</w:t>
            </w:r>
            <w:r w:rsidR="005D793F" w:rsidRPr="00D00BDC">
              <w:rPr>
                <w:szCs w:val="28"/>
              </w:rPr>
              <w:t xml:space="preserve"> работы с детьми </w:t>
            </w:r>
            <w:r w:rsidRPr="00D00BDC">
              <w:rPr>
                <w:szCs w:val="28"/>
              </w:rPr>
              <w:t>и</w:t>
            </w:r>
            <w:r w:rsidR="00B87AAC">
              <w:rPr>
                <w:szCs w:val="28"/>
              </w:rPr>
              <w:t xml:space="preserve"> планов работы</w:t>
            </w:r>
            <w:r w:rsidRPr="00D00BDC">
              <w:rPr>
                <w:szCs w:val="28"/>
              </w:rPr>
              <w:t xml:space="preserve"> родителями </w:t>
            </w:r>
            <w:r w:rsidR="005D793F" w:rsidRPr="00D00BDC">
              <w:rPr>
                <w:szCs w:val="28"/>
              </w:rPr>
              <w:t>на 2023-2024 учебный год</w:t>
            </w:r>
            <w:r w:rsidR="00D00BDC" w:rsidRPr="00D00BDC">
              <w:rPr>
                <w:szCs w:val="28"/>
              </w:rPr>
              <w:t>.</w:t>
            </w:r>
          </w:p>
          <w:p w:rsidR="005D793F" w:rsidRPr="00D00BDC" w:rsidRDefault="00D00BDC" w:rsidP="009E3AD1">
            <w:pPr>
              <w:pStyle w:val="a3"/>
              <w:spacing w:before="75" w:beforeAutospacing="0" w:after="75" w:afterAutospacing="0" w:line="315" w:lineRule="atLeast"/>
              <w:rPr>
                <w:szCs w:val="28"/>
              </w:rPr>
            </w:pPr>
            <w:r>
              <w:t>Проведение диагностических наблюдений по теме самообразования.</w:t>
            </w:r>
          </w:p>
        </w:tc>
        <w:tc>
          <w:tcPr>
            <w:tcW w:w="3142" w:type="dxa"/>
          </w:tcPr>
          <w:p w:rsidR="005D793F" w:rsidRPr="00D00BDC" w:rsidRDefault="00D00BDC" w:rsidP="009E3AD1">
            <w:pPr>
              <w:pStyle w:val="a3"/>
              <w:spacing w:before="75" w:beforeAutospacing="0" w:after="75" w:afterAutospacing="0" w:line="315" w:lineRule="atLeast"/>
              <w:rPr>
                <w:szCs w:val="28"/>
              </w:rPr>
            </w:pPr>
            <w:r w:rsidRPr="00D00BDC">
              <w:rPr>
                <w:szCs w:val="28"/>
              </w:rPr>
              <w:t>сентябрь 2023 года</w:t>
            </w:r>
          </w:p>
        </w:tc>
      </w:tr>
      <w:tr w:rsidR="00E77CA8" w:rsidRPr="00D00BDC" w:rsidTr="00687814">
        <w:tc>
          <w:tcPr>
            <w:tcW w:w="801" w:type="dxa"/>
          </w:tcPr>
          <w:p w:rsidR="00E77CA8" w:rsidRPr="00D00BDC" w:rsidRDefault="00E77CA8" w:rsidP="009E3AD1">
            <w:pPr>
              <w:pStyle w:val="a3"/>
              <w:spacing w:before="75" w:beforeAutospacing="0" w:after="75" w:afterAutospacing="0" w:line="315" w:lineRule="atLeast"/>
              <w:rPr>
                <w:szCs w:val="28"/>
              </w:rPr>
            </w:pPr>
          </w:p>
        </w:tc>
        <w:tc>
          <w:tcPr>
            <w:tcW w:w="6139" w:type="dxa"/>
          </w:tcPr>
          <w:p w:rsidR="00E77CA8" w:rsidRPr="00E77CA8" w:rsidRDefault="00E77CA8" w:rsidP="00E77CA8">
            <w:pPr>
              <w:rPr>
                <w:rFonts w:ascii="Times New Roman" w:hAnsi="Times New Roman" w:cs="Times New Roman"/>
                <w:color w:val="010101"/>
                <w:sz w:val="24"/>
                <w:szCs w:val="28"/>
                <w:shd w:val="clear" w:color="auto" w:fill="FFFFFF"/>
              </w:rPr>
            </w:pPr>
            <w:r w:rsidRPr="00E77CA8">
              <w:rPr>
                <w:rFonts w:ascii="Times New Roman" w:hAnsi="Times New Roman" w:cs="Times New Roman"/>
                <w:color w:val="010101"/>
                <w:sz w:val="24"/>
                <w:szCs w:val="28"/>
                <w:shd w:val="clear" w:color="auto" w:fill="FFFFFF"/>
              </w:rPr>
              <w:t>Мастер-класс для педагогов по теме: «</w:t>
            </w:r>
            <w:proofErr w:type="spellStart"/>
            <w:r w:rsidRPr="00E77CA8">
              <w:rPr>
                <w:rFonts w:ascii="Times New Roman" w:hAnsi="Times New Roman" w:cs="Times New Roman"/>
                <w:color w:val="010101"/>
                <w:sz w:val="24"/>
                <w:szCs w:val="28"/>
                <w:shd w:val="clear" w:color="auto" w:fill="FFFFFF"/>
              </w:rPr>
              <w:t>Семикаракорские</w:t>
            </w:r>
            <w:proofErr w:type="spellEnd"/>
            <w:r w:rsidRPr="00E77CA8">
              <w:rPr>
                <w:rFonts w:ascii="Times New Roman" w:hAnsi="Times New Roman" w:cs="Times New Roman"/>
                <w:color w:val="010101"/>
                <w:sz w:val="24"/>
                <w:szCs w:val="28"/>
                <w:shd w:val="clear" w:color="auto" w:fill="FFFFFF"/>
              </w:rPr>
              <w:t xml:space="preserve"> мотивы» </w:t>
            </w:r>
          </w:p>
        </w:tc>
        <w:tc>
          <w:tcPr>
            <w:tcW w:w="3142" w:type="dxa"/>
          </w:tcPr>
          <w:p w:rsidR="00E77CA8" w:rsidRPr="00D00BDC" w:rsidRDefault="00E77CA8" w:rsidP="009E3AD1">
            <w:pPr>
              <w:pStyle w:val="a3"/>
              <w:spacing w:before="75" w:beforeAutospacing="0" w:after="75" w:afterAutospacing="0" w:line="315" w:lineRule="atLeast"/>
              <w:rPr>
                <w:szCs w:val="28"/>
              </w:rPr>
            </w:pPr>
            <w:r w:rsidRPr="00E77CA8">
              <w:rPr>
                <w:color w:val="010101"/>
                <w:szCs w:val="28"/>
                <w:shd w:val="clear" w:color="auto" w:fill="FFFFFF"/>
              </w:rPr>
              <w:t>ноябрь 2023</w:t>
            </w:r>
            <w:r>
              <w:rPr>
                <w:color w:val="010101"/>
                <w:szCs w:val="28"/>
                <w:shd w:val="clear" w:color="auto" w:fill="FFFFFF"/>
              </w:rPr>
              <w:t xml:space="preserve"> </w:t>
            </w:r>
            <w:r w:rsidRPr="00E77CA8">
              <w:rPr>
                <w:color w:val="010101"/>
                <w:szCs w:val="28"/>
                <w:shd w:val="clear" w:color="auto" w:fill="FFFFFF"/>
              </w:rPr>
              <w:t>год</w:t>
            </w:r>
            <w:r>
              <w:rPr>
                <w:color w:val="010101"/>
                <w:szCs w:val="28"/>
                <w:shd w:val="clear" w:color="auto" w:fill="FFFFFF"/>
              </w:rPr>
              <w:t>а</w:t>
            </w:r>
            <w:r w:rsidRPr="00E77CA8">
              <w:rPr>
                <w:color w:val="010101"/>
                <w:szCs w:val="28"/>
                <w:shd w:val="clear" w:color="auto" w:fill="FFFFFF"/>
              </w:rPr>
              <w:t>.</w:t>
            </w:r>
            <w:r>
              <w:rPr>
                <w:color w:val="010101"/>
                <w:sz w:val="28"/>
                <w:szCs w:val="28"/>
              </w:rPr>
              <w:br/>
            </w:r>
          </w:p>
        </w:tc>
      </w:tr>
      <w:tr w:rsidR="00D00BDC" w:rsidRPr="00D00BDC" w:rsidTr="00687814">
        <w:tc>
          <w:tcPr>
            <w:tcW w:w="801" w:type="dxa"/>
          </w:tcPr>
          <w:p w:rsidR="00D00BDC" w:rsidRPr="00D00BDC" w:rsidRDefault="00D00BDC" w:rsidP="009E3AD1">
            <w:pPr>
              <w:pStyle w:val="a3"/>
              <w:spacing w:before="75" w:beforeAutospacing="0" w:after="75" w:afterAutospacing="0" w:line="315" w:lineRule="atLeast"/>
              <w:rPr>
                <w:szCs w:val="28"/>
              </w:rPr>
            </w:pPr>
          </w:p>
        </w:tc>
        <w:tc>
          <w:tcPr>
            <w:tcW w:w="6139" w:type="dxa"/>
          </w:tcPr>
          <w:p w:rsidR="00D00BDC" w:rsidRPr="00D00BDC" w:rsidRDefault="00B87AAC" w:rsidP="00A05F23">
            <w:pPr>
              <w:pStyle w:val="a3"/>
              <w:shd w:val="clear" w:color="auto" w:fill="FFFFFF"/>
              <w:spacing w:before="75" w:beforeAutospacing="0" w:after="75" w:afterAutospacing="0" w:line="315" w:lineRule="atLeast"/>
              <w:rPr>
                <w:szCs w:val="28"/>
              </w:rPr>
            </w:pPr>
            <w:r>
              <w:rPr>
                <w:szCs w:val="28"/>
              </w:rPr>
              <w:t>Реализация программы «Солнечная керамика»</w:t>
            </w:r>
          </w:p>
        </w:tc>
        <w:tc>
          <w:tcPr>
            <w:tcW w:w="3142" w:type="dxa"/>
          </w:tcPr>
          <w:p w:rsidR="00D00BDC" w:rsidRPr="00D00BDC" w:rsidRDefault="00B87AAC" w:rsidP="009E3AD1">
            <w:pPr>
              <w:pStyle w:val="a3"/>
              <w:spacing w:before="75" w:beforeAutospacing="0" w:after="75" w:afterAutospacing="0" w:line="315" w:lineRule="atLeast"/>
              <w:rPr>
                <w:szCs w:val="28"/>
              </w:rPr>
            </w:pPr>
            <w:r>
              <w:rPr>
                <w:szCs w:val="28"/>
              </w:rPr>
              <w:t xml:space="preserve">в процессе воспитательной работы 2023-2024 учебного года. </w:t>
            </w:r>
          </w:p>
        </w:tc>
      </w:tr>
      <w:tr w:rsidR="005D793F" w:rsidRPr="00D00BDC" w:rsidTr="00687814">
        <w:tc>
          <w:tcPr>
            <w:tcW w:w="801" w:type="dxa"/>
          </w:tcPr>
          <w:p w:rsidR="005D793F" w:rsidRPr="00D00BDC" w:rsidRDefault="005D793F" w:rsidP="009E3AD1">
            <w:pPr>
              <w:pStyle w:val="a3"/>
              <w:spacing w:before="75" w:beforeAutospacing="0" w:after="75" w:afterAutospacing="0" w:line="315" w:lineRule="atLeast"/>
              <w:rPr>
                <w:szCs w:val="28"/>
              </w:rPr>
            </w:pPr>
          </w:p>
        </w:tc>
        <w:tc>
          <w:tcPr>
            <w:tcW w:w="6139" w:type="dxa"/>
          </w:tcPr>
          <w:p w:rsidR="005D793F" w:rsidRPr="00D00BDC" w:rsidRDefault="00D00BDC" w:rsidP="00B87AAC">
            <w:pPr>
              <w:pStyle w:val="a3"/>
              <w:shd w:val="clear" w:color="auto" w:fill="FFFFFF"/>
              <w:spacing w:before="75" w:beforeAutospacing="0" w:after="75" w:afterAutospacing="0" w:line="315" w:lineRule="atLeast"/>
              <w:rPr>
                <w:szCs w:val="28"/>
              </w:rPr>
            </w:pPr>
            <w:r>
              <w:t>Представление опыта работы по теме</w:t>
            </w:r>
            <w:r w:rsidR="00B87AAC">
              <w:t xml:space="preserve"> «Солнечная керамика»</w:t>
            </w:r>
          </w:p>
        </w:tc>
        <w:tc>
          <w:tcPr>
            <w:tcW w:w="3142" w:type="dxa"/>
          </w:tcPr>
          <w:p w:rsidR="005D793F" w:rsidRPr="00D00BDC" w:rsidRDefault="00B87AAC" w:rsidP="009E3AD1">
            <w:pPr>
              <w:pStyle w:val="a3"/>
              <w:spacing w:before="75" w:beforeAutospacing="0" w:after="75" w:afterAutospacing="0" w:line="315" w:lineRule="atLeast"/>
              <w:rPr>
                <w:szCs w:val="28"/>
              </w:rPr>
            </w:pPr>
            <w:r>
              <w:rPr>
                <w:szCs w:val="28"/>
              </w:rPr>
              <w:t>май 2024 года</w:t>
            </w:r>
          </w:p>
        </w:tc>
      </w:tr>
    </w:tbl>
    <w:p w:rsidR="00687814" w:rsidRDefault="00687814" w:rsidP="00687814">
      <w:pPr>
        <w:spacing w:after="0" w:line="240" w:lineRule="auto"/>
        <w:ind w:firstLine="708"/>
        <w:jc w:val="both"/>
        <w:rPr>
          <w:rFonts w:ascii="Times New Roman" w:hAnsi="Times New Roman" w:cs="Times New Roman"/>
          <w:sz w:val="28"/>
          <w:szCs w:val="28"/>
        </w:rPr>
      </w:pPr>
    </w:p>
    <w:p w:rsidR="00687814" w:rsidRDefault="00687814" w:rsidP="0068781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Литература и и</w:t>
      </w:r>
      <w:r w:rsidRPr="00687814">
        <w:rPr>
          <w:rFonts w:ascii="Times New Roman" w:hAnsi="Times New Roman" w:cs="Times New Roman"/>
          <w:sz w:val="28"/>
          <w:szCs w:val="28"/>
        </w:rPr>
        <w:t>нтернет Ресурсы:</w:t>
      </w:r>
    </w:p>
    <w:p w:rsidR="00687814" w:rsidRDefault="00687814" w:rsidP="00687814">
      <w:pPr>
        <w:spacing w:after="0" w:line="240" w:lineRule="auto"/>
        <w:jc w:val="both"/>
        <w:rPr>
          <w:rFonts w:ascii="Times New Roman" w:hAnsi="Times New Roman" w:cs="Times New Roman"/>
          <w:sz w:val="28"/>
          <w:szCs w:val="28"/>
        </w:rPr>
      </w:pPr>
      <w:r w:rsidRPr="00687814">
        <w:rPr>
          <w:rFonts w:ascii="Times New Roman" w:hAnsi="Times New Roman" w:cs="Times New Roman"/>
          <w:sz w:val="28"/>
          <w:szCs w:val="28"/>
        </w:rPr>
        <w:t xml:space="preserve"> 1. Евстифеева, Т.С. Семикаракорский фаянс / Т.С. Евстифеева // Донской временник. Год 1997.- Ростов-н/Д., 1996.- С.145-149.</w:t>
      </w:r>
    </w:p>
    <w:p w:rsidR="00687814" w:rsidRDefault="00687814" w:rsidP="00687814">
      <w:pPr>
        <w:spacing w:after="0" w:line="240" w:lineRule="auto"/>
        <w:jc w:val="both"/>
        <w:rPr>
          <w:rFonts w:ascii="Times New Roman" w:hAnsi="Times New Roman" w:cs="Times New Roman"/>
          <w:sz w:val="28"/>
          <w:szCs w:val="28"/>
        </w:rPr>
      </w:pPr>
      <w:r w:rsidRPr="00687814">
        <w:rPr>
          <w:rFonts w:ascii="Times New Roman" w:hAnsi="Times New Roman" w:cs="Times New Roman"/>
          <w:sz w:val="28"/>
          <w:szCs w:val="28"/>
        </w:rPr>
        <w:t>2. В этом фаянсе-казачий дух /</w:t>
      </w:r>
      <w:proofErr w:type="spellStart"/>
      <w:r w:rsidRPr="00687814">
        <w:rPr>
          <w:rFonts w:ascii="Times New Roman" w:hAnsi="Times New Roman" w:cs="Times New Roman"/>
          <w:sz w:val="28"/>
          <w:szCs w:val="28"/>
        </w:rPr>
        <w:t>Т.Евстифеева</w:t>
      </w:r>
      <w:proofErr w:type="spellEnd"/>
      <w:r w:rsidRPr="00687814">
        <w:rPr>
          <w:rFonts w:ascii="Times New Roman" w:hAnsi="Times New Roman" w:cs="Times New Roman"/>
          <w:sz w:val="28"/>
          <w:szCs w:val="28"/>
        </w:rPr>
        <w:t xml:space="preserve"> //Вечерний Ростов.- 1995.-23 янв.</w:t>
      </w:r>
    </w:p>
    <w:p w:rsidR="00687814" w:rsidRDefault="00687814" w:rsidP="00687814">
      <w:pPr>
        <w:spacing w:after="0" w:line="240" w:lineRule="auto"/>
        <w:jc w:val="both"/>
        <w:rPr>
          <w:rFonts w:ascii="Times New Roman" w:hAnsi="Times New Roman" w:cs="Times New Roman"/>
          <w:sz w:val="28"/>
          <w:szCs w:val="28"/>
        </w:rPr>
      </w:pPr>
      <w:r w:rsidRPr="00687814">
        <w:rPr>
          <w:rFonts w:ascii="Times New Roman" w:hAnsi="Times New Roman" w:cs="Times New Roman"/>
          <w:sz w:val="28"/>
          <w:szCs w:val="28"/>
        </w:rPr>
        <w:t xml:space="preserve"> 3. </w:t>
      </w:r>
      <w:proofErr w:type="spellStart"/>
      <w:r w:rsidRPr="00687814">
        <w:rPr>
          <w:rFonts w:ascii="Times New Roman" w:hAnsi="Times New Roman" w:cs="Times New Roman"/>
          <w:sz w:val="28"/>
          <w:szCs w:val="28"/>
        </w:rPr>
        <w:t>Хансиварова</w:t>
      </w:r>
      <w:proofErr w:type="spellEnd"/>
      <w:r w:rsidRPr="00687814">
        <w:rPr>
          <w:rFonts w:ascii="Times New Roman" w:hAnsi="Times New Roman" w:cs="Times New Roman"/>
          <w:sz w:val="28"/>
          <w:szCs w:val="28"/>
        </w:rPr>
        <w:t xml:space="preserve">, И. Вера, создающая красоту/ И. </w:t>
      </w:r>
      <w:proofErr w:type="spellStart"/>
      <w:r w:rsidRPr="00687814">
        <w:rPr>
          <w:rFonts w:ascii="Times New Roman" w:hAnsi="Times New Roman" w:cs="Times New Roman"/>
          <w:sz w:val="28"/>
          <w:szCs w:val="28"/>
        </w:rPr>
        <w:t>Хансиварова</w:t>
      </w:r>
      <w:proofErr w:type="spellEnd"/>
      <w:r w:rsidRPr="00687814">
        <w:rPr>
          <w:rFonts w:ascii="Times New Roman" w:hAnsi="Times New Roman" w:cs="Times New Roman"/>
          <w:sz w:val="28"/>
          <w:szCs w:val="28"/>
        </w:rPr>
        <w:t xml:space="preserve"> //Аксинья.- 2004.-№1.-С.2. </w:t>
      </w:r>
    </w:p>
    <w:p w:rsidR="00687814" w:rsidRDefault="00687814" w:rsidP="00687814">
      <w:pPr>
        <w:spacing w:after="0" w:line="240" w:lineRule="auto"/>
        <w:jc w:val="both"/>
        <w:rPr>
          <w:rFonts w:ascii="Times New Roman" w:hAnsi="Times New Roman" w:cs="Times New Roman"/>
          <w:sz w:val="28"/>
          <w:szCs w:val="28"/>
        </w:rPr>
      </w:pPr>
      <w:r w:rsidRPr="00687814">
        <w:rPr>
          <w:rFonts w:ascii="Times New Roman" w:hAnsi="Times New Roman" w:cs="Times New Roman"/>
          <w:sz w:val="28"/>
          <w:szCs w:val="28"/>
        </w:rPr>
        <w:t xml:space="preserve">4. Зимние сказки </w:t>
      </w:r>
      <w:proofErr w:type="spellStart"/>
      <w:r w:rsidRPr="00687814">
        <w:rPr>
          <w:rFonts w:ascii="Times New Roman" w:hAnsi="Times New Roman" w:cs="Times New Roman"/>
          <w:sz w:val="28"/>
          <w:szCs w:val="28"/>
        </w:rPr>
        <w:t>Семикаракорской</w:t>
      </w:r>
      <w:proofErr w:type="spellEnd"/>
      <w:r w:rsidRPr="00687814">
        <w:rPr>
          <w:rFonts w:ascii="Times New Roman" w:hAnsi="Times New Roman" w:cs="Times New Roman"/>
          <w:sz w:val="28"/>
          <w:szCs w:val="28"/>
        </w:rPr>
        <w:t xml:space="preserve"> керамики // Аэрофлот-Дон.-2008.-№ 77. </w:t>
      </w:r>
    </w:p>
    <w:p w:rsidR="00687814" w:rsidRDefault="00687814" w:rsidP="00687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687814">
        <w:rPr>
          <w:rFonts w:ascii="Times New Roman" w:hAnsi="Times New Roman" w:cs="Times New Roman"/>
          <w:sz w:val="28"/>
          <w:szCs w:val="28"/>
        </w:rPr>
        <w:t xml:space="preserve">. Солнечная керамика. Альбом для детского художественного творчества Карапуз Год выпуска: 2008 </w:t>
      </w:r>
    </w:p>
    <w:p w:rsidR="00687814" w:rsidRDefault="00687814" w:rsidP="00687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687814">
        <w:rPr>
          <w:rFonts w:ascii="Times New Roman" w:hAnsi="Times New Roman" w:cs="Times New Roman"/>
          <w:sz w:val="28"/>
          <w:szCs w:val="28"/>
        </w:rPr>
        <w:t xml:space="preserve">. </w:t>
      </w:r>
      <w:hyperlink r:id="rId5" w:history="1">
        <w:r w:rsidRPr="00314078">
          <w:rPr>
            <w:rStyle w:val="a5"/>
            <w:rFonts w:ascii="Times New Roman" w:hAnsi="Times New Roman" w:cs="Times New Roman"/>
            <w:sz w:val="28"/>
            <w:szCs w:val="28"/>
          </w:rPr>
          <w:t>http://www.aksinia.ru/?page=main</w:t>
        </w:r>
      </w:hyperlink>
      <w:r w:rsidRPr="00687814">
        <w:rPr>
          <w:rFonts w:ascii="Times New Roman" w:hAnsi="Times New Roman" w:cs="Times New Roman"/>
          <w:sz w:val="28"/>
          <w:szCs w:val="28"/>
        </w:rPr>
        <w:t xml:space="preserve"> </w:t>
      </w:r>
    </w:p>
    <w:p w:rsidR="00687814" w:rsidRDefault="00687814" w:rsidP="00687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w:t>
      </w:r>
      <w:r w:rsidRPr="00687814">
        <w:rPr>
          <w:rFonts w:ascii="Times New Roman" w:hAnsi="Times New Roman" w:cs="Times New Roman"/>
          <w:sz w:val="28"/>
          <w:szCs w:val="28"/>
        </w:rPr>
        <w:t xml:space="preserve">. </w:t>
      </w:r>
      <w:hyperlink r:id="rId6" w:history="1">
        <w:r w:rsidRPr="00314078">
          <w:rPr>
            <w:rStyle w:val="a5"/>
            <w:rFonts w:ascii="Times New Roman" w:hAnsi="Times New Roman" w:cs="Times New Roman"/>
            <w:sz w:val="28"/>
            <w:szCs w:val="28"/>
          </w:rPr>
          <w:t>http://www.don-m</w:t>
        </w:r>
      </w:hyperlink>
      <w:r w:rsidRPr="00687814">
        <w:rPr>
          <w:rFonts w:ascii="Times New Roman" w:hAnsi="Times New Roman" w:cs="Times New Roman"/>
          <w:sz w:val="28"/>
          <w:szCs w:val="28"/>
        </w:rPr>
        <w:t xml:space="preserve"> </w:t>
      </w:r>
    </w:p>
    <w:p w:rsidR="00B87AAC" w:rsidRDefault="00687814" w:rsidP="00687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687814">
        <w:rPr>
          <w:rFonts w:ascii="Times New Roman" w:hAnsi="Times New Roman" w:cs="Times New Roman"/>
          <w:sz w:val="28"/>
          <w:szCs w:val="28"/>
        </w:rPr>
        <w:t>.Семикаракорская керамика (сборник статей): http://www.donvrem.dspl.ru/</w:t>
      </w:r>
    </w:p>
    <w:p w:rsidR="00B87AAC" w:rsidRPr="00CD3015" w:rsidRDefault="00CD3015" w:rsidP="00CD3015">
      <w:pPr>
        <w:spacing w:after="0" w:line="240" w:lineRule="auto"/>
        <w:jc w:val="center"/>
        <w:rPr>
          <w:rFonts w:ascii="Times New Roman" w:hAnsi="Times New Roman" w:cs="Times New Roman"/>
          <w:b/>
          <w:color w:val="FF0000"/>
          <w:sz w:val="28"/>
          <w:szCs w:val="28"/>
        </w:rPr>
      </w:pPr>
      <w:r w:rsidRPr="00CD3015">
        <w:rPr>
          <w:rFonts w:ascii="Times New Roman" w:hAnsi="Times New Roman" w:cs="Times New Roman"/>
          <w:b/>
          <w:color w:val="FF0000"/>
          <w:sz w:val="28"/>
          <w:szCs w:val="28"/>
        </w:rPr>
        <w:t xml:space="preserve">История </w:t>
      </w:r>
      <w:proofErr w:type="spellStart"/>
      <w:r w:rsidRPr="00CD3015">
        <w:rPr>
          <w:rFonts w:ascii="Times New Roman" w:hAnsi="Times New Roman" w:cs="Times New Roman"/>
          <w:b/>
          <w:color w:val="FF0000"/>
          <w:sz w:val="28"/>
          <w:szCs w:val="28"/>
        </w:rPr>
        <w:t>Семикаракорской</w:t>
      </w:r>
      <w:proofErr w:type="spellEnd"/>
      <w:r w:rsidRPr="00CD3015">
        <w:rPr>
          <w:rFonts w:ascii="Times New Roman" w:hAnsi="Times New Roman" w:cs="Times New Roman"/>
          <w:b/>
          <w:color w:val="FF0000"/>
          <w:sz w:val="28"/>
          <w:szCs w:val="28"/>
        </w:rPr>
        <w:t xml:space="preserve"> керамики</w:t>
      </w:r>
    </w:p>
    <w:p w:rsidR="00687814" w:rsidRDefault="00B87AAC" w:rsidP="00CD3015">
      <w:pPr>
        <w:spacing w:after="0" w:line="240" w:lineRule="auto"/>
        <w:jc w:val="both"/>
        <w:rPr>
          <w:rFonts w:ascii="Times New Roman" w:hAnsi="Times New Roman" w:cs="Times New Roman"/>
          <w:sz w:val="28"/>
          <w:szCs w:val="28"/>
        </w:rPr>
      </w:pPr>
      <w:r w:rsidRPr="00CD3015">
        <w:rPr>
          <w:rFonts w:ascii="Times New Roman" w:hAnsi="Times New Roman" w:cs="Times New Roman"/>
          <w:sz w:val="28"/>
          <w:szCs w:val="28"/>
        </w:rPr>
        <w:t xml:space="preserve">. </w:t>
      </w:r>
      <w:r w:rsidR="00687814">
        <w:rPr>
          <w:rFonts w:ascii="Times New Roman" w:hAnsi="Times New Roman" w:cs="Times New Roman"/>
          <w:sz w:val="28"/>
          <w:szCs w:val="28"/>
        </w:rPr>
        <w:tab/>
      </w:r>
      <w:r w:rsidRPr="00CD3015">
        <w:rPr>
          <w:rFonts w:ascii="Times New Roman" w:hAnsi="Times New Roman" w:cs="Times New Roman"/>
          <w:sz w:val="28"/>
          <w:szCs w:val="28"/>
        </w:rPr>
        <w:t xml:space="preserve">Наши местные глины относятся к аллювиальным суглинкам четвертичного периода. Они пластичны (иначе говорят – «жирные»), в них большое содержание окислов железа, поэтому после обжига (для которого достаточно низкой температуры) они становятся коричневыми или бурыми. Залегают на небольшой глубине, в балках, на срезах обрывов, по берегам рек. Самой древней нашей керамике семь тысяч лет (V-III тысячелетия до н. э.), её фрагменты встречаются по берегу Дона, иногда на срезах обрывов. Глина занимала в жизни древних людей такое же место, как сегодня пластмасс или металл. Из глины делались не только горшки, но и метательные ядра: их было легче слепить и обжечь, чем вытачивать из камня. Основным сырьём служила глина донских обрывов. В глиняное тесто добавляли толчёные раковины (которые брали здесь же), чтобы понизить пластичность глины и сделать её удобной для работы. Сосуды вылепливали из готовой массы, формировали на поворотном кругу. После сушки полуфабрикаты обжигали на углублённых кострищах при температуре 500-600 градусов. Особенность этой древней керамики – декоративность. Вся она орнаментирована различным рельефом: вдавливаниями, лентами, полосами, гребенчатым штампом, углублёнными линиями В средние века производством керамики занималось вначале </w:t>
      </w:r>
      <w:proofErr w:type="spellStart"/>
      <w:r w:rsidRPr="00CD3015">
        <w:rPr>
          <w:rFonts w:ascii="Times New Roman" w:hAnsi="Times New Roman" w:cs="Times New Roman"/>
          <w:sz w:val="28"/>
          <w:szCs w:val="28"/>
        </w:rPr>
        <w:t>неказачье</w:t>
      </w:r>
      <w:proofErr w:type="spellEnd"/>
      <w:r w:rsidRPr="00CD3015">
        <w:rPr>
          <w:rFonts w:ascii="Times New Roman" w:hAnsi="Times New Roman" w:cs="Times New Roman"/>
          <w:sz w:val="28"/>
          <w:szCs w:val="28"/>
        </w:rPr>
        <w:t xml:space="preserve">, а позже и казачье население </w:t>
      </w:r>
    </w:p>
    <w:p w:rsidR="00687814" w:rsidRDefault="00B87AAC" w:rsidP="00687814">
      <w:pPr>
        <w:spacing w:after="0" w:line="240" w:lineRule="auto"/>
        <w:ind w:firstLine="708"/>
        <w:jc w:val="both"/>
        <w:rPr>
          <w:rFonts w:ascii="Times New Roman" w:hAnsi="Times New Roman" w:cs="Times New Roman"/>
          <w:sz w:val="28"/>
          <w:szCs w:val="28"/>
        </w:rPr>
      </w:pPr>
      <w:proofErr w:type="spellStart"/>
      <w:r w:rsidRPr="00CD3015">
        <w:rPr>
          <w:rFonts w:ascii="Times New Roman" w:hAnsi="Times New Roman" w:cs="Times New Roman"/>
          <w:sz w:val="28"/>
          <w:szCs w:val="28"/>
        </w:rPr>
        <w:t>Семикаракорской</w:t>
      </w:r>
      <w:proofErr w:type="spellEnd"/>
      <w:r w:rsidRPr="00CD3015">
        <w:rPr>
          <w:rFonts w:ascii="Times New Roman" w:hAnsi="Times New Roman" w:cs="Times New Roman"/>
          <w:sz w:val="28"/>
          <w:szCs w:val="28"/>
        </w:rPr>
        <w:t xml:space="preserve"> станицы и близлежащих хуторов. Для изготовления глиняной посуды строили гончарни – домики (до половины в земле), состоявшие из сеней для сушки посуды в летнее время и теплушки, где производились работы. Там же находилась яма, в которую засыпали глину и песок, гончарные станки –для гончара, и полки для сушки посуды зимой. Сначала готовили замес: в яму сыпали глину, песок, заливали воду, месили. Массу вынимали, раскладывали на полу или на лавках, выбирали руками камешки и раскладывали на кучки. Формовали на гончарном круге, который приводился в движение ногами, резали ниткой и ставили сушиться на полки. Каждый гончар летом делал в день до ста изделий, зимой – половину. Сделав несколько сотен, он складывал их в горн, вырытый в земле, и выжигал. На обжиг требовалось от пяти до восьми возов дров. Лучшими дровами считались вишнёвые. Часто изготавливались поливная (глазурованная) керамика. Глазурь была свинцовая и из толчёного стекла. Иногда туда добавляли жжёную медную проволоку (чтобы получить зелёный цвет), железную ржавчину (коричневый) и олово (белый). Чёрную посуду местного производства русские гончары называют «томлёной» или «морёной» керамикой. В среднем каждый гончар делал в год до пятнадцати тысяч горшков. Казаки вначале считали, что этот труд – «не по званию», однако впоследствии оценили выгоду и пользу производства горшков. К началу ХVIII века гончарное дело стало массовым. Керамической посудой загружали баркасы, шли вниз по Дону, продавали в низовых станицах от 5 до 20 копеек за горшок или меняли на хлеб. Заработок гончара в год составлял 200 рублей. Глиняная посуда сохраняла свежесть молока и воды; и вода, испаряясь с внешней поверхности горшка, охлаждала содержимое; придавала особый вкус сваренной там пище. Светлая предназначалась для молока, тёмная для пива и кваса, с узким горлышком – для подсолнечного масла, чёрная керамика – для приготовления пищи в печи. </w:t>
      </w:r>
    </w:p>
    <w:p w:rsidR="00B87AAC" w:rsidRPr="00344D8E" w:rsidRDefault="00B87AAC" w:rsidP="00687814">
      <w:pPr>
        <w:spacing w:after="0" w:line="240" w:lineRule="auto"/>
        <w:ind w:firstLine="708"/>
        <w:jc w:val="both"/>
        <w:rPr>
          <w:rFonts w:ascii="Times New Roman" w:hAnsi="Times New Roman" w:cs="Times New Roman"/>
          <w:sz w:val="28"/>
          <w:szCs w:val="28"/>
        </w:rPr>
      </w:pPr>
      <w:r w:rsidRPr="00CD3015">
        <w:rPr>
          <w:rFonts w:ascii="Times New Roman" w:hAnsi="Times New Roman" w:cs="Times New Roman"/>
          <w:sz w:val="28"/>
          <w:szCs w:val="28"/>
        </w:rPr>
        <w:lastRenderedPageBreak/>
        <w:t xml:space="preserve">К концу XIX века в Области Войска Донского насчитывалось более ста мастерских гончаров Был "горшечный завод" и в станице </w:t>
      </w:r>
      <w:proofErr w:type="spellStart"/>
      <w:r w:rsidRPr="00CD3015">
        <w:rPr>
          <w:rFonts w:ascii="Times New Roman" w:hAnsi="Times New Roman" w:cs="Times New Roman"/>
          <w:sz w:val="28"/>
          <w:szCs w:val="28"/>
        </w:rPr>
        <w:t>Семикаракорской</w:t>
      </w:r>
      <w:proofErr w:type="spellEnd"/>
      <w:r w:rsidRPr="00CD3015">
        <w:rPr>
          <w:rFonts w:ascii="Times New Roman" w:hAnsi="Times New Roman" w:cs="Times New Roman"/>
          <w:sz w:val="28"/>
          <w:szCs w:val="28"/>
        </w:rPr>
        <w:t xml:space="preserve">. Мастерская в </w:t>
      </w:r>
      <w:proofErr w:type="spellStart"/>
      <w:r w:rsidRPr="00CD3015">
        <w:rPr>
          <w:rFonts w:ascii="Times New Roman" w:hAnsi="Times New Roman" w:cs="Times New Roman"/>
          <w:sz w:val="28"/>
          <w:szCs w:val="28"/>
        </w:rPr>
        <w:t>Семикаракорах</w:t>
      </w:r>
      <w:proofErr w:type="spellEnd"/>
      <w:r w:rsidRPr="00CD3015">
        <w:rPr>
          <w:rFonts w:ascii="Times New Roman" w:hAnsi="Times New Roman" w:cs="Times New Roman"/>
          <w:sz w:val="28"/>
          <w:szCs w:val="28"/>
        </w:rPr>
        <w:t xml:space="preserve"> просуществовала до 1970-х годов. Цех, где сегодня выпускают </w:t>
      </w:r>
      <w:proofErr w:type="spellStart"/>
      <w:r w:rsidRPr="00CD3015">
        <w:rPr>
          <w:rFonts w:ascii="Times New Roman" w:hAnsi="Times New Roman" w:cs="Times New Roman"/>
          <w:sz w:val="28"/>
          <w:szCs w:val="28"/>
        </w:rPr>
        <w:t>семикаракорский</w:t>
      </w:r>
      <w:proofErr w:type="spellEnd"/>
      <w:r w:rsidRPr="00CD3015">
        <w:rPr>
          <w:rFonts w:ascii="Times New Roman" w:hAnsi="Times New Roman" w:cs="Times New Roman"/>
          <w:sz w:val="28"/>
          <w:szCs w:val="28"/>
        </w:rPr>
        <w:t xml:space="preserve"> фаянс, был построен в 1972 году. За этот сравнительно небольшой период времени </w:t>
      </w:r>
      <w:proofErr w:type="spellStart"/>
      <w:r w:rsidRPr="00CD3015">
        <w:rPr>
          <w:rFonts w:ascii="Times New Roman" w:hAnsi="Times New Roman" w:cs="Times New Roman"/>
          <w:sz w:val="28"/>
          <w:szCs w:val="28"/>
        </w:rPr>
        <w:t>семикаракорцам</w:t>
      </w:r>
      <w:proofErr w:type="spellEnd"/>
      <w:r w:rsidRPr="00CD3015">
        <w:rPr>
          <w:rFonts w:ascii="Times New Roman" w:hAnsi="Times New Roman" w:cs="Times New Roman"/>
          <w:sz w:val="28"/>
          <w:szCs w:val="28"/>
        </w:rPr>
        <w:t xml:space="preserve"> удалось создать свое, ярко выраженное художественно-стилевое направление, разработать свою технологию и обширнее ассортимент изделий. В процессе непрерывного творческого поиска найдено неповторимое </w:t>
      </w:r>
      <w:proofErr w:type="spellStart"/>
      <w:r w:rsidRPr="00CD3015">
        <w:rPr>
          <w:rFonts w:ascii="Times New Roman" w:hAnsi="Times New Roman" w:cs="Times New Roman"/>
          <w:sz w:val="28"/>
          <w:szCs w:val="28"/>
        </w:rPr>
        <w:t>семикаракорское</w:t>
      </w:r>
      <w:proofErr w:type="spellEnd"/>
      <w:r w:rsidRPr="00CD3015">
        <w:rPr>
          <w:rFonts w:ascii="Times New Roman" w:hAnsi="Times New Roman" w:cs="Times New Roman"/>
          <w:sz w:val="28"/>
          <w:szCs w:val="28"/>
        </w:rPr>
        <w:t xml:space="preserve"> письмо: яркое, нарядное, в гармонии красочного многоцветья которого выражена полнота жизненного мироощущения и оптимистическое праздничное настроение, идущее от русского народного искусства Поиски стиля, который бы отличил изделия цеха от продукции других фаянсовых производств, навели художников на мысль расписывать изделия ангобами, т.е. цветными жидкими глинами. </w:t>
      </w:r>
      <w:proofErr w:type="spellStart"/>
      <w:r w:rsidRPr="00CD3015">
        <w:rPr>
          <w:rFonts w:ascii="Times New Roman" w:hAnsi="Times New Roman" w:cs="Times New Roman"/>
          <w:sz w:val="28"/>
          <w:szCs w:val="28"/>
        </w:rPr>
        <w:t>Ангобная</w:t>
      </w:r>
      <w:proofErr w:type="spellEnd"/>
      <w:r w:rsidRPr="00CD3015">
        <w:rPr>
          <w:rFonts w:ascii="Times New Roman" w:hAnsi="Times New Roman" w:cs="Times New Roman"/>
          <w:sz w:val="28"/>
          <w:szCs w:val="28"/>
        </w:rPr>
        <w:t xml:space="preserve"> роспись на фаянсе была новым методом, ранее не применявшемся ни на одном фаянсовом заводе России. (Ангоб - это жидко разведенная водой глина. Ангобы различных цветов можно получить двумя способами. Первый способ — подобрать природные глины, которые после обжига окрашиваются в разные цвета. Натуральные ангобы имеют приглушенную окраску. Цвет их в основном теплый: красно-оранжевый (кирпичный), красно-коричневый, серый, желтый и др. Смешивая натуральные ангобы между собой, можно получить множество тончайших оттенков. К ним нужно прибавить еще </w:t>
      </w:r>
      <w:proofErr w:type="spellStart"/>
      <w:r w:rsidRPr="00CD3015">
        <w:rPr>
          <w:rFonts w:ascii="Times New Roman" w:hAnsi="Times New Roman" w:cs="Times New Roman"/>
          <w:sz w:val="28"/>
          <w:szCs w:val="28"/>
        </w:rPr>
        <w:t>беложгущуюся</w:t>
      </w:r>
      <w:proofErr w:type="spellEnd"/>
      <w:r w:rsidRPr="00CD3015">
        <w:rPr>
          <w:rFonts w:ascii="Times New Roman" w:hAnsi="Times New Roman" w:cs="Times New Roman"/>
          <w:sz w:val="28"/>
          <w:szCs w:val="28"/>
        </w:rPr>
        <w:t xml:space="preserve"> глину. Приобрести глины, имеющие разнообразную натуральную окраску, довольно трудно, к тому же в их палитре отсутствуют </w:t>
      </w:r>
      <w:proofErr w:type="spellStart"/>
      <w:r w:rsidRPr="00CD3015">
        <w:rPr>
          <w:rFonts w:ascii="Times New Roman" w:hAnsi="Times New Roman" w:cs="Times New Roman"/>
          <w:sz w:val="28"/>
          <w:szCs w:val="28"/>
        </w:rPr>
        <w:t>холодн</w:t>
      </w:r>
      <w:proofErr w:type="spellEnd"/>
      <w:r w:rsidRPr="00CD3015">
        <w:rPr>
          <w:rFonts w:ascii="Times New Roman" w:hAnsi="Times New Roman" w:cs="Times New Roman"/>
          <w:sz w:val="28"/>
          <w:szCs w:val="28"/>
        </w:rPr>
        <w:t xml:space="preserve"> </w:t>
      </w:r>
      <w:proofErr w:type="spellStart"/>
      <w:r w:rsidRPr="00CD3015">
        <w:rPr>
          <w:rFonts w:ascii="Times New Roman" w:hAnsi="Times New Roman" w:cs="Times New Roman"/>
          <w:sz w:val="28"/>
          <w:szCs w:val="28"/>
        </w:rPr>
        <w:t>Ангобные</w:t>
      </w:r>
      <w:proofErr w:type="spellEnd"/>
      <w:r w:rsidRPr="00CD3015">
        <w:rPr>
          <w:rFonts w:ascii="Times New Roman" w:hAnsi="Times New Roman" w:cs="Times New Roman"/>
          <w:sz w:val="28"/>
          <w:szCs w:val="28"/>
        </w:rPr>
        <w:t xml:space="preserve"> краски хороши тем, что совершенно нетоксичны и при этом особых трудностей в использовании не представляют, поэтому они показаны и детям, и беременным женщинам. Ангобы изготавливаются из пигментов (особых красящих веществ) и жидкой глины. Такие краски ровно ложатся на керамическую поверхность, а после обжига приобретают очень красивые, сочные и яркие цвета. Как правило, сразу после росписи </w:t>
      </w:r>
      <w:proofErr w:type="spellStart"/>
      <w:r w:rsidRPr="00CD3015">
        <w:rPr>
          <w:rFonts w:ascii="Times New Roman" w:hAnsi="Times New Roman" w:cs="Times New Roman"/>
          <w:sz w:val="28"/>
          <w:szCs w:val="28"/>
        </w:rPr>
        <w:t>ангобными</w:t>
      </w:r>
      <w:proofErr w:type="spellEnd"/>
      <w:r w:rsidRPr="00CD3015">
        <w:rPr>
          <w:rFonts w:ascii="Times New Roman" w:hAnsi="Times New Roman" w:cs="Times New Roman"/>
          <w:sz w:val="28"/>
          <w:szCs w:val="28"/>
        </w:rPr>
        <w:t xml:space="preserve"> красками изделие покрывается прозрачной глазурью. Роспись </w:t>
      </w:r>
      <w:proofErr w:type="spellStart"/>
      <w:r w:rsidRPr="00CD3015">
        <w:rPr>
          <w:rFonts w:ascii="Times New Roman" w:hAnsi="Times New Roman" w:cs="Times New Roman"/>
          <w:sz w:val="28"/>
          <w:szCs w:val="28"/>
        </w:rPr>
        <w:t>ангобными</w:t>
      </w:r>
      <w:proofErr w:type="spellEnd"/>
      <w:r w:rsidRPr="00CD3015">
        <w:rPr>
          <w:rFonts w:ascii="Times New Roman" w:hAnsi="Times New Roman" w:cs="Times New Roman"/>
          <w:sz w:val="28"/>
          <w:szCs w:val="28"/>
        </w:rPr>
        <w:t xml:space="preserve"> красками имеет много общего с обычным рисованием, но при этом является куда более интересной. Она позволяет получать самые красивые эффекты даже на незамысловатых рисунках). Затем начали расписывать солями. Если </w:t>
      </w:r>
      <w:proofErr w:type="spellStart"/>
      <w:r w:rsidRPr="00CD3015">
        <w:rPr>
          <w:rFonts w:ascii="Times New Roman" w:hAnsi="Times New Roman" w:cs="Times New Roman"/>
          <w:sz w:val="28"/>
          <w:szCs w:val="28"/>
        </w:rPr>
        <w:t>ангобная</w:t>
      </w:r>
      <w:proofErr w:type="spellEnd"/>
      <w:r w:rsidRPr="00CD3015">
        <w:rPr>
          <w:rFonts w:ascii="Times New Roman" w:hAnsi="Times New Roman" w:cs="Times New Roman"/>
          <w:sz w:val="28"/>
          <w:szCs w:val="28"/>
        </w:rPr>
        <w:t xml:space="preserve"> роспись давала яркие цвета, но не было в ней </w:t>
      </w:r>
      <w:proofErr w:type="spellStart"/>
      <w:r w:rsidRPr="00CD3015">
        <w:rPr>
          <w:rFonts w:ascii="Times New Roman" w:hAnsi="Times New Roman" w:cs="Times New Roman"/>
          <w:sz w:val="28"/>
          <w:szCs w:val="28"/>
        </w:rPr>
        <w:t>акварельности</w:t>
      </w:r>
      <w:proofErr w:type="spellEnd"/>
      <w:r w:rsidRPr="00CD3015">
        <w:rPr>
          <w:rFonts w:ascii="Times New Roman" w:hAnsi="Times New Roman" w:cs="Times New Roman"/>
          <w:sz w:val="28"/>
          <w:szCs w:val="28"/>
        </w:rPr>
        <w:t xml:space="preserve">, то солевая роспись была недостаточно яркой, мало выразительной. Со временем за основу колористического решения было определено все цветовое богатство донского букета, на основе зарисовки трав и цветов донских степей. На изделиях стал постепенно утверждаться точный, живой и легкий теневой мазок. Таким образом, сформировалась полихромия Семикаракорского букета, сформировалась и его манера росписи. Поиск коллектива привел к появлению своего письма, в основе которого букетно-растительный орнамент с акцентом на более крупном центральном цветке (цветах); цветок фантазийный часто дополняется сеткой, арабеской и другими декоративными элементами. В орнамент стали включаться стилизованные изображения флоры и фауны Дона, лаконичные сюжетные композиции, идущие от казачьего фольклора, современные мотивы. Разнообразные краски южной природы нашли выражение в красочном многоцветье письма, в основе его </w:t>
      </w:r>
      <w:proofErr w:type="spellStart"/>
      <w:r w:rsidRPr="00CD3015">
        <w:rPr>
          <w:rFonts w:ascii="Times New Roman" w:hAnsi="Times New Roman" w:cs="Times New Roman"/>
          <w:sz w:val="28"/>
          <w:szCs w:val="28"/>
        </w:rPr>
        <w:t>пинковые</w:t>
      </w:r>
      <w:proofErr w:type="spellEnd"/>
      <w:r w:rsidRPr="00CD3015">
        <w:rPr>
          <w:rFonts w:ascii="Times New Roman" w:hAnsi="Times New Roman" w:cs="Times New Roman"/>
          <w:sz w:val="28"/>
          <w:szCs w:val="28"/>
        </w:rPr>
        <w:t xml:space="preserve">, золотисто-охристые, зеленовато-изумрудные и коричневые цвета. Обязательны вкрапления бирюзы. Применяется Живописный теневой мазок, отличающийся </w:t>
      </w:r>
      <w:proofErr w:type="spellStart"/>
      <w:r w:rsidRPr="00CD3015">
        <w:rPr>
          <w:rFonts w:ascii="Times New Roman" w:hAnsi="Times New Roman" w:cs="Times New Roman"/>
          <w:sz w:val="28"/>
          <w:szCs w:val="28"/>
        </w:rPr>
        <w:t>акварельностью</w:t>
      </w:r>
      <w:proofErr w:type="spellEnd"/>
      <w:r w:rsidRPr="00CD3015">
        <w:rPr>
          <w:rFonts w:ascii="Times New Roman" w:hAnsi="Times New Roman" w:cs="Times New Roman"/>
          <w:sz w:val="28"/>
          <w:szCs w:val="28"/>
        </w:rPr>
        <w:t xml:space="preserve"> цветового звучания. Все краски края, цвет донской земли впитал </w:t>
      </w:r>
      <w:proofErr w:type="spellStart"/>
      <w:r w:rsidRPr="00CD3015">
        <w:rPr>
          <w:rFonts w:ascii="Times New Roman" w:hAnsi="Times New Roman" w:cs="Times New Roman"/>
          <w:sz w:val="28"/>
          <w:szCs w:val="28"/>
        </w:rPr>
        <w:t>семикаракорский</w:t>
      </w:r>
      <w:proofErr w:type="spellEnd"/>
      <w:r w:rsidRPr="00CD3015">
        <w:rPr>
          <w:rFonts w:ascii="Times New Roman" w:hAnsi="Times New Roman" w:cs="Times New Roman"/>
          <w:sz w:val="28"/>
          <w:szCs w:val="28"/>
        </w:rPr>
        <w:t xml:space="preserve"> фаянс.</w:t>
      </w:r>
      <w:r>
        <w:t xml:space="preserve"> </w:t>
      </w:r>
    </w:p>
    <w:sectPr w:rsidR="00B87AAC" w:rsidRPr="00344D8E" w:rsidSect="00ED1AC9">
      <w:pgSz w:w="11906" w:h="16838"/>
      <w:pgMar w:top="567" w:right="68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663C4"/>
    <w:multiLevelType w:val="hybridMultilevel"/>
    <w:tmpl w:val="1194C1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4491D30"/>
    <w:multiLevelType w:val="multilevel"/>
    <w:tmpl w:val="E56AC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66"/>
    <w:rsid w:val="00055793"/>
    <w:rsid w:val="000611FC"/>
    <w:rsid w:val="001B1C4C"/>
    <w:rsid w:val="00344D8E"/>
    <w:rsid w:val="005D793F"/>
    <w:rsid w:val="00687814"/>
    <w:rsid w:val="009D35F3"/>
    <w:rsid w:val="009E3AD1"/>
    <w:rsid w:val="00A05F23"/>
    <w:rsid w:val="00B66166"/>
    <w:rsid w:val="00B87AAC"/>
    <w:rsid w:val="00CD3015"/>
    <w:rsid w:val="00D00BDC"/>
    <w:rsid w:val="00E77CA8"/>
    <w:rsid w:val="00ED1AC9"/>
    <w:rsid w:val="00F86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0F5A"/>
  <w15:chartTrackingRefBased/>
  <w15:docId w15:val="{86F11BA2-A422-4BCE-8529-735288BC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AC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4D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D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87814"/>
    <w:rPr>
      <w:color w:val="0563C1" w:themeColor="hyperlink"/>
      <w:u w:val="single"/>
    </w:rPr>
  </w:style>
  <w:style w:type="paragraph" w:styleId="a6">
    <w:name w:val="Balloon Text"/>
    <w:basedOn w:val="a"/>
    <w:link w:val="a7"/>
    <w:uiPriority w:val="99"/>
    <w:semiHidden/>
    <w:unhideWhenUsed/>
    <w:rsid w:val="009D35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D35F3"/>
    <w:rPr>
      <w:rFonts w:ascii="Segoe UI" w:hAnsi="Segoe UI" w:cs="Segoe UI"/>
      <w:sz w:val="18"/>
      <w:szCs w:val="18"/>
    </w:rPr>
  </w:style>
  <w:style w:type="paragraph" w:styleId="a8">
    <w:name w:val="List Paragraph"/>
    <w:basedOn w:val="a"/>
    <w:uiPriority w:val="34"/>
    <w:qFormat/>
    <w:rsid w:val="00E77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10221">
      <w:bodyDiv w:val="1"/>
      <w:marLeft w:val="0"/>
      <w:marRight w:val="0"/>
      <w:marTop w:val="0"/>
      <w:marBottom w:val="0"/>
      <w:divBdr>
        <w:top w:val="none" w:sz="0" w:space="0" w:color="auto"/>
        <w:left w:val="none" w:sz="0" w:space="0" w:color="auto"/>
        <w:bottom w:val="none" w:sz="0" w:space="0" w:color="auto"/>
        <w:right w:val="none" w:sz="0" w:space="0" w:color="auto"/>
      </w:divBdr>
    </w:div>
    <w:div w:id="1383599322">
      <w:bodyDiv w:val="1"/>
      <w:marLeft w:val="0"/>
      <w:marRight w:val="0"/>
      <w:marTop w:val="0"/>
      <w:marBottom w:val="0"/>
      <w:divBdr>
        <w:top w:val="none" w:sz="0" w:space="0" w:color="auto"/>
        <w:left w:val="none" w:sz="0" w:space="0" w:color="auto"/>
        <w:bottom w:val="none" w:sz="0" w:space="0" w:color="auto"/>
        <w:right w:val="none" w:sz="0" w:space="0" w:color="auto"/>
      </w:divBdr>
    </w:div>
    <w:div w:id="1568566355">
      <w:bodyDiv w:val="1"/>
      <w:marLeft w:val="0"/>
      <w:marRight w:val="0"/>
      <w:marTop w:val="0"/>
      <w:marBottom w:val="0"/>
      <w:divBdr>
        <w:top w:val="none" w:sz="0" w:space="0" w:color="auto"/>
        <w:left w:val="none" w:sz="0" w:space="0" w:color="auto"/>
        <w:bottom w:val="none" w:sz="0" w:space="0" w:color="auto"/>
        <w:right w:val="none" w:sz="0" w:space="0" w:color="auto"/>
      </w:divBdr>
    </w:div>
    <w:div w:id="1898584623">
      <w:bodyDiv w:val="1"/>
      <w:marLeft w:val="0"/>
      <w:marRight w:val="0"/>
      <w:marTop w:val="0"/>
      <w:marBottom w:val="0"/>
      <w:divBdr>
        <w:top w:val="none" w:sz="0" w:space="0" w:color="auto"/>
        <w:left w:val="none" w:sz="0" w:space="0" w:color="auto"/>
        <w:bottom w:val="none" w:sz="0" w:space="0" w:color="auto"/>
        <w:right w:val="none" w:sz="0" w:space="0" w:color="auto"/>
      </w:divBdr>
    </w:div>
    <w:div w:id="194052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n-m" TargetMode="External"/><Relationship Id="rId5" Type="http://schemas.openxmlformats.org/officeDocument/2006/relationships/hyperlink" Target="http://www.aksinia.ru/?page=ma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1667</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cp:lastPrinted>2022-12-26T21:44:00Z</cp:lastPrinted>
  <dcterms:created xsi:type="dcterms:W3CDTF">2022-12-26T19:31:00Z</dcterms:created>
  <dcterms:modified xsi:type="dcterms:W3CDTF">2024-06-19T22:18:00Z</dcterms:modified>
</cp:coreProperties>
</file>