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Pr="006D5C18" w:rsidRDefault="006D5C18" w:rsidP="006D5C18">
      <w:pPr>
        <w:ind w:firstLine="708"/>
        <w:rPr>
          <w:rStyle w:val="fontstyle01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6AEC">
        <w:rPr>
          <w:rStyle w:val="fontstyle01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ТЕМА: </w:t>
      </w:r>
      <w:r w:rsidRPr="00D76AE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Организация наставничества с молодыми педагогами.</w:t>
      </w:r>
    </w:p>
    <w:p w:rsidR="005104D7" w:rsidRPr="005104D7" w:rsidRDefault="005104D7" w:rsidP="005104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212121"/>
          <w:sz w:val="28"/>
          <w:szCs w:val="28"/>
        </w:rPr>
      </w:pPr>
      <w:r w:rsidRPr="005104D7">
        <w:rPr>
          <w:color w:val="212121"/>
          <w:sz w:val="28"/>
          <w:szCs w:val="28"/>
        </w:rPr>
        <w:t>Школьное наставничество – разновидность индивидуальной работы с молодыми специалистами.</w:t>
      </w:r>
    </w:p>
    <w:p w:rsidR="005104D7" w:rsidRPr="005104D7" w:rsidRDefault="005104D7" w:rsidP="005104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212121"/>
          <w:sz w:val="28"/>
          <w:szCs w:val="28"/>
        </w:rPr>
      </w:pPr>
      <w:r w:rsidRPr="005104D7">
        <w:rPr>
          <w:color w:val="212121"/>
          <w:sz w:val="28"/>
          <w:szCs w:val="28"/>
        </w:rPr>
        <w:t>Наставник – опытный педагог, обладающий высокими профессиональными и нравственными качествами, знаниями в области методики преподавания и воспитания.</w:t>
      </w:r>
    </w:p>
    <w:p w:rsidR="005104D7" w:rsidRPr="005104D7" w:rsidRDefault="005104D7" w:rsidP="005104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212121"/>
          <w:sz w:val="28"/>
          <w:szCs w:val="28"/>
        </w:rPr>
      </w:pPr>
      <w:r w:rsidRPr="005104D7">
        <w:rPr>
          <w:color w:val="212121"/>
          <w:sz w:val="28"/>
          <w:szCs w:val="28"/>
        </w:rPr>
        <w:t>Молодой специалист – выпускник, получивший среднее специальное или высшее образование</w:t>
      </w:r>
      <w:r>
        <w:rPr>
          <w:color w:val="212121"/>
          <w:sz w:val="28"/>
          <w:szCs w:val="28"/>
        </w:rPr>
        <w:t>.</w:t>
      </w:r>
    </w:p>
    <w:p w:rsidR="005104D7" w:rsidRDefault="005104D7" w:rsidP="005104D7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5104D7" w:rsidRPr="005104D7" w:rsidRDefault="005104D7" w:rsidP="005104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212121"/>
          <w:sz w:val="28"/>
          <w:szCs w:val="28"/>
        </w:rPr>
      </w:pPr>
      <w:r w:rsidRPr="005104D7">
        <w:rPr>
          <w:b/>
          <w:color w:val="212121"/>
          <w:sz w:val="28"/>
          <w:szCs w:val="28"/>
        </w:rPr>
        <w:t>Целью школьного наставничества</w:t>
      </w:r>
      <w:r w:rsidRPr="005104D7">
        <w:rPr>
          <w:color w:val="212121"/>
          <w:sz w:val="28"/>
          <w:szCs w:val="28"/>
        </w:rPr>
        <w:t xml:space="preserve"> в образовательном учреждении является оказание помощи молодым учителям в их профессиональной адаптации и профессиональном становлении.</w:t>
      </w:r>
    </w:p>
    <w:p w:rsidR="005104D7" w:rsidRDefault="005104D7" w:rsidP="005104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5104D7" w:rsidRDefault="005104D7" w:rsidP="005104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104D7">
        <w:rPr>
          <w:b/>
          <w:color w:val="212121"/>
          <w:sz w:val="28"/>
          <w:szCs w:val="28"/>
        </w:rPr>
        <w:t>Основными задачами</w:t>
      </w:r>
      <w:r w:rsidRPr="005104D7">
        <w:rPr>
          <w:color w:val="212121"/>
          <w:sz w:val="28"/>
          <w:szCs w:val="28"/>
        </w:rPr>
        <w:t xml:space="preserve"> школьного наставничества являются:</w:t>
      </w:r>
    </w:p>
    <w:p w:rsidR="005104D7" w:rsidRPr="005104D7" w:rsidRDefault="005104D7" w:rsidP="005104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212121"/>
          <w:sz w:val="28"/>
          <w:szCs w:val="28"/>
        </w:rPr>
      </w:pPr>
    </w:p>
    <w:p w:rsidR="005104D7" w:rsidRPr="005104D7" w:rsidRDefault="005104D7" w:rsidP="005104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5104D7">
        <w:rPr>
          <w:color w:val="212121"/>
          <w:sz w:val="28"/>
          <w:szCs w:val="28"/>
        </w:rPr>
        <w:t>привитие молодым специалистам интереса к педагогической деятельности и закрепление педагогов в учреждении образования;</w:t>
      </w:r>
    </w:p>
    <w:p w:rsidR="005104D7" w:rsidRPr="005104D7" w:rsidRDefault="005104D7" w:rsidP="005104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5104D7">
        <w:rPr>
          <w:color w:val="212121"/>
          <w:sz w:val="28"/>
          <w:szCs w:val="28"/>
        </w:rPr>
        <w:t>ускорение</w:t>
      </w:r>
      <w:r w:rsidRPr="005104D7">
        <w:rPr>
          <w:rFonts w:ascii="Helvetica" w:hAnsi="Helvetica"/>
          <w:color w:val="212121"/>
          <w:sz w:val="28"/>
          <w:szCs w:val="28"/>
        </w:rPr>
        <w:t> </w:t>
      </w:r>
      <w:r w:rsidRPr="005104D7">
        <w:rPr>
          <w:color w:val="212121"/>
          <w:sz w:val="28"/>
          <w:szCs w:val="28"/>
        </w:rPr>
        <w:t>процесса</w:t>
      </w:r>
      <w:r w:rsidRPr="005104D7">
        <w:rPr>
          <w:rFonts w:ascii="Helvetica" w:hAnsi="Helvetica"/>
          <w:color w:val="212121"/>
          <w:sz w:val="28"/>
          <w:szCs w:val="28"/>
        </w:rPr>
        <w:t> </w:t>
      </w:r>
      <w:r w:rsidRPr="005104D7">
        <w:rPr>
          <w:color w:val="212121"/>
          <w:sz w:val="28"/>
          <w:szCs w:val="28"/>
        </w:rPr>
        <w:t>профессиональной</w:t>
      </w:r>
      <w:r w:rsidRPr="005104D7">
        <w:rPr>
          <w:rFonts w:ascii="Helvetica" w:hAnsi="Helvetica"/>
          <w:color w:val="212121"/>
          <w:sz w:val="28"/>
          <w:szCs w:val="28"/>
        </w:rPr>
        <w:t> </w:t>
      </w:r>
      <w:r w:rsidRPr="005104D7">
        <w:rPr>
          <w:color w:val="212121"/>
          <w:sz w:val="28"/>
          <w:szCs w:val="28"/>
        </w:rPr>
        <w:t>адаптации</w:t>
      </w:r>
      <w:r w:rsidRPr="005104D7">
        <w:rPr>
          <w:rFonts w:ascii="Helvetica" w:hAnsi="Helvetica"/>
          <w:color w:val="212121"/>
          <w:sz w:val="28"/>
          <w:szCs w:val="28"/>
        </w:rPr>
        <w:t> </w:t>
      </w:r>
      <w:r w:rsidRPr="005104D7">
        <w:rPr>
          <w:color w:val="212121"/>
          <w:sz w:val="28"/>
          <w:szCs w:val="28"/>
        </w:rPr>
        <w:t>педагога</w:t>
      </w:r>
      <w:r w:rsidRPr="005104D7">
        <w:rPr>
          <w:rFonts w:ascii="Helvetica" w:hAnsi="Helvetica"/>
          <w:color w:val="212121"/>
          <w:sz w:val="28"/>
          <w:szCs w:val="28"/>
        </w:rPr>
        <w:t> </w:t>
      </w:r>
      <w:r w:rsidRPr="005104D7">
        <w:rPr>
          <w:color w:val="212121"/>
          <w:sz w:val="28"/>
          <w:szCs w:val="28"/>
        </w:rPr>
        <w:t>и</w:t>
      </w:r>
      <w:r w:rsidRPr="005104D7">
        <w:rPr>
          <w:rFonts w:ascii="Helvetica" w:hAnsi="Helvetica"/>
          <w:color w:val="212121"/>
          <w:sz w:val="28"/>
          <w:szCs w:val="28"/>
        </w:rPr>
        <w:t> </w:t>
      </w:r>
      <w:r w:rsidRPr="005104D7">
        <w:rPr>
          <w:color w:val="212121"/>
          <w:sz w:val="28"/>
          <w:szCs w:val="28"/>
        </w:rPr>
        <w:t>развитие</w:t>
      </w:r>
    </w:p>
    <w:p w:rsidR="005104D7" w:rsidRPr="005104D7" w:rsidRDefault="005104D7" w:rsidP="005104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5104D7">
        <w:rPr>
          <w:color w:val="212121"/>
          <w:sz w:val="28"/>
          <w:szCs w:val="28"/>
        </w:rPr>
        <w:t>способности самостоятельно и качественно выполнять возложенные на него обязанности по занимаемой должности;</w:t>
      </w:r>
    </w:p>
    <w:p w:rsidR="005104D7" w:rsidRPr="005104D7" w:rsidRDefault="005104D7" w:rsidP="005104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5104D7">
        <w:rPr>
          <w:color w:val="212121"/>
          <w:sz w:val="28"/>
          <w:szCs w:val="28"/>
        </w:rPr>
        <w:t>адаптация к корпоративной культуре, усвоение лучших традиций коллектива учреждения образования и правил поведения в учреждении образования, сознательного и творческого отношения к выполнению обязанностей педагога.</w:t>
      </w:r>
    </w:p>
    <w:p w:rsidR="00E03C8D" w:rsidRDefault="00193EF0" w:rsidP="005104D7">
      <w:pPr>
        <w:ind w:left="360" w:firstLine="348"/>
        <w:rPr>
          <w:rStyle w:val="fontstyle01"/>
          <w:rFonts w:ascii="Times New Roman" w:hAnsi="Times New Roman" w:cs="Times New Roman"/>
          <w:sz w:val="28"/>
          <w:szCs w:val="28"/>
        </w:rPr>
      </w:pP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193EF0">
        <w:rPr>
          <w:rStyle w:val="fontstyle01"/>
          <w:rFonts w:ascii="Times New Roman" w:hAnsi="Times New Roman" w:cs="Times New Roman"/>
          <w:sz w:val="28"/>
          <w:szCs w:val="28"/>
        </w:rPr>
        <w:t>Наставник необходим следующим категориям педагогов: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193EF0">
        <w:rPr>
          <w:rStyle w:val="fontstyle01"/>
          <w:rFonts w:ascii="Times New Roman" w:hAnsi="Times New Roman" w:cs="Times New Roman"/>
          <w:sz w:val="28"/>
          <w:szCs w:val="28"/>
        </w:rPr>
        <w:t>—</w:t>
      </w:r>
      <w:r w:rsidR="00815D8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педагогам, не имеющим</w:t>
      </w:r>
      <w:r w:rsidR="00815D8E" w:rsidRPr="00815D8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трудового стажа педагогической деятельности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193EF0">
        <w:rPr>
          <w:rStyle w:val="fontstyle01"/>
          <w:rFonts w:ascii="Times New Roman" w:hAnsi="Times New Roman" w:cs="Times New Roman"/>
          <w:sz w:val="28"/>
          <w:szCs w:val="28"/>
        </w:rPr>
        <w:t>— вновь пришедшим учителям после перерыва в педагогической деятельности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193EF0">
        <w:rPr>
          <w:rStyle w:val="fontstyle01"/>
          <w:rFonts w:ascii="Times New Roman" w:hAnsi="Times New Roman" w:cs="Times New Roman"/>
          <w:sz w:val="28"/>
          <w:szCs w:val="28"/>
        </w:rPr>
        <w:t>—</w:t>
      </w:r>
      <w:r w:rsidR="005104D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93EF0">
        <w:rPr>
          <w:rStyle w:val="fontstyle01"/>
          <w:rFonts w:ascii="Times New Roman" w:hAnsi="Times New Roman" w:cs="Times New Roman"/>
          <w:sz w:val="28"/>
          <w:szCs w:val="28"/>
        </w:rPr>
        <w:t>учителям</w:t>
      </w:r>
      <w:r w:rsidR="00E03C8D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193EF0">
        <w:rPr>
          <w:rStyle w:val="fontstyle01"/>
          <w:rFonts w:ascii="Times New Roman" w:hAnsi="Times New Roman" w:cs="Times New Roman"/>
          <w:sz w:val="28"/>
          <w:szCs w:val="28"/>
        </w:rPr>
        <w:t>неспециалистам.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E03C8D" w:rsidRDefault="00193EF0" w:rsidP="005104D7">
      <w:pPr>
        <w:ind w:firstLine="36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93EF0">
        <w:rPr>
          <w:rFonts w:ascii="Times New Roman" w:hAnsi="Times New Roman" w:cs="Times New Roman"/>
          <w:color w:val="231F20"/>
          <w:sz w:val="28"/>
          <w:szCs w:val="28"/>
        </w:rPr>
        <w:t>Наставник должен обеспечить поддержку молодым педагогам в следующих направлениях:</w:t>
      </w:r>
    </w:p>
    <w:p w:rsidR="00E03C8D" w:rsidRDefault="00193EF0" w:rsidP="00E03C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 xml:space="preserve">подготовка современного урока, осуществление индивидуального и </w:t>
      </w:r>
      <w:r w:rsidR="00E03C8D" w:rsidRPr="00E03C8D">
        <w:rPr>
          <w:rFonts w:ascii="Times New Roman" w:hAnsi="Times New Roman" w:cs="Times New Roman"/>
          <w:color w:val="231F20"/>
          <w:sz w:val="28"/>
          <w:szCs w:val="28"/>
        </w:rPr>
        <w:t>д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ифференцированного подхода в процессе обучения;</w:t>
      </w:r>
    </w:p>
    <w:p w:rsidR="00E03C8D" w:rsidRDefault="00193EF0" w:rsidP="00E03C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разработка рабочих программ по предметам;</w:t>
      </w:r>
    </w:p>
    <w:p w:rsidR="00E03C8D" w:rsidRDefault="00E03C8D" w:rsidP="00E03C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ведение классных журналов;</w:t>
      </w:r>
    </w:p>
    <w:p w:rsidR="00E03C8D" w:rsidRDefault="00193EF0" w:rsidP="00E03C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организация самообразовательной работы по методической теме;</w:t>
      </w:r>
    </w:p>
    <w:p w:rsidR="00E03C8D" w:rsidRDefault="00193EF0" w:rsidP="00E03C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участие в методической работе ОУ;</w:t>
      </w:r>
    </w:p>
    <w:p w:rsidR="00E03C8D" w:rsidRDefault="00193EF0" w:rsidP="00E03C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освоение педагогических технологий и применение</w:t>
      </w:r>
      <w:r w:rsidR="00E03C8D" w:rsidRP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их в образовательном процессе;</w:t>
      </w:r>
    </w:p>
    <w:p w:rsidR="00E03C8D" w:rsidRPr="00E03C8D" w:rsidRDefault="00193EF0" w:rsidP="00E03C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подготовка к предстоящей аттестации на квалификационную категорию по должности «учитель».</w:t>
      </w:r>
    </w:p>
    <w:p w:rsidR="006D5C18" w:rsidRDefault="00193EF0" w:rsidP="006D5C18">
      <w:pPr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93EF0">
        <w:rPr>
          <w:rFonts w:ascii="Times New Roman" w:hAnsi="Times New Roman" w:cs="Times New Roman"/>
          <w:color w:val="231F20"/>
          <w:sz w:val="28"/>
          <w:szCs w:val="28"/>
        </w:rPr>
        <w:t>Большое внимание педагог-наставник уделяет методическим формам работы с молодыми педагогами. Определенную роль в становлении молодого учителя играет его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lastRenderedPageBreak/>
        <w:t>участие в методических мероприятиях школы. Методические дни, методические недели, профессиональные конкурсы, участие в школьных семинарах, конференциях,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  <w:t>открытые уроки опытных учителей, заседания клуба «Молодой педагог» — неполный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  <w:t>перечень методических мероприятий, которые проходят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t>в ОУ по повыш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>ению педагогического мастерства.</w:t>
      </w:r>
    </w:p>
    <w:p w:rsidR="00E03C8D" w:rsidRDefault="00193EF0" w:rsidP="00E03C8D">
      <w:pPr>
        <w:ind w:firstLine="708"/>
        <w:rPr>
          <w:rFonts w:ascii="Times New Roman" w:hAnsi="Times New Roman" w:cs="Times New Roman"/>
          <w:color w:val="231F20"/>
          <w:sz w:val="28"/>
          <w:szCs w:val="28"/>
        </w:rPr>
      </w:pPr>
      <w:r w:rsidRPr="00193EF0">
        <w:rPr>
          <w:rFonts w:ascii="Times New Roman" w:hAnsi="Times New Roman" w:cs="Times New Roman"/>
          <w:color w:val="231F20"/>
          <w:sz w:val="28"/>
          <w:szCs w:val="28"/>
        </w:rPr>
        <w:t>Заместитель директора школы и наставники обязаны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t>подготовить для молодых педагогов различные рекомендации:</w:t>
      </w:r>
      <w:r w:rsidRPr="00193EF0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E03C8D" w:rsidRDefault="00193EF0" w:rsidP="00E03C8D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требования к современному уроку;</w:t>
      </w:r>
    </w:p>
    <w:p w:rsidR="00E03C8D" w:rsidRDefault="00193EF0" w:rsidP="00E03C8D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обя</w:t>
      </w:r>
      <w:r w:rsidR="00E03C8D" w:rsidRPr="00E03C8D">
        <w:rPr>
          <w:rFonts w:ascii="Times New Roman" w:hAnsi="Times New Roman" w:cs="Times New Roman"/>
          <w:color w:val="231F20"/>
          <w:sz w:val="28"/>
          <w:szCs w:val="28"/>
        </w:rPr>
        <w:t>занности классного руководителя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E03C8D" w:rsidRDefault="00193EF0" w:rsidP="00E03C8D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организация работы с неуспевающими учащимися;</w:t>
      </w:r>
    </w:p>
    <w:p w:rsidR="00E03C8D" w:rsidRDefault="00193EF0" w:rsidP="00E03C8D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организация работы с одаренными учащимися</w:t>
      </w:r>
    </w:p>
    <w:p w:rsidR="00E03C8D" w:rsidRDefault="00193EF0" w:rsidP="00E03C8D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анализ и самоанализ урока;</w:t>
      </w:r>
    </w:p>
    <w:p w:rsidR="00E03C8D" w:rsidRDefault="00193EF0" w:rsidP="00E03C8D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организация работы с родителями;</w:t>
      </w:r>
    </w:p>
    <w:p w:rsidR="00E03C8D" w:rsidRDefault="00193EF0" w:rsidP="00E03C8D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неурочная деятельность по предмету;</w:t>
      </w:r>
    </w:p>
    <w:p w:rsidR="00E03C8D" w:rsidRDefault="00193EF0" w:rsidP="00E03C8D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методические рекомендации по проведению родительского собрания, внеклассных мероприятий и др.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E03C8D" w:rsidRDefault="00193EF0" w:rsidP="00E03C8D">
      <w:pPr>
        <w:ind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Одной из эффективных форм методической работы является создание портфолио учителя. Учитель-наставник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 xml:space="preserve">обязан помочь разработать «портфолио» молодому педагогу, куда молодой специалист будет вносить педагогические находки, достижения, анкеты с отзывами на проведенные уроки, мероприятия. </w:t>
      </w:r>
    </w:p>
    <w:p w:rsidR="00193EF0" w:rsidRPr="00E03C8D" w:rsidRDefault="00193EF0" w:rsidP="00E03C8D">
      <w:pPr>
        <w:ind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03C8D">
        <w:rPr>
          <w:rFonts w:ascii="Times New Roman" w:hAnsi="Times New Roman" w:cs="Times New Roman"/>
          <w:color w:val="231F20"/>
          <w:sz w:val="28"/>
          <w:szCs w:val="28"/>
        </w:rPr>
        <w:t>Портфолио помогает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молодому педагогу увидеть динамику в профессиональном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br/>
        <w:t>развитии в процессе наставнической деятельности.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А также портфолио определяет повышение профессионального уровня педагога, уровень самоорганизации,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br/>
        <w:t>самореализации, развитие коммуникативных навыков.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Использовать портфолио возможно и при аттестации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на квалификационную категорию. Портфолио поможет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br/>
        <w:t>контролировать работу наставника, правильно подходить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к отбору форм и методов работы с начинающим учителем,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t>объективно оценивать результаты профессионального</w:t>
      </w:r>
      <w:r w:rsidRPr="00E03C8D">
        <w:rPr>
          <w:rFonts w:ascii="Times New Roman" w:hAnsi="Times New Roman" w:cs="Times New Roman"/>
          <w:color w:val="231F20"/>
          <w:sz w:val="28"/>
          <w:szCs w:val="28"/>
        </w:rPr>
        <w:br/>
        <w:t>роста молодого педагога. Портфолио ведет молодой учитель, отмечая в нем повышение своей профессиональной компетентности и достижения в личностном росте</w:t>
      </w:r>
      <w:r w:rsidR="00E03C8D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E03C8D" w:rsidRDefault="00193EF0" w:rsidP="00E03C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3EF0">
        <w:rPr>
          <w:rFonts w:ascii="Times New Roman" w:hAnsi="Times New Roman" w:cs="Times New Roman"/>
          <w:sz w:val="28"/>
          <w:szCs w:val="28"/>
        </w:rPr>
        <w:t>Доброжелательность, эмпатия, тактичность учителя-наставника способствуют созданию психологически комфортных условий для становления молодого специалиста.</w:t>
      </w:r>
      <w:r w:rsidRPr="00193EF0">
        <w:rPr>
          <w:rFonts w:ascii="Times New Roman" w:hAnsi="Times New Roman" w:cs="Times New Roman"/>
          <w:sz w:val="28"/>
          <w:szCs w:val="28"/>
        </w:rPr>
        <w:br/>
        <w:t>Взаимопонимание не состоится, если между наставником и учеником не будет доверия. Сотрудничество</w:t>
      </w:r>
      <w:r w:rsidR="00E03C8D">
        <w:rPr>
          <w:rFonts w:ascii="Times New Roman" w:hAnsi="Times New Roman" w:cs="Times New Roman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sz w:val="28"/>
          <w:szCs w:val="28"/>
        </w:rPr>
        <w:t>в рамках профессиональных обязанностей между наставником и молодым учителем необходимо для того, чтобы</w:t>
      </w:r>
      <w:r w:rsidR="00E03C8D">
        <w:rPr>
          <w:rFonts w:ascii="Times New Roman" w:hAnsi="Times New Roman" w:cs="Times New Roman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sz w:val="28"/>
          <w:szCs w:val="28"/>
        </w:rPr>
        <w:t>процесс адаптации прошел успешно. Наставничество —</w:t>
      </w:r>
      <w:r w:rsidR="00E03C8D">
        <w:rPr>
          <w:rFonts w:ascii="Times New Roman" w:hAnsi="Times New Roman" w:cs="Times New Roman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sz w:val="28"/>
          <w:szCs w:val="28"/>
        </w:rPr>
        <w:t>процесс долгий и трудный. Педагог-наставник должен</w:t>
      </w:r>
      <w:r w:rsidR="00E03C8D">
        <w:rPr>
          <w:rFonts w:ascii="Times New Roman" w:hAnsi="Times New Roman" w:cs="Times New Roman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sz w:val="28"/>
          <w:szCs w:val="28"/>
        </w:rPr>
        <w:t>быть терпеливым и целеустремленным и коммуникабельным.</w:t>
      </w:r>
    </w:p>
    <w:p w:rsidR="00E03C8D" w:rsidRDefault="00193EF0" w:rsidP="00E03C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3EF0">
        <w:rPr>
          <w:rFonts w:ascii="Times New Roman" w:hAnsi="Times New Roman" w:cs="Times New Roman"/>
          <w:sz w:val="28"/>
          <w:szCs w:val="28"/>
        </w:rPr>
        <w:lastRenderedPageBreak/>
        <w:t>Организация наставничества в процессе повышения</w:t>
      </w:r>
      <w:r w:rsidR="00E03C8D">
        <w:rPr>
          <w:rFonts w:ascii="Times New Roman" w:hAnsi="Times New Roman" w:cs="Times New Roman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sz w:val="28"/>
          <w:szCs w:val="28"/>
        </w:rPr>
        <w:t>профессиональной компетентности молодого учителя</w:t>
      </w:r>
      <w:r w:rsidR="00E03C8D">
        <w:rPr>
          <w:rFonts w:ascii="Times New Roman" w:hAnsi="Times New Roman" w:cs="Times New Roman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sz w:val="28"/>
          <w:szCs w:val="28"/>
        </w:rPr>
        <w:t>проходит поэтапно и включает в себя формирование</w:t>
      </w:r>
      <w:r w:rsidRPr="00193EF0">
        <w:rPr>
          <w:rFonts w:ascii="Times New Roman" w:hAnsi="Times New Roman" w:cs="Times New Roman"/>
          <w:sz w:val="28"/>
          <w:szCs w:val="28"/>
        </w:rPr>
        <w:br/>
        <w:t>и развитие профессиональной компетентности педагога</w:t>
      </w:r>
      <w:r w:rsidR="00E03C8D">
        <w:rPr>
          <w:rFonts w:ascii="Times New Roman" w:hAnsi="Times New Roman" w:cs="Times New Roman"/>
          <w:sz w:val="28"/>
          <w:szCs w:val="28"/>
        </w:rPr>
        <w:t xml:space="preserve"> </w:t>
      </w:r>
      <w:r w:rsidRPr="00193EF0">
        <w:rPr>
          <w:rFonts w:ascii="Times New Roman" w:hAnsi="Times New Roman" w:cs="Times New Roman"/>
          <w:sz w:val="28"/>
          <w:szCs w:val="28"/>
        </w:rPr>
        <w:t>(</w:t>
      </w:r>
      <w:r w:rsidR="00E03C8D">
        <w:rPr>
          <w:rFonts w:ascii="Times New Roman" w:hAnsi="Times New Roman" w:cs="Times New Roman"/>
          <w:sz w:val="28"/>
          <w:szCs w:val="28"/>
        </w:rPr>
        <w:t>н</w:t>
      </w:r>
      <w:r w:rsidRPr="00193EF0">
        <w:rPr>
          <w:rFonts w:ascii="Times New Roman" w:hAnsi="Times New Roman" w:cs="Times New Roman"/>
          <w:sz w:val="28"/>
          <w:szCs w:val="28"/>
        </w:rPr>
        <w:t>ормативно-правовой, методологической, психолого-педагогической</w:t>
      </w:r>
      <w:r w:rsidR="00E03C8D">
        <w:rPr>
          <w:rFonts w:ascii="Times New Roman" w:hAnsi="Times New Roman" w:cs="Times New Roman"/>
          <w:sz w:val="28"/>
          <w:szCs w:val="28"/>
        </w:rPr>
        <w:t>,</w:t>
      </w:r>
      <w:r w:rsidRPr="00193EF0">
        <w:rPr>
          <w:rFonts w:ascii="Times New Roman" w:hAnsi="Times New Roman" w:cs="Times New Roman"/>
          <w:sz w:val="28"/>
          <w:szCs w:val="28"/>
        </w:rPr>
        <w:t xml:space="preserve"> </w:t>
      </w:r>
      <w:r w:rsidR="00E03C8D">
        <w:rPr>
          <w:rFonts w:ascii="Times New Roman" w:hAnsi="Times New Roman" w:cs="Times New Roman"/>
          <w:sz w:val="28"/>
          <w:szCs w:val="28"/>
        </w:rPr>
        <w:t>п</w:t>
      </w:r>
      <w:r w:rsidRPr="00193EF0">
        <w:rPr>
          <w:rFonts w:ascii="Times New Roman" w:hAnsi="Times New Roman" w:cs="Times New Roman"/>
          <w:sz w:val="28"/>
          <w:szCs w:val="28"/>
        </w:rPr>
        <w:t>редметно-методической, информационной), поэтому наставник может выстраивать свою деятельность в три этапа:</w:t>
      </w:r>
    </w:p>
    <w:p w:rsidR="006D5C18" w:rsidRDefault="00193EF0" w:rsidP="006D5C18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D5C18">
        <w:rPr>
          <w:rFonts w:ascii="Times New Roman" w:hAnsi="Times New Roman" w:cs="Times New Roman"/>
          <w:b/>
          <w:i/>
          <w:sz w:val="28"/>
          <w:szCs w:val="28"/>
        </w:rPr>
        <w:t>мотивационно-целевой</w:t>
      </w:r>
      <w:r w:rsidRPr="006D5C18">
        <w:rPr>
          <w:rFonts w:ascii="Times New Roman" w:hAnsi="Times New Roman" w:cs="Times New Roman"/>
          <w:sz w:val="28"/>
          <w:szCs w:val="28"/>
        </w:rPr>
        <w:t>, когда, наставник определяет обязанности и полномочия молодого педагога,</w:t>
      </w:r>
      <w:r w:rsidR="00E03C8D" w:rsidRPr="006D5C18">
        <w:rPr>
          <w:rFonts w:ascii="Times New Roman" w:hAnsi="Times New Roman" w:cs="Times New Roman"/>
          <w:sz w:val="28"/>
          <w:szCs w:val="28"/>
        </w:rPr>
        <w:t xml:space="preserve"> </w:t>
      </w:r>
      <w:r w:rsidRPr="006D5C18">
        <w:rPr>
          <w:rFonts w:ascii="Times New Roman" w:hAnsi="Times New Roman" w:cs="Times New Roman"/>
          <w:sz w:val="28"/>
          <w:szCs w:val="28"/>
        </w:rPr>
        <w:t>а также выявляет недостатки в его компетентностях,</w:t>
      </w:r>
      <w:r w:rsidR="00E03C8D" w:rsidRPr="006D5C18">
        <w:rPr>
          <w:rFonts w:ascii="Times New Roman" w:hAnsi="Times New Roman" w:cs="Times New Roman"/>
          <w:sz w:val="28"/>
          <w:szCs w:val="28"/>
        </w:rPr>
        <w:t xml:space="preserve"> </w:t>
      </w:r>
      <w:r w:rsidRPr="006D5C18">
        <w:rPr>
          <w:rFonts w:ascii="Times New Roman" w:hAnsi="Times New Roman" w:cs="Times New Roman"/>
          <w:sz w:val="28"/>
          <w:szCs w:val="28"/>
        </w:rPr>
        <w:t xml:space="preserve">чтобы выработать программу адаптации. </w:t>
      </w:r>
    </w:p>
    <w:p w:rsidR="006D5C18" w:rsidRDefault="00193EF0" w:rsidP="006D5C18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D5C18">
        <w:rPr>
          <w:rFonts w:ascii="Times New Roman" w:hAnsi="Times New Roman" w:cs="Times New Roman"/>
          <w:b/>
          <w:i/>
          <w:sz w:val="28"/>
          <w:szCs w:val="28"/>
        </w:rPr>
        <w:t>главный этап</w:t>
      </w:r>
      <w:r w:rsidRPr="006D5C18">
        <w:rPr>
          <w:rFonts w:ascii="Times New Roman" w:hAnsi="Times New Roman" w:cs="Times New Roman"/>
          <w:sz w:val="28"/>
          <w:szCs w:val="28"/>
        </w:rPr>
        <w:t>, где наставник разрабатывает и работает над реализацией программы адаптации, осуществляет корректировку профессиональных компетентностей</w:t>
      </w:r>
      <w:r w:rsidR="006D5C18" w:rsidRPr="006D5C18">
        <w:rPr>
          <w:rFonts w:ascii="Times New Roman" w:hAnsi="Times New Roman" w:cs="Times New Roman"/>
          <w:sz w:val="28"/>
          <w:szCs w:val="28"/>
        </w:rPr>
        <w:t xml:space="preserve"> </w:t>
      </w:r>
      <w:r w:rsidRPr="006D5C18">
        <w:rPr>
          <w:rFonts w:ascii="Times New Roman" w:hAnsi="Times New Roman" w:cs="Times New Roman"/>
          <w:sz w:val="28"/>
          <w:szCs w:val="28"/>
        </w:rPr>
        <w:t>молодого учителя, помогает разработать программу самосовершенствования.</w:t>
      </w:r>
    </w:p>
    <w:p w:rsidR="006D5C18" w:rsidRDefault="00193EF0" w:rsidP="006D5C18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D5C18">
        <w:rPr>
          <w:rFonts w:ascii="Times New Roman" w:hAnsi="Times New Roman" w:cs="Times New Roman"/>
          <w:b/>
          <w:i/>
          <w:sz w:val="28"/>
          <w:szCs w:val="28"/>
        </w:rPr>
        <w:t>итоговый</w:t>
      </w:r>
      <w:r w:rsidRPr="006D5C18">
        <w:rPr>
          <w:rFonts w:ascii="Times New Roman" w:hAnsi="Times New Roman" w:cs="Times New Roman"/>
          <w:sz w:val="28"/>
          <w:szCs w:val="28"/>
        </w:rPr>
        <w:t>, на данном этапе наставник проверяет</w:t>
      </w:r>
      <w:r w:rsidR="006D5C18">
        <w:rPr>
          <w:rFonts w:ascii="Times New Roman" w:hAnsi="Times New Roman" w:cs="Times New Roman"/>
          <w:sz w:val="28"/>
          <w:szCs w:val="28"/>
        </w:rPr>
        <w:t xml:space="preserve"> </w:t>
      </w:r>
      <w:r w:rsidRPr="006D5C18">
        <w:rPr>
          <w:rFonts w:ascii="Times New Roman" w:hAnsi="Times New Roman" w:cs="Times New Roman"/>
          <w:sz w:val="28"/>
          <w:szCs w:val="28"/>
        </w:rPr>
        <w:t>уровень профессиональной компетентности молодого педагога, определяет готовность молодого учителя к выполнению своих функциональных обязанностей.</w:t>
      </w:r>
    </w:p>
    <w:p w:rsidR="005104D7" w:rsidRDefault="00193EF0" w:rsidP="00747BD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12121"/>
          <w:sz w:val="28"/>
          <w:szCs w:val="28"/>
        </w:rPr>
      </w:pPr>
      <w:r w:rsidRPr="006D5C18">
        <w:rPr>
          <w:sz w:val="28"/>
          <w:szCs w:val="28"/>
        </w:rPr>
        <w:br/>
      </w:r>
      <w:r w:rsidR="006D5C18" w:rsidRPr="00747BDA">
        <w:rPr>
          <w:sz w:val="28"/>
          <w:szCs w:val="28"/>
        </w:rPr>
        <w:t xml:space="preserve">    </w:t>
      </w:r>
      <w:r w:rsidR="00747BDA" w:rsidRPr="00747BDA">
        <w:rPr>
          <w:rStyle w:val="a5"/>
          <w:color w:val="212121"/>
          <w:sz w:val="28"/>
          <w:szCs w:val="28"/>
        </w:rPr>
        <w:t xml:space="preserve">Этапы </w:t>
      </w:r>
    </w:p>
    <w:p w:rsidR="005104D7" w:rsidRDefault="00747BDA" w:rsidP="00747BD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12121"/>
          <w:sz w:val="28"/>
          <w:szCs w:val="28"/>
        </w:rPr>
      </w:pPr>
      <w:r w:rsidRPr="00747BDA">
        <w:rPr>
          <w:rStyle w:val="a5"/>
          <w:color w:val="212121"/>
          <w:sz w:val="28"/>
          <w:szCs w:val="28"/>
        </w:rPr>
        <w:t xml:space="preserve">профессионального становления </w:t>
      </w:r>
    </w:p>
    <w:p w:rsidR="00747BDA" w:rsidRDefault="00747BDA" w:rsidP="00747BD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12121"/>
          <w:sz w:val="28"/>
          <w:szCs w:val="28"/>
        </w:rPr>
      </w:pPr>
      <w:r w:rsidRPr="00747BDA">
        <w:rPr>
          <w:rStyle w:val="a5"/>
          <w:color w:val="212121"/>
          <w:sz w:val="28"/>
          <w:szCs w:val="28"/>
        </w:rPr>
        <w:t>молодого специалиста</w:t>
      </w:r>
    </w:p>
    <w:p w:rsidR="007C723B" w:rsidRDefault="007C723B" w:rsidP="00747BD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1212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2594"/>
        <w:gridCol w:w="6903"/>
      </w:tblGrid>
      <w:tr w:rsidR="007C723B" w:rsidTr="007C723B">
        <w:tc>
          <w:tcPr>
            <w:tcW w:w="1243" w:type="dxa"/>
          </w:tcPr>
          <w:p w:rsidR="007C723B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212121"/>
                <w:sz w:val="28"/>
                <w:szCs w:val="28"/>
              </w:rPr>
            </w:pPr>
            <w:r>
              <w:rPr>
                <w:rStyle w:val="a5"/>
                <w:color w:val="212121"/>
                <w:sz w:val="28"/>
                <w:szCs w:val="28"/>
              </w:rPr>
              <w:t>№</w:t>
            </w:r>
          </w:p>
        </w:tc>
        <w:tc>
          <w:tcPr>
            <w:tcW w:w="2594" w:type="dxa"/>
          </w:tcPr>
          <w:p w:rsidR="007C723B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212121"/>
                <w:sz w:val="28"/>
                <w:szCs w:val="28"/>
              </w:rPr>
            </w:pPr>
            <w:r>
              <w:rPr>
                <w:rStyle w:val="a5"/>
                <w:color w:val="212121"/>
                <w:sz w:val="28"/>
                <w:szCs w:val="28"/>
              </w:rPr>
              <w:t>Название</w:t>
            </w:r>
          </w:p>
        </w:tc>
        <w:tc>
          <w:tcPr>
            <w:tcW w:w="6903" w:type="dxa"/>
          </w:tcPr>
          <w:p w:rsidR="007C723B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212121"/>
                <w:sz w:val="28"/>
                <w:szCs w:val="28"/>
              </w:rPr>
            </w:pPr>
            <w:r>
              <w:rPr>
                <w:rStyle w:val="a5"/>
                <w:color w:val="212121"/>
                <w:sz w:val="28"/>
                <w:szCs w:val="28"/>
              </w:rPr>
              <w:t>Характеристика</w:t>
            </w:r>
          </w:p>
        </w:tc>
      </w:tr>
      <w:tr w:rsidR="007C723B" w:rsidTr="007C723B">
        <w:tc>
          <w:tcPr>
            <w:tcW w:w="1243" w:type="dxa"/>
          </w:tcPr>
          <w:p w:rsidR="007C723B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212121"/>
                <w:sz w:val="28"/>
                <w:szCs w:val="28"/>
              </w:rPr>
            </w:pPr>
            <w:r w:rsidRPr="00747BDA">
              <w:rPr>
                <w:rStyle w:val="a5"/>
                <w:color w:val="212121"/>
                <w:sz w:val="28"/>
                <w:szCs w:val="28"/>
              </w:rPr>
              <w:t>I этап </w:t>
            </w:r>
          </w:p>
        </w:tc>
        <w:tc>
          <w:tcPr>
            <w:tcW w:w="2594" w:type="dxa"/>
          </w:tcPr>
          <w:p w:rsidR="007C723B" w:rsidRDefault="007C723B" w:rsidP="007C723B">
            <w:pPr>
              <w:pStyle w:val="a4"/>
              <w:spacing w:before="0" w:beforeAutospacing="0" w:after="0" w:afterAutospacing="0"/>
              <w:jc w:val="center"/>
              <w:rPr>
                <w:color w:val="212121"/>
                <w:sz w:val="28"/>
                <w:szCs w:val="28"/>
              </w:rPr>
            </w:pPr>
            <w:r w:rsidRPr="00747BDA">
              <w:rPr>
                <w:rStyle w:val="a6"/>
                <w:color w:val="212121"/>
                <w:sz w:val="28"/>
                <w:szCs w:val="28"/>
              </w:rPr>
              <w:t>стажировка</w:t>
            </w:r>
            <w:r w:rsidRPr="00747BDA">
              <w:rPr>
                <w:color w:val="212121"/>
                <w:sz w:val="28"/>
                <w:szCs w:val="28"/>
              </w:rPr>
              <w:t>  </w:t>
            </w:r>
          </w:p>
          <w:p w:rsidR="007C723B" w:rsidRDefault="007C723B" w:rsidP="007C723B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212121"/>
                <w:sz w:val="28"/>
                <w:szCs w:val="28"/>
              </w:rPr>
            </w:pPr>
            <w:r w:rsidRPr="007C723B">
              <w:rPr>
                <w:i/>
                <w:color w:val="212121"/>
                <w:sz w:val="28"/>
                <w:szCs w:val="28"/>
              </w:rPr>
              <w:t>(1-й год работы)</w:t>
            </w:r>
          </w:p>
        </w:tc>
        <w:tc>
          <w:tcPr>
            <w:tcW w:w="6903" w:type="dxa"/>
          </w:tcPr>
          <w:p w:rsidR="007C723B" w:rsidRDefault="007C723B" w:rsidP="007C723B">
            <w:pPr>
              <w:pStyle w:val="a4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747BDA">
              <w:rPr>
                <w:color w:val="212121"/>
                <w:sz w:val="28"/>
                <w:szCs w:val="28"/>
              </w:rPr>
              <w:t>Выпускник колледжа или вуза осознает свои возможности как педагога, начинает понимать свою значимость для детей, их родителей, всего коллектива ОУ.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</w:t>
            </w:r>
          </w:p>
          <w:p w:rsidR="005104D7" w:rsidRDefault="005104D7" w:rsidP="007C723B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212121"/>
                <w:sz w:val="28"/>
                <w:szCs w:val="28"/>
              </w:rPr>
            </w:pPr>
          </w:p>
        </w:tc>
      </w:tr>
      <w:tr w:rsidR="007C723B" w:rsidTr="007C723B">
        <w:tc>
          <w:tcPr>
            <w:tcW w:w="1243" w:type="dxa"/>
          </w:tcPr>
          <w:p w:rsidR="007C723B" w:rsidRPr="00747BDA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212121"/>
                <w:sz w:val="28"/>
                <w:szCs w:val="28"/>
              </w:rPr>
            </w:pPr>
            <w:r w:rsidRPr="00747BDA">
              <w:rPr>
                <w:rStyle w:val="a5"/>
                <w:color w:val="212121"/>
                <w:sz w:val="28"/>
                <w:szCs w:val="28"/>
              </w:rPr>
              <w:t>II этап</w:t>
            </w:r>
          </w:p>
        </w:tc>
        <w:tc>
          <w:tcPr>
            <w:tcW w:w="2594" w:type="dxa"/>
          </w:tcPr>
          <w:p w:rsidR="007C723B" w:rsidRPr="00747BDA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6"/>
                <w:color w:val="212121"/>
                <w:sz w:val="28"/>
                <w:szCs w:val="28"/>
              </w:rPr>
            </w:pPr>
            <w:r w:rsidRPr="00747BDA">
              <w:rPr>
                <w:rStyle w:val="a6"/>
                <w:color w:val="212121"/>
                <w:sz w:val="28"/>
                <w:szCs w:val="28"/>
              </w:rPr>
              <w:t>развивающий</w:t>
            </w:r>
          </w:p>
        </w:tc>
        <w:tc>
          <w:tcPr>
            <w:tcW w:w="6903" w:type="dxa"/>
          </w:tcPr>
          <w:p w:rsidR="005104D7" w:rsidRPr="00747BDA" w:rsidRDefault="007C723B" w:rsidP="005104D7">
            <w:pPr>
              <w:pStyle w:val="a4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747BDA">
              <w:rPr>
                <w:color w:val="212121"/>
                <w:sz w:val="28"/>
                <w:szCs w:val="28"/>
              </w:rPr>
              <w:t>Идет процесс развития профессиональных умений, накопление опыта, поиск лучших методов воздействия на группу детей в процессе воспитательно-образовательной работы, вырабатывается свой стиль в работе, появляется интерес к опыту коллег.</w:t>
            </w:r>
          </w:p>
        </w:tc>
      </w:tr>
      <w:tr w:rsidR="007C723B" w:rsidTr="007C723B">
        <w:tc>
          <w:tcPr>
            <w:tcW w:w="1243" w:type="dxa"/>
          </w:tcPr>
          <w:p w:rsidR="007C723B" w:rsidRPr="00747BDA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212121"/>
                <w:sz w:val="28"/>
                <w:szCs w:val="28"/>
              </w:rPr>
            </w:pPr>
            <w:r w:rsidRPr="00747BDA">
              <w:rPr>
                <w:rStyle w:val="a5"/>
                <w:color w:val="212121"/>
                <w:sz w:val="28"/>
                <w:szCs w:val="28"/>
              </w:rPr>
              <w:t>III  этап</w:t>
            </w:r>
          </w:p>
        </w:tc>
        <w:tc>
          <w:tcPr>
            <w:tcW w:w="2594" w:type="dxa"/>
          </w:tcPr>
          <w:p w:rsidR="007C723B" w:rsidRPr="00747BDA" w:rsidRDefault="007C723B" w:rsidP="007C723B">
            <w:pPr>
              <w:pStyle w:val="a4"/>
              <w:spacing w:before="0" w:beforeAutospacing="0" w:after="0" w:afterAutospacing="0"/>
              <w:jc w:val="center"/>
              <w:rPr>
                <w:rStyle w:val="a6"/>
                <w:color w:val="212121"/>
                <w:sz w:val="28"/>
                <w:szCs w:val="28"/>
              </w:rPr>
            </w:pPr>
            <w:r w:rsidRPr="00747BDA">
              <w:rPr>
                <w:rStyle w:val="a6"/>
                <w:color w:val="212121"/>
                <w:sz w:val="28"/>
                <w:szCs w:val="28"/>
              </w:rPr>
              <w:t>4-5-й год работы</w:t>
            </w:r>
          </w:p>
        </w:tc>
        <w:tc>
          <w:tcPr>
            <w:tcW w:w="6903" w:type="dxa"/>
          </w:tcPr>
          <w:p w:rsidR="007C723B" w:rsidRDefault="007C723B" w:rsidP="007C723B">
            <w:pPr>
              <w:pStyle w:val="a4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747BDA">
              <w:rPr>
                <w:color w:val="212121"/>
                <w:sz w:val="28"/>
                <w:szCs w:val="28"/>
              </w:rPr>
              <w:t>В деятельности педагога начинает складываться система.</w:t>
            </w:r>
          </w:p>
          <w:p w:rsidR="005104D7" w:rsidRPr="00747BDA" w:rsidRDefault="005104D7" w:rsidP="007C723B">
            <w:pPr>
              <w:pStyle w:val="a4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7C723B" w:rsidTr="007C723B">
        <w:tc>
          <w:tcPr>
            <w:tcW w:w="1243" w:type="dxa"/>
          </w:tcPr>
          <w:p w:rsidR="007C723B" w:rsidRPr="00747BDA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212121"/>
                <w:sz w:val="28"/>
                <w:szCs w:val="28"/>
              </w:rPr>
            </w:pPr>
            <w:r w:rsidRPr="00747BDA">
              <w:rPr>
                <w:rStyle w:val="a5"/>
                <w:color w:val="212121"/>
                <w:sz w:val="28"/>
                <w:szCs w:val="28"/>
              </w:rPr>
              <w:t>IV этап</w:t>
            </w:r>
          </w:p>
        </w:tc>
        <w:tc>
          <w:tcPr>
            <w:tcW w:w="2594" w:type="dxa"/>
          </w:tcPr>
          <w:p w:rsidR="007C723B" w:rsidRPr="00747BDA" w:rsidRDefault="007C723B" w:rsidP="00747BDA">
            <w:pPr>
              <w:pStyle w:val="a4"/>
              <w:spacing w:before="0" w:beforeAutospacing="0" w:after="0" w:afterAutospacing="0"/>
              <w:jc w:val="center"/>
              <w:rPr>
                <w:rStyle w:val="a6"/>
                <w:color w:val="212121"/>
                <w:sz w:val="28"/>
                <w:szCs w:val="28"/>
              </w:rPr>
            </w:pPr>
            <w:r w:rsidRPr="00747BDA">
              <w:rPr>
                <w:rStyle w:val="a6"/>
                <w:color w:val="212121"/>
                <w:sz w:val="28"/>
                <w:szCs w:val="28"/>
              </w:rPr>
              <w:t>совершенствование</w:t>
            </w:r>
          </w:p>
        </w:tc>
        <w:tc>
          <w:tcPr>
            <w:tcW w:w="6903" w:type="dxa"/>
          </w:tcPr>
          <w:p w:rsidR="007C723B" w:rsidRDefault="007C723B" w:rsidP="007C723B">
            <w:pPr>
              <w:pStyle w:val="a4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С</w:t>
            </w:r>
            <w:r w:rsidRPr="00747BDA">
              <w:rPr>
                <w:color w:val="212121"/>
                <w:sz w:val="28"/>
                <w:szCs w:val="28"/>
              </w:rPr>
              <w:t>аморазвитие, освоение новых педагогических технологий.</w:t>
            </w:r>
          </w:p>
          <w:p w:rsidR="005104D7" w:rsidRPr="00747BDA" w:rsidRDefault="005104D7" w:rsidP="007C723B">
            <w:pPr>
              <w:pStyle w:val="a4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5104D7" w:rsidRDefault="005104D7" w:rsidP="00747BDA">
      <w:pPr>
        <w:pStyle w:val="a3"/>
        <w:ind w:left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305DE" w:rsidRDefault="001305DE" w:rsidP="001305D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12121"/>
          <w:sz w:val="28"/>
          <w:szCs w:val="28"/>
        </w:rPr>
      </w:pPr>
      <w:r w:rsidRPr="00815D8E">
        <w:rPr>
          <w:rStyle w:val="a5"/>
          <w:color w:val="212121"/>
          <w:sz w:val="28"/>
          <w:szCs w:val="28"/>
        </w:rPr>
        <w:t>Обязанности наставника</w:t>
      </w:r>
    </w:p>
    <w:p w:rsidR="001305DE" w:rsidRPr="00815D8E" w:rsidRDefault="001305DE" w:rsidP="001305DE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разрабатывать перспективный план и план работы на учебный год по работе с молодым специалистом;</w:t>
      </w: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совместно с молодым специалистом разрабатывать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предмету;</w:t>
      </w: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вводить в должность (знакомить с основными обязанностями, требованиями, предъявляемыми к педагогу, правилами внутреннего трудового распорядка, охраны труда и техники безопасности);</w:t>
      </w: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проводить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необходимое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обучение;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контролировать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и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оценивать самостоятельное проведение              молодым              специалистом              уроков/занятий  и внеурочных</w:t>
      </w:r>
      <w:r>
        <w:rPr>
          <w:color w:val="212121"/>
          <w:sz w:val="28"/>
          <w:szCs w:val="28"/>
        </w:rPr>
        <w:t xml:space="preserve"> </w:t>
      </w:r>
      <w:r w:rsidRPr="00815D8E">
        <w:rPr>
          <w:color w:val="212121"/>
          <w:sz w:val="28"/>
          <w:szCs w:val="28"/>
        </w:rPr>
        <w:t>мероприятий, выполнение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плана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профессионального становления;</w:t>
      </w: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ошибки;</w:t>
      </w: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учреждении образования,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участвовать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в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обсуждении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вопросов,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связанных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с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педагогической</w:t>
      </w:r>
      <w:r w:rsidRPr="00815D8E">
        <w:rPr>
          <w:rFonts w:ascii="Helvetica" w:hAnsi="Helvetica"/>
          <w:color w:val="212121"/>
          <w:sz w:val="28"/>
          <w:szCs w:val="28"/>
        </w:rPr>
        <w:t> </w:t>
      </w:r>
      <w:r w:rsidRPr="00815D8E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815D8E">
        <w:rPr>
          <w:color w:val="212121"/>
          <w:sz w:val="28"/>
          <w:szCs w:val="28"/>
        </w:rPr>
        <w:t>общественной деятельностью молодого специалиста, вносить предложения о его  поощрении  или  применении  мер  воспитательного  и  дисциплинарного воздействия;</w:t>
      </w:r>
    </w:p>
    <w:p w:rsidR="001305DE" w:rsidRPr="00815D8E" w:rsidRDefault="001305DE" w:rsidP="001305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1305DE" w:rsidRPr="00815D8E" w:rsidRDefault="001305DE" w:rsidP="001305DE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 </w:t>
      </w:r>
    </w:p>
    <w:p w:rsidR="001305DE" w:rsidRDefault="001305DE" w:rsidP="001305D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12121"/>
          <w:sz w:val="28"/>
          <w:szCs w:val="28"/>
        </w:rPr>
      </w:pPr>
      <w:r w:rsidRPr="00815D8E">
        <w:rPr>
          <w:rStyle w:val="a5"/>
          <w:color w:val="212121"/>
          <w:sz w:val="28"/>
          <w:szCs w:val="28"/>
        </w:rPr>
        <w:t>Обязанности молодого специалиста</w:t>
      </w:r>
    </w:p>
    <w:p w:rsidR="001305DE" w:rsidRPr="00815D8E" w:rsidRDefault="001305DE" w:rsidP="001305D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212121"/>
          <w:sz w:val="28"/>
          <w:szCs w:val="28"/>
        </w:rPr>
      </w:pPr>
    </w:p>
    <w:p w:rsidR="001305DE" w:rsidRPr="00815D8E" w:rsidRDefault="001305DE" w:rsidP="001305D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изучать нормативную документацию, нормативные акты, определяющие его служебную деятельность, структуру, штаты, особенности деятельности учреждения образования, функциональные обязанности по занимаемой должности;</w:t>
      </w:r>
    </w:p>
    <w:p w:rsidR="001305DE" w:rsidRPr="00815D8E" w:rsidRDefault="001305DE" w:rsidP="001305D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выполнять план профессионального становления;</w:t>
      </w:r>
    </w:p>
    <w:p w:rsidR="001305DE" w:rsidRPr="00815D8E" w:rsidRDefault="001305DE" w:rsidP="001305D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постоянно работать над повышением профессионального мастерства, овладевать практическими навыками по занимаемой должности;</w:t>
      </w:r>
    </w:p>
    <w:p w:rsidR="001305DE" w:rsidRPr="00815D8E" w:rsidRDefault="001305DE" w:rsidP="001305D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учиться у наставника передовым методам и формам работы, правильно строить свои взаимоотношения с ним;</w:t>
      </w:r>
    </w:p>
    <w:p w:rsidR="001305DE" w:rsidRPr="00815D8E" w:rsidRDefault="001305DE" w:rsidP="001305D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совершенствовать свой профессиональный и культурный уровень;</w:t>
      </w:r>
    </w:p>
    <w:p w:rsidR="001305DE" w:rsidRPr="00815D8E" w:rsidRDefault="001305DE" w:rsidP="001305D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  <w:sz w:val="28"/>
          <w:szCs w:val="28"/>
        </w:rPr>
      </w:pPr>
      <w:r w:rsidRPr="00815D8E">
        <w:rPr>
          <w:color w:val="212121"/>
          <w:sz w:val="28"/>
          <w:szCs w:val="28"/>
        </w:rPr>
        <w:t>отчитываться о своей работе перед наставником.</w:t>
      </w:r>
    </w:p>
    <w:p w:rsidR="001305DE" w:rsidRDefault="001305DE" w:rsidP="00747BDA">
      <w:pPr>
        <w:pStyle w:val="a3"/>
        <w:ind w:left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305DE" w:rsidRDefault="001305DE" w:rsidP="00747BD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D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1305DE" w:rsidRDefault="001305DE" w:rsidP="00747BD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DE" w:rsidRDefault="001305DE" w:rsidP="001305DE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Составлен</w:t>
      </w:r>
      <w:r w:rsidR="00661932">
        <w:rPr>
          <w:rStyle w:val="a5"/>
          <w:rFonts w:ascii="Times New Roman" w:hAnsi="Times New Roman" w:cs="Times New Roman"/>
          <w:b w:val="0"/>
          <w:sz w:val="28"/>
          <w:szCs w:val="28"/>
        </w:rPr>
        <w:t>ие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661932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работы на 2019-20 учебный год с молодыми специалистами.</w:t>
      </w:r>
    </w:p>
    <w:p w:rsidR="001305DE" w:rsidRPr="001305DE" w:rsidRDefault="001305DE" w:rsidP="001305DE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Определен</w:t>
      </w:r>
      <w:r w:rsidR="00661932">
        <w:rPr>
          <w:rStyle w:val="a5"/>
          <w:rFonts w:ascii="Times New Roman" w:hAnsi="Times New Roman" w:cs="Times New Roman"/>
          <w:b w:val="0"/>
          <w:sz w:val="28"/>
          <w:szCs w:val="28"/>
        </w:rPr>
        <w:t>ие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9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основных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форм и метод</w:t>
      </w:r>
      <w:r w:rsidR="00661932">
        <w:rPr>
          <w:rStyle w:val="a5"/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работы (см. ниже)</w:t>
      </w:r>
    </w:p>
    <w:p w:rsidR="001305DE" w:rsidRDefault="001305DE" w:rsidP="00747BDA">
      <w:pPr>
        <w:pStyle w:val="a3"/>
        <w:ind w:left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104D7" w:rsidRPr="00661932" w:rsidRDefault="00747BDA" w:rsidP="00747BDA">
      <w:pPr>
        <w:pStyle w:val="a3"/>
        <w:ind w:left="0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6193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Формы и методы работы </w:t>
      </w:r>
    </w:p>
    <w:p w:rsidR="00747BDA" w:rsidRPr="00661932" w:rsidRDefault="00747BDA" w:rsidP="00747BDA">
      <w:pPr>
        <w:pStyle w:val="a3"/>
        <w:ind w:left="0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6193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 молодыми специалистами</w:t>
      </w:r>
    </w:p>
    <w:p w:rsidR="00747BDA" w:rsidRDefault="00747BDA" w:rsidP="007C72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7BDA" w:rsidRDefault="006C5BF5" w:rsidP="006D5C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347.05pt;margin-top:4.15pt;width:133.5pt;height:32.25pt;z-index:251659264" arcsize="10923f">
            <v:textbox>
              <w:txbxContent>
                <w:p w:rsidR="007C723B" w:rsidRPr="007C723B" w:rsidRDefault="007C723B" w:rsidP="007C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Активные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left:0;text-align:left;margin-left:76.3pt;margin-top:4.15pt;width:133.5pt;height:32.25pt;z-index:251658240" arcsize="10923f">
            <v:textbox>
              <w:txbxContent>
                <w:p w:rsidR="007C723B" w:rsidRPr="007C723B" w:rsidRDefault="007C723B" w:rsidP="007C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2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Консультативные</w:t>
                  </w:r>
                </w:p>
              </w:txbxContent>
            </v:textbox>
          </v:roundrect>
        </w:pict>
      </w:r>
    </w:p>
    <w:p w:rsidR="007C723B" w:rsidRDefault="006C5BF5" w:rsidP="006D5C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13.05pt;margin-top:17.9pt;width:1.5pt;height:11.8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73.05pt;margin-top:17.9pt;width:14.25pt;height:11.8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94.3pt;margin-top:17.9pt;width:12pt;height:11.85pt;flip:x;z-index:251663360" o:connectortype="straight">
            <v:stroke endarrow="block"/>
          </v:shape>
        </w:pict>
      </w:r>
    </w:p>
    <w:p w:rsidR="007C723B" w:rsidRDefault="006C5BF5" w:rsidP="006D5C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left:0;text-align:left;margin-left:317.8pt;margin-top:11.4pt;width:218.25pt;height:69.6pt;z-index:251662336" arcsize="10923f">
            <v:textbox>
              <w:txbxContent>
                <w:p w:rsidR="007C723B" w:rsidRDefault="007C723B" w:rsidP="007C723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Семинары, </w:t>
                  </w:r>
                </w:p>
                <w:p w:rsidR="007C723B" w:rsidRDefault="007C723B" w:rsidP="007C723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практические занятия,</w:t>
                  </w:r>
                </w:p>
                <w:p w:rsidR="007C723B" w:rsidRPr="007C723B" w:rsidRDefault="007C723B" w:rsidP="007C723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мастер-классы и т.п.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left:0;text-align:left;margin-left:151.3pt;margin-top:11.4pt;width:133.5pt;height:32.25pt;z-index:251661312" arcsize="10923f">
            <v:textbox>
              <w:txbxContent>
                <w:p w:rsidR="007C723B" w:rsidRPr="007C723B" w:rsidRDefault="007C723B" w:rsidP="007C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5.05pt;margin-top:11.25pt;width:133.5pt;height:32.25pt;z-index:251660288" arcsize="10923f">
            <v:textbox>
              <w:txbxContent>
                <w:p w:rsidR="007C723B" w:rsidRPr="007C723B" w:rsidRDefault="007C723B" w:rsidP="007C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Групповые</w:t>
                  </w:r>
                </w:p>
              </w:txbxContent>
            </v:textbox>
          </v:roundrect>
        </w:pict>
      </w:r>
    </w:p>
    <w:p w:rsidR="007C723B" w:rsidRDefault="007C723B" w:rsidP="006D5C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723B" w:rsidRDefault="007C723B" w:rsidP="006D5C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723B" w:rsidRDefault="007C723B" w:rsidP="006D5C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723B" w:rsidRDefault="007C723B" w:rsidP="006D5C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723B" w:rsidRDefault="007C723B" w:rsidP="006D5C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1932" w:rsidRDefault="00661932" w:rsidP="006619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методических занятий по основным темам.</w:t>
      </w:r>
    </w:p>
    <w:p w:rsidR="00661932" w:rsidRDefault="00661932" w:rsidP="006619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опытных учителей, работающих в ОУ.</w:t>
      </w:r>
    </w:p>
    <w:p w:rsidR="00661932" w:rsidRDefault="00661932" w:rsidP="006619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молодых учителей и их анализ.</w:t>
      </w:r>
    </w:p>
    <w:p w:rsidR="00747BDA" w:rsidRDefault="00661932" w:rsidP="006619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по работе с документами (рабочие программы, отчеты), по планировании уроков, по работе с учащимися и их родителями.</w:t>
      </w:r>
      <w:r w:rsidR="00747BDA" w:rsidRPr="00815D8E">
        <w:rPr>
          <w:rFonts w:ascii="Times New Roman" w:hAnsi="Times New Roman" w:cs="Times New Roman"/>
          <w:sz w:val="28"/>
          <w:szCs w:val="28"/>
        </w:rPr>
        <w:br/>
      </w:r>
    </w:p>
    <w:p w:rsidR="001305DE" w:rsidRPr="00747BDA" w:rsidRDefault="001305DE" w:rsidP="00130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1305DE" w:rsidRPr="00747BDA" w:rsidSect="00E03C8D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teraturnaya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0F"/>
    <w:multiLevelType w:val="hybridMultilevel"/>
    <w:tmpl w:val="F372EFD0"/>
    <w:lvl w:ilvl="0" w:tplc="83AAB04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C55CCE"/>
    <w:multiLevelType w:val="hybridMultilevel"/>
    <w:tmpl w:val="151E87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020E4C"/>
    <w:multiLevelType w:val="hybridMultilevel"/>
    <w:tmpl w:val="73F6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1E8F"/>
    <w:multiLevelType w:val="hybridMultilevel"/>
    <w:tmpl w:val="FDBC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81C50"/>
    <w:multiLevelType w:val="hybridMultilevel"/>
    <w:tmpl w:val="E586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91C55"/>
    <w:multiLevelType w:val="hybridMultilevel"/>
    <w:tmpl w:val="1BD0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12ABC"/>
    <w:multiLevelType w:val="hybridMultilevel"/>
    <w:tmpl w:val="067032A0"/>
    <w:lvl w:ilvl="0" w:tplc="9DC63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EF0"/>
    <w:rsid w:val="0008711B"/>
    <w:rsid w:val="001305DE"/>
    <w:rsid w:val="00193EF0"/>
    <w:rsid w:val="005104D7"/>
    <w:rsid w:val="00661932"/>
    <w:rsid w:val="006716A0"/>
    <w:rsid w:val="006C5BF5"/>
    <w:rsid w:val="006D5C18"/>
    <w:rsid w:val="00747BDA"/>
    <w:rsid w:val="007C723B"/>
    <w:rsid w:val="00815D8E"/>
    <w:rsid w:val="00971177"/>
    <w:rsid w:val="00A5737A"/>
    <w:rsid w:val="00D76AEC"/>
    <w:rsid w:val="00E0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3"/>
      </o:rules>
    </o:shapelayout>
  </w:shapeDefaults>
  <w:decimalSymbol w:val=","/>
  <w:listSeparator w:val=";"/>
  <w15:docId w15:val="{7C7BB885-C827-4F06-99F3-FB534F77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3EF0"/>
    <w:rPr>
      <w:rFonts w:ascii="Literaturnaya-Regular" w:hAnsi="Literaturnaya-Regular" w:hint="default"/>
      <w:b w:val="0"/>
      <w:bCs w:val="0"/>
      <w:i w:val="0"/>
      <w:iCs w:val="0"/>
      <w:color w:val="231F20"/>
      <w:sz w:val="58"/>
      <w:szCs w:val="58"/>
    </w:rPr>
  </w:style>
  <w:style w:type="paragraph" w:styleId="a3">
    <w:name w:val="List Paragraph"/>
    <w:basedOn w:val="a"/>
    <w:uiPriority w:val="34"/>
    <w:qFormat/>
    <w:rsid w:val="00E03C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7BDA"/>
    <w:rPr>
      <w:b/>
      <w:bCs/>
    </w:rPr>
  </w:style>
  <w:style w:type="character" w:styleId="a6">
    <w:name w:val="Emphasis"/>
    <w:basedOn w:val="a0"/>
    <w:uiPriority w:val="20"/>
    <w:qFormat/>
    <w:rsid w:val="00747B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B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7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8</cp:revision>
  <dcterms:created xsi:type="dcterms:W3CDTF">2019-11-07T14:53:00Z</dcterms:created>
  <dcterms:modified xsi:type="dcterms:W3CDTF">2024-06-02T15:59:00Z</dcterms:modified>
</cp:coreProperties>
</file>