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6B6D" w14:textId="77777777" w:rsidR="00367180" w:rsidRDefault="00367180" w:rsidP="0036718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83A5F25" w14:textId="155EBCEC" w:rsidR="00603865" w:rsidRDefault="00367180" w:rsidP="0036718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67180">
        <w:rPr>
          <w:rFonts w:ascii="Times New Roman" w:hAnsi="Times New Roman" w:cs="Times New Roman"/>
          <w:b/>
          <w:bCs/>
          <w:sz w:val="36"/>
          <w:szCs w:val="36"/>
        </w:rPr>
        <w:t>«Нарушени</w:t>
      </w:r>
      <w:r w:rsidR="00345E9B">
        <w:rPr>
          <w:rFonts w:ascii="Times New Roman" w:hAnsi="Times New Roman" w:cs="Times New Roman"/>
          <w:b/>
          <w:bCs/>
          <w:sz w:val="36"/>
          <w:szCs w:val="36"/>
        </w:rPr>
        <w:t>я</w:t>
      </w:r>
      <w:r w:rsidRPr="00367180">
        <w:rPr>
          <w:rFonts w:ascii="Times New Roman" w:hAnsi="Times New Roman" w:cs="Times New Roman"/>
          <w:b/>
          <w:bCs/>
          <w:sz w:val="36"/>
          <w:szCs w:val="36"/>
        </w:rPr>
        <w:t xml:space="preserve"> письменной речи»</w:t>
      </w:r>
    </w:p>
    <w:p w14:paraId="0CA0A591" w14:textId="0CA91436" w:rsidR="00367180" w:rsidRDefault="00367180" w:rsidP="0036718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 опыта работы</w:t>
      </w:r>
    </w:p>
    <w:p w14:paraId="4D790667" w14:textId="77777777" w:rsidR="00367180" w:rsidRDefault="00367180" w:rsidP="0036718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D062366" w14:textId="77777777" w:rsidR="00367180" w:rsidRDefault="00367180" w:rsidP="00367180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 учитель-логопед</w:t>
      </w:r>
    </w:p>
    <w:p w14:paraId="67B78FB5" w14:textId="7F88EF8B" w:rsidR="00367180" w:rsidRDefault="00367180" w:rsidP="00367180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Бекетова О.Б.</w:t>
      </w:r>
    </w:p>
    <w:p w14:paraId="6851BEC4" w14:textId="00DE05C4" w:rsidR="00367180" w:rsidRDefault="00367180" w:rsidP="0036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(Слайд 2)</w:t>
      </w:r>
    </w:p>
    <w:p w14:paraId="6F36D5C7" w14:textId="120502F8" w:rsidR="00367180" w:rsidRPr="00367180" w:rsidRDefault="00367180" w:rsidP="0036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67180">
        <w:rPr>
          <w:rFonts w:ascii="Times New Roman" w:hAnsi="Times New Roman" w:cs="Times New Roman"/>
          <w:sz w:val="28"/>
          <w:szCs w:val="28"/>
        </w:rPr>
        <w:t xml:space="preserve">Письменная речь – одна из форм существования языка, противопоставленная устной речи. Это вторичная, более поздняя по времени возникновения форма существования языка. </w:t>
      </w:r>
    </w:p>
    <w:p w14:paraId="25B41454" w14:textId="315BAA11" w:rsidR="00367180" w:rsidRPr="00367180" w:rsidRDefault="00367180" w:rsidP="0036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7180">
        <w:rPr>
          <w:rFonts w:ascii="Times New Roman" w:hAnsi="Times New Roman" w:cs="Times New Roman"/>
          <w:sz w:val="28"/>
          <w:szCs w:val="28"/>
        </w:rPr>
        <w:t xml:space="preserve">«Письмо есть знаковая система фиксации речи, позволяющая с помощью графических элементов передавать информацию на расстоянии и закреплять ее во времени. Любая система письма характеризуется постоянным составом знаков». </w:t>
      </w:r>
    </w:p>
    <w:p w14:paraId="4C6FB50E" w14:textId="77777777" w:rsidR="006F6492" w:rsidRDefault="00367180" w:rsidP="00367180">
      <w:pPr>
        <w:jc w:val="both"/>
        <w:rPr>
          <w:rFonts w:ascii="Times New Roman" w:hAnsi="Times New Roman" w:cs="Times New Roman"/>
          <w:sz w:val="28"/>
          <w:szCs w:val="28"/>
        </w:rPr>
      </w:pPr>
      <w:r w:rsidRPr="00367180">
        <w:rPr>
          <w:rFonts w:ascii="Times New Roman" w:hAnsi="Times New Roman" w:cs="Times New Roman"/>
          <w:sz w:val="28"/>
          <w:szCs w:val="28"/>
        </w:rPr>
        <w:t>(Русский язык: Энциклопедия. М., 1979. С.205)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080B814" w14:textId="017EC033" w:rsidR="00367180" w:rsidRDefault="00367180" w:rsidP="0036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35AB27D" w14:textId="0D20E4BD" w:rsidR="00367180" w:rsidRDefault="00367180" w:rsidP="0036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14:paraId="70FDBE24" w14:textId="77777777" w:rsidR="00367180" w:rsidRDefault="00367180" w:rsidP="00367180">
      <w:pPr>
        <w:pStyle w:val="a3"/>
        <w:spacing w:before="115" w:beforeAutospacing="0" w:after="0" w:afterAutospacing="0"/>
        <w:ind w:left="18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67180">
        <w:rPr>
          <w:sz w:val="28"/>
          <w:szCs w:val="28"/>
        </w:rPr>
        <w:t>Навык письма связан с устной речью и имеет собственную психологическую, сенсомоторную базу</w:t>
      </w:r>
      <w:r>
        <w:rPr>
          <w:sz w:val="28"/>
          <w:szCs w:val="28"/>
        </w:rPr>
        <w:t>.</w:t>
      </w:r>
      <w:r w:rsidRPr="00367180">
        <w:rPr>
          <w:sz w:val="28"/>
          <w:szCs w:val="28"/>
        </w:rPr>
        <w:t xml:space="preserve"> </w:t>
      </w:r>
    </w:p>
    <w:p w14:paraId="3A10CAF3" w14:textId="3549F30B" w:rsidR="00367180" w:rsidRPr="00367180" w:rsidRDefault="00367180" w:rsidP="00367180">
      <w:pPr>
        <w:pStyle w:val="a3"/>
        <w:spacing w:before="115" w:beforeAutospacing="0" w:after="0" w:afterAutospacing="0"/>
        <w:ind w:left="187"/>
        <w:rPr>
          <w:sz w:val="28"/>
          <w:szCs w:val="28"/>
        </w:rPr>
      </w:pPr>
      <w:r w:rsidRPr="00367180">
        <w:rPr>
          <w:rFonts w:eastAsia="+mn-ea"/>
          <w:color w:val="000000"/>
          <w:kern w:val="24"/>
          <w:sz w:val="28"/>
          <w:szCs w:val="28"/>
        </w:rPr>
        <w:t>Специальные операции письма:</w:t>
      </w:r>
    </w:p>
    <w:p w14:paraId="31469B54" w14:textId="5174606A" w:rsidR="00367180" w:rsidRPr="00367180" w:rsidRDefault="00367180" w:rsidP="00367180">
      <w:pPr>
        <w:pStyle w:val="a4"/>
        <w:numPr>
          <w:ilvl w:val="0"/>
          <w:numId w:val="3"/>
        </w:numPr>
        <w:rPr>
          <w:color w:val="4F81BD"/>
          <w:sz w:val="28"/>
          <w:szCs w:val="28"/>
        </w:rPr>
      </w:pPr>
      <w:r w:rsidRPr="00367180">
        <w:rPr>
          <w:rFonts w:eastAsia="+mn-ea"/>
          <w:color w:val="000000"/>
          <w:kern w:val="24"/>
          <w:sz w:val="28"/>
          <w:szCs w:val="28"/>
        </w:rPr>
        <w:t xml:space="preserve"> анализ звукового состава слова, подлежащего записи</w:t>
      </w:r>
      <w:r>
        <w:rPr>
          <w:rFonts w:eastAsia="+mn-ea"/>
          <w:color w:val="000000"/>
          <w:kern w:val="24"/>
          <w:sz w:val="28"/>
          <w:szCs w:val="28"/>
        </w:rPr>
        <w:t>;</w:t>
      </w:r>
    </w:p>
    <w:p w14:paraId="7CC1B131" w14:textId="3A4CB600" w:rsidR="00367180" w:rsidRPr="00367180" w:rsidRDefault="00367180" w:rsidP="00367180">
      <w:pPr>
        <w:pStyle w:val="a4"/>
        <w:numPr>
          <w:ilvl w:val="0"/>
          <w:numId w:val="3"/>
        </w:numPr>
        <w:rPr>
          <w:color w:val="4F81BD"/>
          <w:sz w:val="28"/>
          <w:szCs w:val="28"/>
        </w:rPr>
      </w:pPr>
      <w:r w:rsidRPr="00367180">
        <w:rPr>
          <w:rFonts w:eastAsia="+mn-ea"/>
          <w:color w:val="000000"/>
          <w:kern w:val="24"/>
          <w:sz w:val="28"/>
          <w:szCs w:val="28"/>
        </w:rPr>
        <w:t>перевод фонем (слышимых звуков) в графемы</w:t>
      </w:r>
      <w:r>
        <w:rPr>
          <w:rFonts w:eastAsia="+mn-ea"/>
          <w:color w:val="000000"/>
          <w:kern w:val="24"/>
          <w:sz w:val="28"/>
          <w:szCs w:val="28"/>
        </w:rPr>
        <w:t>;</w:t>
      </w:r>
    </w:p>
    <w:p w14:paraId="2DB7902D" w14:textId="0A0E4020" w:rsidR="00367180" w:rsidRPr="00367180" w:rsidRDefault="00367180" w:rsidP="00367180">
      <w:pPr>
        <w:pStyle w:val="a4"/>
        <w:numPr>
          <w:ilvl w:val="0"/>
          <w:numId w:val="3"/>
        </w:numPr>
        <w:rPr>
          <w:color w:val="4F81BD"/>
          <w:sz w:val="28"/>
          <w:szCs w:val="28"/>
        </w:rPr>
      </w:pPr>
      <w:r w:rsidRPr="00367180">
        <w:rPr>
          <w:rFonts w:eastAsia="+mn-ea"/>
          <w:color w:val="000000"/>
          <w:kern w:val="24"/>
          <w:sz w:val="28"/>
          <w:szCs w:val="28"/>
        </w:rPr>
        <w:t>«перешифровка» зрительных схем букв в кинетическую систему последовательных движений</w:t>
      </w:r>
      <w:r>
        <w:rPr>
          <w:rFonts w:eastAsia="+mn-ea"/>
          <w:color w:val="000000"/>
          <w:kern w:val="24"/>
          <w:sz w:val="28"/>
          <w:szCs w:val="28"/>
        </w:rPr>
        <w:t>.</w:t>
      </w:r>
    </w:p>
    <w:p w14:paraId="5FBEC3BF" w14:textId="7FF24A4C" w:rsidR="00367180" w:rsidRDefault="00367180" w:rsidP="0036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67180">
        <w:rPr>
          <w:rFonts w:ascii="Times New Roman" w:hAnsi="Times New Roman" w:cs="Times New Roman"/>
          <w:sz w:val="28"/>
          <w:szCs w:val="28"/>
        </w:rPr>
        <w:t>Сенсомоторной основой психического развития ребенка являются те координации, которые возникают между глазом и рукой, между слухом и голосом (А. Валлон).</w:t>
      </w:r>
    </w:p>
    <w:p w14:paraId="0D193BA0" w14:textId="6C118045" w:rsidR="00367180" w:rsidRDefault="00367180" w:rsidP="00367180">
      <w:pPr>
        <w:jc w:val="both"/>
        <w:rPr>
          <w:rFonts w:ascii="Times New Roman" w:hAnsi="Times New Roman" w:cs="Times New Roman"/>
          <w:sz w:val="28"/>
          <w:szCs w:val="28"/>
        </w:rPr>
      </w:pPr>
      <w:r w:rsidRPr="00367180">
        <w:rPr>
          <w:rFonts w:ascii="Times New Roman" w:hAnsi="Times New Roman" w:cs="Times New Roman"/>
          <w:sz w:val="28"/>
          <w:szCs w:val="28"/>
        </w:rPr>
        <w:t>Способы отражения мозгом человека основных форм движущейся материи</w:t>
      </w:r>
    </w:p>
    <w:p w14:paraId="5CC79BD0" w14:textId="452C56A7" w:rsidR="00367180" w:rsidRPr="00367180" w:rsidRDefault="00367180" w:rsidP="0036718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67180">
        <w:rPr>
          <w:sz w:val="28"/>
          <w:szCs w:val="28"/>
        </w:rPr>
        <w:t>зрительнопространственное</w:t>
      </w:r>
      <w:proofErr w:type="spellEnd"/>
      <w:r w:rsidRPr="00367180">
        <w:rPr>
          <w:sz w:val="28"/>
          <w:szCs w:val="28"/>
        </w:rPr>
        <w:t xml:space="preserve"> различение;</w:t>
      </w:r>
    </w:p>
    <w:p w14:paraId="70B15AFE" w14:textId="4A98C81C" w:rsidR="00367180" w:rsidRPr="00367180" w:rsidRDefault="00367180" w:rsidP="0036718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67180">
        <w:rPr>
          <w:sz w:val="28"/>
          <w:szCs w:val="28"/>
        </w:rPr>
        <w:t>слуховое пространственное различение;</w:t>
      </w:r>
    </w:p>
    <w:p w14:paraId="5EFCB9B5" w14:textId="0B5F02E4" w:rsidR="00367180" w:rsidRPr="00367180" w:rsidRDefault="00367180" w:rsidP="0036718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67180">
        <w:rPr>
          <w:sz w:val="28"/>
          <w:szCs w:val="28"/>
        </w:rPr>
        <w:t>кожноосязательное</w:t>
      </w:r>
      <w:proofErr w:type="spellEnd"/>
      <w:r w:rsidRPr="00367180">
        <w:rPr>
          <w:sz w:val="28"/>
          <w:szCs w:val="28"/>
        </w:rPr>
        <w:t xml:space="preserve"> (тактильное) пространственное различение;</w:t>
      </w:r>
    </w:p>
    <w:p w14:paraId="17625584" w14:textId="41F3DC62" w:rsidR="00367180" w:rsidRDefault="00367180" w:rsidP="0036718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67180">
        <w:rPr>
          <w:sz w:val="28"/>
          <w:szCs w:val="28"/>
        </w:rPr>
        <w:t>костномышечное</w:t>
      </w:r>
      <w:proofErr w:type="spellEnd"/>
      <w:r w:rsidRPr="00367180">
        <w:rPr>
          <w:sz w:val="28"/>
          <w:szCs w:val="28"/>
        </w:rPr>
        <w:t xml:space="preserve"> (кинестетическое) пространственное различение</w:t>
      </w:r>
      <w:r>
        <w:rPr>
          <w:sz w:val="28"/>
          <w:szCs w:val="28"/>
        </w:rPr>
        <w:t>.</w:t>
      </w:r>
    </w:p>
    <w:p w14:paraId="435A7E82" w14:textId="50BD5DD4" w:rsidR="00367180" w:rsidRDefault="00367180" w:rsidP="00367180">
      <w:pPr>
        <w:pStyle w:val="a4"/>
        <w:jc w:val="both"/>
        <w:rPr>
          <w:sz w:val="28"/>
          <w:szCs w:val="28"/>
        </w:rPr>
      </w:pPr>
      <w:r w:rsidRPr="00367180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4</w:t>
      </w:r>
      <w:r w:rsidRPr="00367180">
        <w:rPr>
          <w:sz w:val="28"/>
          <w:szCs w:val="28"/>
        </w:rPr>
        <w:t>)</w:t>
      </w:r>
    </w:p>
    <w:p w14:paraId="64C98105" w14:textId="6CCFB968" w:rsidR="00367180" w:rsidRDefault="00367180" w:rsidP="0036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367180">
        <w:rPr>
          <w:rFonts w:ascii="Times New Roman" w:hAnsi="Times New Roman" w:cs="Times New Roman"/>
          <w:sz w:val="28"/>
          <w:szCs w:val="28"/>
        </w:rPr>
        <w:t xml:space="preserve">Главным средством познания пространственных признаков и отношений между предметами внешнего мира </w:t>
      </w:r>
      <w:proofErr w:type="gramStart"/>
      <w:r w:rsidRPr="00367180">
        <w:rPr>
          <w:rFonts w:ascii="Times New Roman" w:hAnsi="Times New Roman" w:cs="Times New Roman"/>
          <w:sz w:val="28"/>
          <w:szCs w:val="28"/>
        </w:rPr>
        <w:t>- это активное осязание</w:t>
      </w:r>
      <w:proofErr w:type="gramEnd"/>
      <w:r w:rsidRPr="00367180">
        <w:rPr>
          <w:rFonts w:ascii="Times New Roman" w:hAnsi="Times New Roman" w:cs="Times New Roman"/>
          <w:sz w:val="28"/>
          <w:szCs w:val="28"/>
        </w:rPr>
        <w:t xml:space="preserve"> руками вместе со зрением и выделение ведущей руки.</w:t>
      </w:r>
    </w:p>
    <w:p w14:paraId="63EE2CE4" w14:textId="56AC90DE" w:rsidR="00A1270E" w:rsidRDefault="00A1270E" w:rsidP="00A1270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7701316"/>
      <w:r>
        <w:rPr>
          <w:rFonts w:ascii="Times New Roman" w:hAnsi="Times New Roman" w:cs="Times New Roman"/>
          <w:sz w:val="28"/>
          <w:szCs w:val="28"/>
        </w:rPr>
        <w:t>(Слайд 5)</w:t>
      </w:r>
    </w:p>
    <w:bookmarkEnd w:id="0"/>
    <w:p w14:paraId="1B1D37CC" w14:textId="54FCE6A1" w:rsidR="00A1270E" w:rsidRPr="00A1270E" w:rsidRDefault="00A1270E" w:rsidP="00A1270E">
      <w:pPr>
        <w:jc w:val="both"/>
        <w:rPr>
          <w:rFonts w:ascii="Times New Roman" w:hAnsi="Times New Roman" w:cs="Times New Roman"/>
          <w:sz w:val="28"/>
          <w:szCs w:val="28"/>
        </w:rPr>
      </w:pPr>
      <w:r w:rsidRPr="00A1270E">
        <w:rPr>
          <w:rFonts w:ascii="Times New Roman" w:hAnsi="Times New Roman" w:cs="Times New Roman"/>
          <w:sz w:val="28"/>
          <w:szCs w:val="28"/>
        </w:rPr>
        <w:t>По А.Н. Леонтьеву, (1983</w:t>
      </w:r>
      <w:proofErr w:type="gramStart"/>
      <w:r w:rsidRPr="00A127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270E">
        <w:rPr>
          <w:rFonts w:ascii="Times New Roman" w:hAnsi="Times New Roman" w:cs="Times New Roman"/>
          <w:sz w:val="28"/>
          <w:szCs w:val="28"/>
        </w:rPr>
        <w:t>письмо</w:t>
      </w:r>
      <w:proofErr w:type="gramEnd"/>
      <w:r w:rsidRPr="00A1270E">
        <w:rPr>
          <w:rFonts w:ascii="Times New Roman" w:hAnsi="Times New Roman" w:cs="Times New Roman"/>
          <w:sz w:val="28"/>
          <w:szCs w:val="28"/>
        </w:rPr>
        <w:t xml:space="preserve"> включает три основные операции: </w:t>
      </w:r>
    </w:p>
    <w:p w14:paraId="4AF2508B" w14:textId="77777777" w:rsidR="00A1270E" w:rsidRPr="00A1270E" w:rsidRDefault="00A1270E" w:rsidP="00A1270E">
      <w:pPr>
        <w:jc w:val="both"/>
        <w:rPr>
          <w:rFonts w:ascii="Times New Roman" w:hAnsi="Times New Roman" w:cs="Times New Roman"/>
          <w:sz w:val="28"/>
          <w:szCs w:val="28"/>
        </w:rPr>
      </w:pPr>
      <w:r w:rsidRPr="00A1270E">
        <w:rPr>
          <w:rFonts w:ascii="Times New Roman" w:hAnsi="Times New Roman" w:cs="Times New Roman"/>
          <w:sz w:val="28"/>
          <w:szCs w:val="28"/>
        </w:rPr>
        <w:t xml:space="preserve">а) символическое обозначение звуков речи, т. е. фонем, </w:t>
      </w:r>
    </w:p>
    <w:p w14:paraId="4D08D09E" w14:textId="05288E40" w:rsidR="00A1270E" w:rsidRPr="00A1270E" w:rsidRDefault="00A1270E" w:rsidP="00A127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70E">
        <w:rPr>
          <w:rFonts w:ascii="Times New Roman" w:hAnsi="Times New Roman" w:cs="Times New Roman"/>
          <w:sz w:val="28"/>
          <w:szCs w:val="28"/>
        </w:rPr>
        <w:t>б)моделирование</w:t>
      </w:r>
      <w:proofErr w:type="gramEnd"/>
      <w:r w:rsidRPr="00A1270E">
        <w:rPr>
          <w:rFonts w:ascii="Times New Roman" w:hAnsi="Times New Roman" w:cs="Times New Roman"/>
          <w:sz w:val="28"/>
          <w:szCs w:val="28"/>
        </w:rPr>
        <w:t xml:space="preserve"> звуковой структуры слова с помощью графических символов </w:t>
      </w:r>
    </w:p>
    <w:p w14:paraId="39AA94C1" w14:textId="6C424542" w:rsidR="00A1270E" w:rsidRPr="00A1270E" w:rsidRDefault="00A1270E" w:rsidP="00A1270E">
      <w:pPr>
        <w:jc w:val="both"/>
        <w:rPr>
          <w:rFonts w:ascii="Times New Roman" w:hAnsi="Times New Roman" w:cs="Times New Roman"/>
          <w:sz w:val="28"/>
          <w:szCs w:val="28"/>
        </w:rPr>
      </w:pPr>
      <w:r w:rsidRPr="00A1270E">
        <w:rPr>
          <w:rFonts w:ascii="Times New Roman" w:hAnsi="Times New Roman" w:cs="Times New Roman"/>
          <w:sz w:val="28"/>
          <w:szCs w:val="28"/>
        </w:rPr>
        <w:t xml:space="preserve">в) графо-моторные операции. </w:t>
      </w:r>
    </w:p>
    <w:p w14:paraId="14503F1D" w14:textId="601992F1" w:rsidR="00A1270E" w:rsidRPr="00367180" w:rsidRDefault="00A1270E" w:rsidP="00A1270E">
      <w:pPr>
        <w:jc w:val="both"/>
        <w:rPr>
          <w:rFonts w:ascii="Times New Roman" w:hAnsi="Times New Roman" w:cs="Times New Roman"/>
          <w:sz w:val="28"/>
          <w:szCs w:val="28"/>
        </w:rPr>
      </w:pPr>
      <w:r w:rsidRPr="00A1270E">
        <w:rPr>
          <w:rFonts w:ascii="Times New Roman" w:hAnsi="Times New Roman" w:cs="Times New Roman"/>
          <w:sz w:val="28"/>
          <w:szCs w:val="28"/>
        </w:rPr>
        <w:tab/>
        <w:t>Каждая из них является как бы самостоятельным навыком (подсистемой) и имеет соответствующее психологическое обеспечение.</w:t>
      </w:r>
    </w:p>
    <w:p w14:paraId="7B5B1D99" w14:textId="10004894" w:rsidR="00367180" w:rsidRDefault="00A1270E" w:rsidP="003671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70E">
        <w:rPr>
          <w:rFonts w:ascii="Times New Roman" w:hAnsi="Times New Roman" w:cs="Times New Roman"/>
          <w:b/>
          <w:bCs/>
          <w:sz w:val="28"/>
          <w:szCs w:val="28"/>
        </w:rPr>
        <w:t>а) Навык символизации, т. е. буквенного обозначения фонем</w:t>
      </w:r>
    </w:p>
    <w:p w14:paraId="019FB72D" w14:textId="77777777" w:rsidR="00A1270E" w:rsidRPr="00A1270E" w:rsidRDefault="00A1270E" w:rsidP="00A1270E">
      <w:pPr>
        <w:jc w:val="both"/>
        <w:rPr>
          <w:rFonts w:ascii="Times New Roman" w:hAnsi="Times New Roman" w:cs="Times New Roman"/>
          <w:sz w:val="28"/>
          <w:szCs w:val="28"/>
        </w:rPr>
      </w:pPr>
      <w:r w:rsidRPr="00A1270E">
        <w:rPr>
          <w:rFonts w:ascii="Times New Roman" w:hAnsi="Times New Roman" w:cs="Times New Roman"/>
          <w:sz w:val="28"/>
          <w:szCs w:val="28"/>
        </w:rPr>
        <w:t>- формируется на основе развивающихся у ребенка способностей к символизации более широкого плана: символической игры, изобразительной деятельности и др.</w:t>
      </w:r>
    </w:p>
    <w:p w14:paraId="75ED2077" w14:textId="5BC83DCB" w:rsidR="00A1270E" w:rsidRDefault="00A1270E" w:rsidP="00A1270E">
      <w:pPr>
        <w:jc w:val="both"/>
        <w:rPr>
          <w:rFonts w:ascii="Times New Roman" w:hAnsi="Times New Roman" w:cs="Times New Roman"/>
          <w:sz w:val="28"/>
          <w:szCs w:val="28"/>
        </w:rPr>
      </w:pPr>
      <w:r w:rsidRPr="00A1270E">
        <w:rPr>
          <w:rFonts w:ascii="Times New Roman" w:hAnsi="Times New Roman" w:cs="Times New Roman"/>
          <w:sz w:val="28"/>
          <w:szCs w:val="28"/>
        </w:rPr>
        <w:t>- достаточная зрелость фонематического восприятия и языкового сознания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F76CF0" w14:textId="3610EFB3" w:rsidR="00A1270E" w:rsidRDefault="00A1270E" w:rsidP="00A127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70E">
        <w:rPr>
          <w:rFonts w:ascii="Times New Roman" w:hAnsi="Times New Roman" w:cs="Times New Roman"/>
          <w:b/>
          <w:bCs/>
          <w:sz w:val="28"/>
          <w:szCs w:val="28"/>
        </w:rPr>
        <w:t>б) Моделирование звуковой структуры слова с помощью букв</w:t>
      </w:r>
    </w:p>
    <w:p w14:paraId="3340D35D" w14:textId="77777777" w:rsidR="00A1270E" w:rsidRPr="00A1270E" w:rsidRDefault="00A1270E" w:rsidP="00A1270E">
      <w:pPr>
        <w:jc w:val="both"/>
        <w:rPr>
          <w:rFonts w:ascii="Times New Roman" w:hAnsi="Times New Roman" w:cs="Times New Roman"/>
          <w:sz w:val="28"/>
          <w:szCs w:val="28"/>
        </w:rPr>
      </w:pPr>
      <w:r w:rsidRPr="00A1270E">
        <w:rPr>
          <w:rFonts w:ascii="Times New Roman" w:hAnsi="Times New Roman" w:cs="Times New Roman"/>
          <w:sz w:val="28"/>
          <w:szCs w:val="28"/>
        </w:rPr>
        <w:t>Реализация данного навыка на начальной стадии обучения грамоте происходит в два этапа:</w:t>
      </w:r>
    </w:p>
    <w:p w14:paraId="58F961CA" w14:textId="77777777" w:rsidR="00A1270E" w:rsidRPr="00A1270E" w:rsidRDefault="00A1270E" w:rsidP="00A1270E">
      <w:pPr>
        <w:jc w:val="both"/>
        <w:rPr>
          <w:rFonts w:ascii="Times New Roman" w:hAnsi="Times New Roman" w:cs="Times New Roman"/>
          <w:sz w:val="28"/>
          <w:szCs w:val="28"/>
        </w:rPr>
      </w:pPr>
      <w:r w:rsidRPr="00A1270E">
        <w:rPr>
          <w:rFonts w:ascii="Times New Roman" w:hAnsi="Times New Roman" w:cs="Times New Roman"/>
          <w:sz w:val="28"/>
          <w:szCs w:val="28"/>
        </w:rPr>
        <w:t xml:space="preserve">- фонологическое структурирование звуковой стороны слова, т. е. установление временной последовательности фонем, из которых оно состоит, </w:t>
      </w:r>
    </w:p>
    <w:p w14:paraId="42C86AD0" w14:textId="72295567" w:rsidR="00A1270E" w:rsidRPr="00A1270E" w:rsidRDefault="00A1270E" w:rsidP="00A1270E">
      <w:pPr>
        <w:jc w:val="both"/>
        <w:rPr>
          <w:rFonts w:ascii="Times New Roman" w:hAnsi="Times New Roman" w:cs="Times New Roman"/>
          <w:sz w:val="28"/>
          <w:szCs w:val="28"/>
        </w:rPr>
      </w:pPr>
      <w:r w:rsidRPr="00A1270E">
        <w:rPr>
          <w:rFonts w:ascii="Times New Roman" w:hAnsi="Times New Roman" w:cs="Times New Roman"/>
          <w:sz w:val="28"/>
          <w:szCs w:val="28"/>
        </w:rPr>
        <w:t>- трансформация временной последовательности фонем в пространственную последовательность букв.</w:t>
      </w:r>
    </w:p>
    <w:p w14:paraId="67C96C3B" w14:textId="30B2ADA7" w:rsidR="00367180" w:rsidRDefault="00A1270E" w:rsidP="003671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70E">
        <w:rPr>
          <w:rFonts w:ascii="Times New Roman" w:hAnsi="Times New Roman" w:cs="Times New Roman"/>
          <w:b/>
          <w:bCs/>
          <w:sz w:val="28"/>
          <w:szCs w:val="28"/>
        </w:rPr>
        <w:t>в) Графо - моторные навыки</w:t>
      </w:r>
    </w:p>
    <w:p w14:paraId="6A5A5B4A" w14:textId="77777777" w:rsidR="00A1270E" w:rsidRPr="00A1270E" w:rsidRDefault="00A1270E" w:rsidP="00A1270E">
      <w:pPr>
        <w:jc w:val="both"/>
        <w:rPr>
          <w:rFonts w:ascii="Times New Roman" w:hAnsi="Times New Roman" w:cs="Times New Roman"/>
          <w:sz w:val="28"/>
          <w:szCs w:val="28"/>
        </w:rPr>
      </w:pPr>
      <w:r w:rsidRPr="00A1270E">
        <w:rPr>
          <w:rFonts w:ascii="Times New Roman" w:hAnsi="Times New Roman" w:cs="Times New Roman"/>
          <w:sz w:val="28"/>
          <w:szCs w:val="28"/>
        </w:rPr>
        <w:t xml:space="preserve">Конечное </w:t>
      </w:r>
      <w:proofErr w:type="spellStart"/>
      <w:r w:rsidRPr="00A1270E">
        <w:rPr>
          <w:rFonts w:ascii="Times New Roman" w:hAnsi="Times New Roman" w:cs="Times New Roman"/>
          <w:sz w:val="28"/>
          <w:szCs w:val="28"/>
        </w:rPr>
        <w:t>эффекторное</w:t>
      </w:r>
      <w:proofErr w:type="spellEnd"/>
      <w:r w:rsidRPr="00A1270E">
        <w:rPr>
          <w:rFonts w:ascii="Times New Roman" w:hAnsi="Times New Roman" w:cs="Times New Roman"/>
          <w:sz w:val="28"/>
          <w:szCs w:val="28"/>
        </w:rPr>
        <w:t xml:space="preserve"> звено в цепочке операций, составляющих письмо. </w:t>
      </w:r>
    </w:p>
    <w:p w14:paraId="51BCBD67" w14:textId="4C846FCA" w:rsidR="00A1270E" w:rsidRDefault="00A1270E" w:rsidP="00A1270E">
      <w:pPr>
        <w:jc w:val="both"/>
        <w:rPr>
          <w:rFonts w:ascii="Times New Roman" w:hAnsi="Times New Roman" w:cs="Times New Roman"/>
          <w:sz w:val="28"/>
          <w:szCs w:val="28"/>
        </w:rPr>
      </w:pPr>
      <w:r w:rsidRPr="00A1270E">
        <w:rPr>
          <w:rFonts w:ascii="Times New Roman" w:hAnsi="Times New Roman" w:cs="Times New Roman"/>
          <w:sz w:val="28"/>
          <w:szCs w:val="28"/>
        </w:rPr>
        <w:t>Они могут оказывать влияние не только на каллиграфию, но и на весь процесс письма в целом. Например, наличие затруднений в изображении букв иногда настолько загружает внимание ребенка, что дезорганизует и все предшествующие операции.</w:t>
      </w:r>
    </w:p>
    <w:p w14:paraId="0FC1638A" w14:textId="788165E5" w:rsidR="00A1270E" w:rsidRDefault="00A1270E" w:rsidP="00A12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270E">
        <w:rPr>
          <w:rFonts w:ascii="Times New Roman" w:hAnsi="Times New Roman" w:cs="Times New Roman"/>
          <w:sz w:val="28"/>
          <w:szCs w:val="28"/>
        </w:rPr>
        <w:t xml:space="preserve">Сенсомоторная база, или комплекс функциональных предпосылок письма, представляет собой многоуровневую систему, включающую большое количество когнитивных и речевых функций. Достигая минимально необходимого уровня зрелости, они создают оптимальные возможности для осуществления операций </w:t>
      </w:r>
      <w:proofErr w:type="gramStart"/>
      <w:r w:rsidRPr="00A1270E">
        <w:rPr>
          <w:rFonts w:ascii="Times New Roman" w:hAnsi="Times New Roman" w:cs="Times New Roman"/>
          <w:sz w:val="28"/>
          <w:szCs w:val="28"/>
        </w:rPr>
        <w:t>звуко-буквенной</w:t>
      </w:r>
      <w:proofErr w:type="gramEnd"/>
      <w:r w:rsidRPr="00A1270E">
        <w:rPr>
          <w:rFonts w:ascii="Times New Roman" w:hAnsi="Times New Roman" w:cs="Times New Roman"/>
          <w:sz w:val="28"/>
          <w:szCs w:val="28"/>
        </w:rPr>
        <w:t xml:space="preserve"> символизации, графического </w:t>
      </w:r>
      <w:r w:rsidRPr="00A1270E">
        <w:rPr>
          <w:rFonts w:ascii="Times New Roman" w:hAnsi="Times New Roman" w:cs="Times New Roman"/>
          <w:sz w:val="28"/>
          <w:szCs w:val="28"/>
        </w:rPr>
        <w:lastRenderedPageBreak/>
        <w:t>моделирования звуковой структуры слов и реализации графо-моторной программы.</w:t>
      </w:r>
    </w:p>
    <w:p w14:paraId="172EFC54" w14:textId="2433E758" w:rsidR="00A1270E" w:rsidRPr="00A1270E" w:rsidRDefault="00A1270E" w:rsidP="00A12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1270E">
        <w:rPr>
          <w:rFonts w:ascii="Times New Roman" w:hAnsi="Times New Roman" w:cs="Times New Roman"/>
          <w:sz w:val="28"/>
          <w:szCs w:val="28"/>
        </w:rPr>
        <w:t>Первые два рода операций в ситуациях фонетического письма (по правилам русской графики) протекают несколько иначе, чем в тех случаях, где требуется использование орфографических правил.</w:t>
      </w:r>
    </w:p>
    <w:p w14:paraId="25D2E494" w14:textId="1022D3A3" w:rsidR="001833CD" w:rsidRPr="001833CD" w:rsidRDefault="001833CD" w:rsidP="001833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67703753"/>
      <w:r w:rsidRPr="001833CD">
        <w:rPr>
          <w:rFonts w:ascii="Times New Roman" w:hAnsi="Times New Roman" w:cs="Times New Roman"/>
          <w:b/>
          <w:bCs/>
          <w:sz w:val="28"/>
          <w:szCs w:val="28"/>
        </w:rPr>
        <w:t xml:space="preserve"> (Слайд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833C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1"/>
    <w:p w14:paraId="49FD33EF" w14:textId="2697D982" w:rsidR="00A1270E" w:rsidRPr="00A1270E" w:rsidRDefault="001833CD" w:rsidP="00A12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270E" w:rsidRPr="00A1270E">
        <w:rPr>
          <w:rFonts w:ascii="Times New Roman" w:hAnsi="Times New Roman" w:cs="Times New Roman"/>
          <w:sz w:val="28"/>
          <w:szCs w:val="28"/>
        </w:rPr>
        <w:t>В первом случае ключевым процессом является</w:t>
      </w:r>
    </w:p>
    <w:p w14:paraId="11BE3F74" w14:textId="77777777" w:rsidR="00A1270E" w:rsidRPr="00A1270E" w:rsidRDefault="00A1270E" w:rsidP="00A1270E">
      <w:pPr>
        <w:pStyle w:val="a4"/>
        <w:numPr>
          <w:ilvl w:val="0"/>
          <w:numId w:val="4"/>
        </w:numPr>
        <w:rPr>
          <w:sz w:val="28"/>
          <w:szCs w:val="28"/>
        </w:rPr>
      </w:pPr>
      <w:r w:rsidRPr="00A1270E">
        <w:rPr>
          <w:sz w:val="28"/>
          <w:szCs w:val="28"/>
        </w:rPr>
        <w:t>фонематический анализ,</w:t>
      </w:r>
    </w:p>
    <w:p w14:paraId="4A9500A2" w14:textId="77777777" w:rsidR="00A1270E" w:rsidRPr="00A1270E" w:rsidRDefault="00A1270E" w:rsidP="00A1270E">
      <w:pPr>
        <w:pStyle w:val="a4"/>
        <w:numPr>
          <w:ilvl w:val="0"/>
          <w:numId w:val="4"/>
        </w:numPr>
        <w:rPr>
          <w:sz w:val="28"/>
          <w:szCs w:val="28"/>
        </w:rPr>
      </w:pPr>
      <w:r w:rsidRPr="00A1270E">
        <w:rPr>
          <w:sz w:val="28"/>
          <w:szCs w:val="28"/>
        </w:rPr>
        <w:t>акустико-артикуляторная дифференциация фонем</w:t>
      </w:r>
    </w:p>
    <w:p w14:paraId="5146293B" w14:textId="77777777" w:rsidR="00A1270E" w:rsidRPr="00A1270E" w:rsidRDefault="00A1270E" w:rsidP="00A1270E">
      <w:pPr>
        <w:pStyle w:val="a4"/>
        <w:numPr>
          <w:ilvl w:val="0"/>
          <w:numId w:val="4"/>
        </w:numPr>
        <w:rPr>
          <w:sz w:val="28"/>
          <w:szCs w:val="28"/>
        </w:rPr>
      </w:pPr>
      <w:r w:rsidRPr="00A1270E">
        <w:rPr>
          <w:sz w:val="28"/>
          <w:szCs w:val="28"/>
        </w:rPr>
        <w:t xml:space="preserve">установление </w:t>
      </w:r>
      <w:proofErr w:type="gramStart"/>
      <w:r w:rsidRPr="00A1270E">
        <w:rPr>
          <w:sz w:val="28"/>
          <w:szCs w:val="28"/>
        </w:rPr>
        <w:t>звуко-буквенных</w:t>
      </w:r>
      <w:proofErr w:type="gramEnd"/>
      <w:r w:rsidRPr="00A1270E">
        <w:rPr>
          <w:sz w:val="28"/>
          <w:szCs w:val="28"/>
        </w:rPr>
        <w:t xml:space="preserve"> соответствий по правилам графики. </w:t>
      </w:r>
    </w:p>
    <w:p w14:paraId="7D527A70" w14:textId="231DD7F4" w:rsidR="001833CD" w:rsidRDefault="00A1270E" w:rsidP="00A1270E">
      <w:pPr>
        <w:rPr>
          <w:rFonts w:ascii="Times New Roman" w:hAnsi="Times New Roman" w:cs="Times New Roman"/>
          <w:sz w:val="28"/>
          <w:szCs w:val="28"/>
        </w:rPr>
      </w:pPr>
      <w:r w:rsidRPr="00A1270E">
        <w:rPr>
          <w:rFonts w:ascii="Times New Roman" w:hAnsi="Times New Roman" w:cs="Times New Roman"/>
          <w:sz w:val="28"/>
          <w:szCs w:val="28"/>
        </w:rPr>
        <w:t xml:space="preserve">Основная нагрузка при этом падает на операции фонематического анализа и актуализацию </w:t>
      </w:r>
      <w:proofErr w:type="gramStart"/>
      <w:r w:rsidRPr="00A1270E">
        <w:rPr>
          <w:rFonts w:ascii="Times New Roman" w:hAnsi="Times New Roman" w:cs="Times New Roman"/>
          <w:sz w:val="28"/>
          <w:szCs w:val="28"/>
        </w:rPr>
        <w:t>звуко-буквенных</w:t>
      </w:r>
      <w:proofErr w:type="gramEnd"/>
      <w:r w:rsidRPr="00A1270E">
        <w:rPr>
          <w:rFonts w:ascii="Times New Roman" w:hAnsi="Times New Roman" w:cs="Times New Roman"/>
          <w:sz w:val="28"/>
          <w:szCs w:val="28"/>
        </w:rPr>
        <w:t xml:space="preserve"> ассоциаций.</w:t>
      </w:r>
    </w:p>
    <w:p w14:paraId="22FED3D5" w14:textId="77777777" w:rsidR="001833CD" w:rsidRPr="001833CD" w:rsidRDefault="001833CD" w:rsidP="001833CD">
      <w:pPr>
        <w:rPr>
          <w:rFonts w:ascii="Times New Roman" w:hAnsi="Times New Roman" w:cs="Times New Roman"/>
          <w:sz w:val="28"/>
          <w:szCs w:val="28"/>
        </w:rPr>
      </w:pPr>
      <w:r w:rsidRPr="001833CD">
        <w:rPr>
          <w:rFonts w:ascii="Times New Roman" w:hAnsi="Times New Roman" w:cs="Times New Roman"/>
          <w:sz w:val="28"/>
          <w:szCs w:val="28"/>
        </w:rPr>
        <w:t>Во втором — более важным становится</w:t>
      </w:r>
    </w:p>
    <w:p w14:paraId="1E16610E" w14:textId="77777777" w:rsidR="001833CD" w:rsidRPr="001833CD" w:rsidRDefault="001833CD" w:rsidP="001833CD">
      <w:pPr>
        <w:pStyle w:val="a4"/>
        <w:numPr>
          <w:ilvl w:val="0"/>
          <w:numId w:val="5"/>
        </w:numPr>
        <w:rPr>
          <w:sz w:val="28"/>
          <w:szCs w:val="28"/>
        </w:rPr>
      </w:pPr>
      <w:r w:rsidRPr="001833CD">
        <w:rPr>
          <w:sz w:val="28"/>
          <w:szCs w:val="28"/>
        </w:rPr>
        <w:t xml:space="preserve">морфологический и </w:t>
      </w:r>
    </w:p>
    <w:p w14:paraId="231C0F73" w14:textId="0AA95B0B" w:rsidR="001833CD" w:rsidRPr="001833CD" w:rsidRDefault="001833CD" w:rsidP="001833CD">
      <w:pPr>
        <w:pStyle w:val="a4"/>
        <w:numPr>
          <w:ilvl w:val="0"/>
          <w:numId w:val="5"/>
        </w:numPr>
        <w:rPr>
          <w:sz w:val="28"/>
          <w:szCs w:val="28"/>
        </w:rPr>
      </w:pPr>
      <w:r w:rsidRPr="001833CD">
        <w:rPr>
          <w:sz w:val="28"/>
          <w:szCs w:val="28"/>
        </w:rPr>
        <w:t xml:space="preserve">лексико-грамматический анализ слов и предложений. </w:t>
      </w:r>
    </w:p>
    <w:p w14:paraId="31DA7F43" w14:textId="4AF266E9" w:rsidR="001833CD" w:rsidRDefault="001833CD" w:rsidP="001833CD">
      <w:pPr>
        <w:rPr>
          <w:rFonts w:ascii="Times New Roman" w:hAnsi="Times New Roman" w:cs="Times New Roman"/>
          <w:sz w:val="28"/>
          <w:szCs w:val="28"/>
        </w:rPr>
      </w:pPr>
      <w:r w:rsidRPr="001833CD">
        <w:rPr>
          <w:rFonts w:ascii="Times New Roman" w:hAnsi="Times New Roman" w:cs="Times New Roman"/>
          <w:sz w:val="28"/>
          <w:szCs w:val="28"/>
        </w:rPr>
        <w:t>Ключевой операцией здесь является решение орфографической задачи.</w:t>
      </w:r>
    </w:p>
    <w:p w14:paraId="03C5F362" w14:textId="5A6B3FA3" w:rsidR="001833CD" w:rsidRPr="001833CD" w:rsidRDefault="001833CD" w:rsidP="00183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33CD">
        <w:rPr>
          <w:rFonts w:ascii="Times New Roman" w:hAnsi="Times New Roman" w:cs="Times New Roman"/>
          <w:sz w:val="28"/>
          <w:szCs w:val="28"/>
        </w:rPr>
        <w:t xml:space="preserve">Психологическая структура деятельности письма несколько различается при создании разных форм письменной продукции: </w:t>
      </w:r>
    </w:p>
    <w:p w14:paraId="5C16A07C" w14:textId="77777777" w:rsidR="001833CD" w:rsidRPr="001833CD" w:rsidRDefault="001833CD" w:rsidP="001833CD">
      <w:pPr>
        <w:pStyle w:val="a4"/>
        <w:numPr>
          <w:ilvl w:val="0"/>
          <w:numId w:val="6"/>
        </w:numPr>
        <w:rPr>
          <w:sz w:val="28"/>
          <w:szCs w:val="28"/>
        </w:rPr>
      </w:pPr>
      <w:r w:rsidRPr="001833CD">
        <w:rPr>
          <w:sz w:val="28"/>
          <w:szCs w:val="28"/>
        </w:rPr>
        <w:t xml:space="preserve">списывании, </w:t>
      </w:r>
    </w:p>
    <w:p w14:paraId="6B17A37D" w14:textId="77777777" w:rsidR="001833CD" w:rsidRPr="001833CD" w:rsidRDefault="001833CD" w:rsidP="001833CD">
      <w:pPr>
        <w:pStyle w:val="a4"/>
        <w:numPr>
          <w:ilvl w:val="0"/>
          <w:numId w:val="6"/>
        </w:numPr>
        <w:rPr>
          <w:sz w:val="28"/>
          <w:szCs w:val="28"/>
        </w:rPr>
      </w:pPr>
      <w:r w:rsidRPr="001833CD">
        <w:rPr>
          <w:sz w:val="28"/>
          <w:szCs w:val="28"/>
        </w:rPr>
        <w:t>диктанте,</w:t>
      </w:r>
    </w:p>
    <w:p w14:paraId="04E7E893" w14:textId="77777777" w:rsidR="001833CD" w:rsidRPr="001833CD" w:rsidRDefault="001833CD" w:rsidP="001833CD">
      <w:pPr>
        <w:pStyle w:val="a4"/>
        <w:numPr>
          <w:ilvl w:val="0"/>
          <w:numId w:val="6"/>
        </w:numPr>
        <w:rPr>
          <w:sz w:val="28"/>
          <w:szCs w:val="28"/>
        </w:rPr>
      </w:pPr>
      <w:r w:rsidRPr="001833CD">
        <w:rPr>
          <w:sz w:val="28"/>
          <w:szCs w:val="28"/>
        </w:rPr>
        <w:t>изложении,</w:t>
      </w:r>
    </w:p>
    <w:p w14:paraId="4FD2141C" w14:textId="77777777" w:rsidR="001833CD" w:rsidRPr="001833CD" w:rsidRDefault="001833CD" w:rsidP="001833CD">
      <w:pPr>
        <w:pStyle w:val="a4"/>
        <w:numPr>
          <w:ilvl w:val="0"/>
          <w:numId w:val="6"/>
        </w:numPr>
        <w:rPr>
          <w:sz w:val="28"/>
          <w:szCs w:val="28"/>
        </w:rPr>
      </w:pPr>
      <w:r w:rsidRPr="001833CD">
        <w:rPr>
          <w:sz w:val="28"/>
          <w:szCs w:val="28"/>
        </w:rPr>
        <w:t>сочинении,</w:t>
      </w:r>
    </w:p>
    <w:p w14:paraId="5062C61F" w14:textId="0C7CF342" w:rsidR="001833CD" w:rsidRDefault="001833CD" w:rsidP="001833CD">
      <w:pPr>
        <w:rPr>
          <w:rFonts w:ascii="Times New Roman" w:hAnsi="Times New Roman" w:cs="Times New Roman"/>
          <w:sz w:val="28"/>
          <w:szCs w:val="28"/>
        </w:rPr>
      </w:pPr>
      <w:r w:rsidRPr="001833CD">
        <w:rPr>
          <w:rFonts w:ascii="Times New Roman" w:hAnsi="Times New Roman" w:cs="Times New Roman"/>
          <w:sz w:val="28"/>
          <w:szCs w:val="28"/>
        </w:rPr>
        <w:t xml:space="preserve"> письменном сообщении различных жанров (письмо друзьям, дневник, конспект лекции, заявление, научное или художественное произведение).</w:t>
      </w:r>
    </w:p>
    <w:p w14:paraId="335EF77A" w14:textId="4700DD04" w:rsidR="001833CD" w:rsidRPr="001833CD" w:rsidRDefault="001833CD" w:rsidP="00183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33CD">
        <w:rPr>
          <w:rFonts w:ascii="Times New Roman" w:hAnsi="Times New Roman" w:cs="Times New Roman"/>
          <w:sz w:val="28"/>
          <w:szCs w:val="28"/>
        </w:rPr>
        <w:t xml:space="preserve">Дополнительной сложностью, которая привносится в психологическую структуру творческой работы, является несовпадение жанров устных и письменных высказываний. </w:t>
      </w:r>
    </w:p>
    <w:p w14:paraId="308CECFD" w14:textId="343EC3A2" w:rsidR="001833CD" w:rsidRDefault="001833CD" w:rsidP="001833CD">
      <w:pPr>
        <w:rPr>
          <w:rFonts w:ascii="Times New Roman" w:hAnsi="Times New Roman" w:cs="Times New Roman"/>
          <w:sz w:val="28"/>
          <w:szCs w:val="28"/>
        </w:rPr>
      </w:pPr>
      <w:r w:rsidRPr="001833CD">
        <w:rPr>
          <w:rFonts w:ascii="Times New Roman" w:hAnsi="Times New Roman" w:cs="Times New Roman"/>
          <w:sz w:val="28"/>
          <w:szCs w:val="28"/>
        </w:rPr>
        <w:tab/>
        <w:t xml:space="preserve">У детей это расхождение особенно велико, так как у многих из них преобладает </w:t>
      </w:r>
      <w:r w:rsidRPr="001833CD">
        <w:rPr>
          <w:rFonts w:ascii="Times New Roman" w:hAnsi="Times New Roman" w:cs="Times New Roman"/>
          <w:b/>
          <w:bCs/>
          <w:sz w:val="28"/>
          <w:szCs w:val="28"/>
        </w:rPr>
        <w:t>ситуативная, диалогическая форма речи.</w:t>
      </w:r>
      <w:r w:rsidRPr="001833CD">
        <w:rPr>
          <w:rFonts w:ascii="Times New Roman" w:hAnsi="Times New Roman" w:cs="Times New Roman"/>
          <w:sz w:val="28"/>
          <w:szCs w:val="28"/>
        </w:rPr>
        <w:t xml:space="preserve"> В основе же письменной речи лежит </w:t>
      </w:r>
      <w:r w:rsidRPr="001516DA">
        <w:rPr>
          <w:rFonts w:ascii="Times New Roman" w:hAnsi="Times New Roman" w:cs="Times New Roman"/>
          <w:color w:val="C00000"/>
          <w:sz w:val="28"/>
          <w:szCs w:val="28"/>
        </w:rPr>
        <w:t>контекстная, монологическая речь.</w:t>
      </w:r>
    </w:p>
    <w:p w14:paraId="66E3F152" w14:textId="70741036" w:rsidR="00BF7999" w:rsidRPr="00BF7999" w:rsidRDefault="00BF7999" w:rsidP="00BF79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67704537"/>
      <w:r w:rsidRPr="001833CD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833C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2"/>
    <w:p w14:paraId="30FCFD2B" w14:textId="633616C3" w:rsidR="001833CD" w:rsidRDefault="001833CD" w:rsidP="001833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33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Преподаватели видят, что детей с логопедическими проблемами за последнее время в процентном отношении стало намного больше. Подтверждает ли эти наблюдения логопедическая наука?</w:t>
      </w:r>
    </w:p>
    <w:p w14:paraId="7B3DE329" w14:textId="79F765A9" w:rsidR="0090005A" w:rsidRPr="0090005A" w:rsidRDefault="0090005A" w:rsidP="0090005A">
      <w:pPr>
        <w:rPr>
          <w:rFonts w:ascii="Times New Roman" w:hAnsi="Times New Roman" w:cs="Times New Roman"/>
          <w:sz w:val="28"/>
          <w:szCs w:val="28"/>
        </w:rPr>
      </w:pPr>
      <w:r w:rsidRPr="0090005A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Исследования М.М. Безруких показали, что количество детей, не готовых к обучению в школе, в 1980-х гг. в городе достигало 50 %, а в сельской местности — 75 %. </w:t>
      </w:r>
    </w:p>
    <w:p w14:paraId="2D1433E6" w14:textId="46839790" w:rsidR="001833CD" w:rsidRDefault="0090005A" w:rsidP="0090005A">
      <w:pPr>
        <w:rPr>
          <w:rFonts w:ascii="Times New Roman" w:hAnsi="Times New Roman" w:cs="Times New Roman"/>
          <w:sz w:val="28"/>
          <w:szCs w:val="28"/>
        </w:rPr>
      </w:pPr>
      <w:r w:rsidRPr="0090005A">
        <w:rPr>
          <w:rFonts w:ascii="Times New Roman" w:hAnsi="Times New Roman" w:cs="Times New Roman"/>
          <w:sz w:val="28"/>
          <w:szCs w:val="28"/>
        </w:rPr>
        <w:t>По данным исследований петербургских ученых, в 1997— 1999 гг. среди первоклассников городских школ уже 59,7 % оказались не готовыми к школьному обучению.</w:t>
      </w:r>
    </w:p>
    <w:p w14:paraId="415A4FD2" w14:textId="1353E9ED" w:rsidR="00C038D4" w:rsidRPr="00047AAC" w:rsidRDefault="00C038D4" w:rsidP="00047AA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мы проводим обследование речевого развития первоклассников. </w:t>
      </w:r>
      <w:r w:rsidRPr="00C03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выявлено 62% (126 детей) обучающихся 1 классов с нарушениями в развитии устной речи.</w:t>
      </w:r>
    </w:p>
    <w:p w14:paraId="69AA7080" w14:textId="01E47DB6" w:rsidR="00BF7999" w:rsidRDefault="00BF7999" w:rsidP="009000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7999">
        <w:rPr>
          <w:rFonts w:ascii="Times New Roman" w:hAnsi="Times New Roman" w:cs="Times New Roman"/>
          <w:b/>
          <w:bCs/>
          <w:sz w:val="28"/>
          <w:szCs w:val="28"/>
        </w:rPr>
        <w:t>Дети группы риска</w:t>
      </w:r>
    </w:p>
    <w:p w14:paraId="31F98D8A" w14:textId="4D090949" w:rsidR="00BF7999" w:rsidRPr="00BF7999" w:rsidRDefault="00BF7999" w:rsidP="00BF7999">
      <w:pPr>
        <w:pStyle w:val="a4"/>
        <w:numPr>
          <w:ilvl w:val="0"/>
          <w:numId w:val="7"/>
        </w:numPr>
        <w:rPr>
          <w:sz w:val="28"/>
          <w:szCs w:val="28"/>
        </w:rPr>
      </w:pPr>
      <w:r w:rsidRPr="00BF7999">
        <w:rPr>
          <w:b/>
          <w:bCs/>
          <w:sz w:val="28"/>
          <w:szCs w:val="28"/>
        </w:rPr>
        <w:t>состояния риска академической неуспешности,</w:t>
      </w:r>
      <w:r w:rsidRPr="00BF7999">
        <w:rPr>
          <w:sz w:val="28"/>
          <w:szCs w:val="28"/>
        </w:rPr>
        <w:t xml:space="preserve"> обусловленные тем, что ученикам предъявляются требования, не соответствую­щие уровню развития у них значимых для школы интеллектуаль­ных и психофизиологических функций;</w:t>
      </w:r>
      <w:r w:rsidRPr="00BF7999">
        <w:rPr>
          <w:sz w:val="28"/>
          <w:szCs w:val="28"/>
        </w:rPr>
        <w:tab/>
      </w:r>
    </w:p>
    <w:p w14:paraId="19CF8C08" w14:textId="3A2AD007" w:rsidR="00BF7999" w:rsidRPr="00BF7999" w:rsidRDefault="00BF7999" w:rsidP="00BF7999">
      <w:pPr>
        <w:pStyle w:val="a4"/>
        <w:numPr>
          <w:ilvl w:val="0"/>
          <w:numId w:val="7"/>
        </w:numPr>
        <w:rPr>
          <w:sz w:val="28"/>
          <w:szCs w:val="28"/>
        </w:rPr>
      </w:pPr>
      <w:r w:rsidRPr="00BF7999">
        <w:rPr>
          <w:b/>
          <w:bCs/>
          <w:sz w:val="28"/>
          <w:szCs w:val="28"/>
        </w:rPr>
        <w:t>состояния социального риска,</w:t>
      </w:r>
      <w:r w:rsidRPr="00BF7999">
        <w:rPr>
          <w:sz w:val="28"/>
          <w:szCs w:val="28"/>
        </w:rPr>
        <w:t xml:space="preserve"> возникающие на фоне нарушений социально-личностных отношений ребенка с окружающей средой или личного внутреннего конфликта, который может быть связан с негативными переживаниями;</w:t>
      </w:r>
    </w:p>
    <w:p w14:paraId="4A3BE0CD" w14:textId="5C7563E1" w:rsidR="00BF7999" w:rsidRPr="00BF7999" w:rsidRDefault="00BF7999" w:rsidP="00BF7999">
      <w:pPr>
        <w:pStyle w:val="a4"/>
        <w:numPr>
          <w:ilvl w:val="0"/>
          <w:numId w:val="7"/>
        </w:numPr>
        <w:rPr>
          <w:sz w:val="28"/>
          <w:szCs w:val="28"/>
        </w:rPr>
      </w:pPr>
      <w:r w:rsidRPr="00BF7999">
        <w:rPr>
          <w:b/>
          <w:bCs/>
          <w:sz w:val="28"/>
          <w:szCs w:val="28"/>
        </w:rPr>
        <w:t>состояния риска по здоровью,</w:t>
      </w:r>
      <w:r w:rsidRPr="00BF7999">
        <w:rPr>
          <w:sz w:val="28"/>
          <w:szCs w:val="28"/>
        </w:rPr>
        <w:t xml:space="preserve"> вызванные чрезмерным нервно-психическим напряжением ребенка, которое может быть предопределено и внешними по отношению к нему, и внутренними факторами. К первым относится завышенный уровень требований, предъявляемых как школой, так и родителями, ко вторым — состояние соматического и нервно-психического здоровья ученика;</w:t>
      </w:r>
    </w:p>
    <w:p w14:paraId="35B75482" w14:textId="3A58C90E" w:rsidR="00BF7999" w:rsidRDefault="00BF7999" w:rsidP="00BF7999">
      <w:pPr>
        <w:pStyle w:val="a4"/>
        <w:numPr>
          <w:ilvl w:val="0"/>
          <w:numId w:val="7"/>
        </w:numPr>
        <w:rPr>
          <w:sz w:val="28"/>
          <w:szCs w:val="28"/>
        </w:rPr>
      </w:pPr>
      <w:r w:rsidRPr="00BF7999">
        <w:rPr>
          <w:b/>
          <w:bCs/>
          <w:sz w:val="28"/>
          <w:szCs w:val="28"/>
        </w:rPr>
        <w:t>состояния комплексного риска,</w:t>
      </w:r>
      <w:r w:rsidRPr="00BF7999">
        <w:rPr>
          <w:sz w:val="28"/>
          <w:szCs w:val="28"/>
        </w:rPr>
        <w:t xml:space="preserve"> включающие в себя в той или иной степени признаки перечисленных выше состояний.</w:t>
      </w:r>
    </w:p>
    <w:p w14:paraId="7B260389" w14:textId="40ED4BBD" w:rsidR="00DB5976" w:rsidRDefault="00DB5976" w:rsidP="00DB5976">
      <w:pPr>
        <w:pStyle w:val="a4"/>
        <w:rPr>
          <w:b/>
          <w:bCs/>
          <w:sz w:val="28"/>
          <w:szCs w:val="28"/>
        </w:rPr>
      </w:pPr>
      <w:r w:rsidRPr="00DB5976">
        <w:rPr>
          <w:b/>
          <w:bCs/>
          <w:sz w:val="28"/>
          <w:szCs w:val="28"/>
        </w:rPr>
        <w:t xml:space="preserve">(Слайд </w:t>
      </w:r>
      <w:r>
        <w:rPr>
          <w:b/>
          <w:bCs/>
          <w:sz w:val="28"/>
          <w:szCs w:val="28"/>
        </w:rPr>
        <w:t>8</w:t>
      </w:r>
      <w:r w:rsidRPr="00DB5976">
        <w:rPr>
          <w:b/>
          <w:bCs/>
          <w:sz w:val="28"/>
          <w:szCs w:val="28"/>
        </w:rPr>
        <w:t>)</w:t>
      </w:r>
    </w:p>
    <w:p w14:paraId="6E234C15" w14:textId="23DC28DF" w:rsidR="00DB5976" w:rsidRPr="00DB5976" w:rsidRDefault="00DB5976" w:rsidP="00DB5976">
      <w:pPr>
        <w:pStyle w:val="a4"/>
        <w:rPr>
          <w:b/>
          <w:bCs/>
          <w:sz w:val="28"/>
          <w:szCs w:val="28"/>
        </w:rPr>
      </w:pPr>
      <w:r w:rsidRPr="00DB5976">
        <w:rPr>
          <w:b/>
          <w:bCs/>
          <w:sz w:val="28"/>
          <w:szCs w:val="28"/>
        </w:rPr>
        <w:t>Причины возникновения нарушений письменной речи</w:t>
      </w:r>
    </w:p>
    <w:p w14:paraId="79DF02E8" w14:textId="77777777" w:rsidR="00047AAC" w:rsidRPr="00047AAC" w:rsidRDefault="00047AAC" w:rsidP="00047AAC">
      <w:pPr>
        <w:pStyle w:val="a4"/>
        <w:numPr>
          <w:ilvl w:val="0"/>
          <w:numId w:val="9"/>
        </w:numPr>
        <w:rPr>
          <w:sz w:val="28"/>
          <w:szCs w:val="28"/>
        </w:rPr>
      </w:pPr>
      <w:r w:rsidRPr="00047AAC">
        <w:rPr>
          <w:sz w:val="28"/>
          <w:szCs w:val="28"/>
        </w:rPr>
        <w:t>наследственный фактор;</w:t>
      </w:r>
    </w:p>
    <w:p w14:paraId="7B7F7FC1" w14:textId="77777777" w:rsidR="00047AAC" w:rsidRPr="00047AAC" w:rsidRDefault="00047AAC" w:rsidP="00047AAC">
      <w:pPr>
        <w:pStyle w:val="a4"/>
        <w:numPr>
          <w:ilvl w:val="0"/>
          <w:numId w:val="9"/>
        </w:numPr>
        <w:rPr>
          <w:sz w:val="28"/>
          <w:szCs w:val="28"/>
        </w:rPr>
      </w:pPr>
      <w:r w:rsidRPr="00047AAC">
        <w:rPr>
          <w:sz w:val="28"/>
          <w:szCs w:val="28"/>
        </w:rPr>
        <w:t>у мальчиков в 3-4 раза чаще, чем у девочек;</w:t>
      </w:r>
    </w:p>
    <w:p w14:paraId="65550A85" w14:textId="77777777" w:rsidR="00047AAC" w:rsidRPr="00047AAC" w:rsidRDefault="00047AAC" w:rsidP="00047AAC">
      <w:pPr>
        <w:pStyle w:val="a4"/>
        <w:numPr>
          <w:ilvl w:val="0"/>
          <w:numId w:val="9"/>
        </w:numPr>
        <w:rPr>
          <w:sz w:val="28"/>
          <w:szCs w:val="28"/>
        </w:rPr>
      </w:pPr>
      <w:r w:rsidRPr="00047AAC">
        <w:rPr>
          <w:sz w:val="28"/>
          <w:szCs w:val="28"/>
        </w:rPr>
        <w:t>двуязычие в семье;</w:t>
      </w:r>
    </w:p>
    <w:p w14:paraId="0A817074" w14:textId="77777777" w:rsidR="00047AAC" w:rsidRPr="00047AAC" w:rsidRDefault="00047AAC" w:rsidP="00047AAC">
      <w:pPr>
        <w:pStyle w:val="a4"/>
        <w:numPr>
          <w:ilvl w:val="0"/>
          <w:numId w:val="9"/>
        </w:numPr>
        <w:rPr>
          <w:sz w:val="28"/>
          <w:szCs w:val="28"/>
        </w:rPr>
      </w:pPr>
      <w:r w:rsidRPr="00047AAC">
        <w:rPr>
          <w:sz w:val="28"/>
          <w:szCs w:val="28"/>
        </w:rPr>
        <w:t>отрицательная связь “мать – ребенок”;</w:t>
      </w:r>
    </w:p>
    <w:p w14:paraId="22C3C758" w14:textId="77777777" w:rsidR="00047AAC" w:rsidRPr="00047AAC" w:rsidRDefault="00047AAC" w:rsidP="00047AAC">
      <w:pPr>
        <w:pStyle w:val="a4"/>
        <w:numPr>
          <w:ilvl w:val="0"/>
          <w:numId w:val="9"/>
        </w:numPr>
        <w:rPr>
          <w:sz w:val="28"/>
          <w:szCs w:val="28"/>
        </w:rPr>
      </w:pPr>
      <w:r w:rsidRPr="00047AAC">
        <w:rPr>
          <w:sz w:val="28"/>
          <w:szCs w:val="28"/>
        </w:rPr>
        <w:t xml:space="preserve">экран телевизора, современные технологии. </w:t>
      </w:r>
    </w:p>
    <w:p w14:paraId="30994AF4" w14:textId="6E72A9A0" w:rsidR="001516DA" w:rsidRPr="00047AAC" w:rsidRDefault="00047AAC" w:rsidP="00047AA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16DA" w:rsidRPr="00047AAC">
        <w:rPr>
          <w:rFonts w:ascii="Times New Roman" w:hAnsi="Times New Roman" w:cs="Times New Roman"/>
          <w:sz w:val="28"/>
          <w:szCs w:val="28"/>
        </w:rPr>
        <w:t xml:space="preserve">Следует отметить, что современные технологии ведут к росту безграмотности среди школьников — дисграфии (нарушение письма) и дислексии (нарушение чтения). Внедрение в жизненное пространство гаджетов оказало влияние не только на формирование устной речи, но и привело к зарождению особого вида письменной речи (SMS) без орфографических и синтаксических правил и форм вежливости, главной особенностью которой стали краткость и сокращение, коверкание слов. По мере взросления современные дети все чаще «слушают глазами», читая SMS-сообщения и переписку в чате, и «разговаривают пальцами». </w:t>
      </w:r>
      <w:r w:rsidR="001516DA" w:rsidRPr="00047AAC">
        <w:rPr>
          <w:rFonts w:ascii="Times New Roman" w:hAnsi="Times New Roman" w:cs="Times New Roman"/>
          <w:sz w:val="28"/>
          <w:szCs w:val="28"/>
        </w:rPr>
        <w:lastRenderedPageBreak/>
        <w:t xml:space="preserve">Самое главное, что школьники не хотят принимать знания о правильном написании! Зачем учить правила, когда в телефоне и на компьютере неправильно написанные слова всегда подчеркиваются и исправляются? Ведущие нейропсихологи свидетельствуют о неуклонно и повсеместно надвигающейся проблеме — «утрате современными детьми родного языка — несущей оси сознания».                          </w:t>
      </w:r>
    </w:p>
    <w:p w14:paraId="3679B198" w14:textId="63EA2201" w:rsidR="00DB5976" w:rsidRPr="00DB5976" w:rsidRDefault="00DB5976" w:rsidP="00DB5976">
      <w:pPr>
        <w:pStyle w:val="a4"/>
        <w:rPr>
          <w:b/>
          <w:bCs/>
          <w:sz w:val="28"/>
          <w:szCs w:val="28"/>
        </w:rPr>
      </w:pPr>
      <w:r w:rsidRPr="00DB5976">
        <w:rPr>
          <w:b/>
          <w:bCs/>
          <w:sz w:val="28"/>
          <w:szCs w:val="28"/>
        </w:rPr>
        <w:t>(Слайд 9)</w:t>
      </w:r>
    </w:p>
    <w:p w14:paraId="6B733A63" w14:textId="18F788E4" w:rsidR="00DB5976" w:rsidRDefault="00047AAC" w:rsidP="00DB5976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t>Нарушения письменной речи</w:t>
      </w:r>
    </w:p>
    <w:p w14:paraId="230FA002" w14:textId="0CC5E730" w:rsidR="00DB5976" w:rsidRPr="00DB5976" w:rsidRDefault="00DB5976" w:rsidP="00DB5976">
      <w:pPr>
        <w:pStyle w:val="a4"/>
        <w:rPr>
          <w:b/>
          <w:bCs/>
          <w:sz w:val="28"/>
          <w:szCs w:val="28"/>
        </w:rPr>
      </w:pPr>
      <w:r w:rsidRPr="00DB5976">
        <w:rPr>
          <w:b/>
          <w:bCs/>
          <w:sz w:val="28"/>
          <w:szCs w:val="28"/>
        </w:rPr>
        <w:t xml:space="preserve">(Слайд </w:t>
      </w:r>
      <w:r>
        <w:rPr>
          <w:b/>
          <w:bCs/>
          <w:sz w:val="28"/>
          <w:szCs w:val="28"/>
        </w:rPr>
        <w:t>10</w:t>
      </w:r>
      <w:r w:rsidRPr="00DB5976">
        <w:rPr>
          <w:b/>
          <w:bCs/>
          <w:sz w:val="28"/>
          <w:szCs w:val="28"/>
        </w:rPr>
        <w:t>)</w:t>
      </w:r>
    </w:p>
    <w:p w14:paraId="64C559CE" w14:textId="0F5C799C" w:rsidR="00DB5976" w:rsidRPr="00DB5976" w:rsidRDefault="00DB5976" w:rsidP="00DB5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DB5976">
        <w:rPr>
          <w:rFonts w:ascii="Times New Roman" w:hAnsi="Times New Roman" w:cs="Times New Roman"/>
          <w:b/>
          <w:bCs/>
          <w:sz w:val="28"/>
          <w:szCs w:val="28"/>
        </w:rPr>
        <w:t>Дислексия</w:t>
      </w:r>
      <w:r w:rsidRPr="00DB5976">
        <w:rPr>
          <w:rFonts w:ascii="Times New Roman" w:hAnsi="Times New Roman" w:cs="Times New Roman"/>
          <w:sz w:val="28"/>
          <w:szCs w:val="28"/>
        </w:rPr>
        <w:t>-это частичное расстройство процесса овладения чтением, проявляющееся в многочисленных повторяющихся ошибках стойкого характера, обусловленное несформированностью психических функций, участвующих в процессе овладения чтением.</w:t>
      </w:r>
    </w:p>
    <w:p w14:paraId="24DB9C8B" w14:textId="7A0218F8" w:rsidR="00DB5976" w:rsidRDefault="00DB5976" w:rsidP="00DB5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DB5976">
        <w:rPr>
          <w:rFonts w:ascii="Times New Roman" w:hAnsi="Times New Roman" w:cs="Times New Roman"/>
          <w:b/>
          <w:bCs/>
          <w:sz w:val="28"/>
          <w:szCs w:val="28"/>
        </w:rPr>
        <w:t>Дисграфия</w:t>
      </w:r>
      <w:r w:rsidRPr="00DB59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5976">
        <w:rPr>
          <w:rFonts w:ascii="Times New Roman" w:hAnsi="Times New Roman" w:cs="Times New Roman"/>
          <w:sz w:val="28"/>
          <w:szCs w:val="28"/>
        </w:rPr>
        <w:t>-это частичное нарушение</w:t>
      </w:r>
      <w:proofErr w:type="gramEnd"/>
      <w:r w:rsidRPr="00DB5976">
        <w:rPr>
          <w:rFonts w:ascii="Times New Roman" w:hAnsi="Times New Roman" w:cs="Times New Roman"/>
          <w:sz w:val="28"/>
          <w:szCs w:val="28"/>
        </w:rPr>
        <w:t xml:space="preserve"> процесса письма, проявляющееся в стойких, повторяющихся ошибках, обусловленных несформированностью высших психических функций, участвующих в процессе письма.</w:t>
      </w:r>
    </w:p>
    <w:p w14:paraId="3D84D555" w14:textId="3CBA6A23" w:rsidR="00BD3010" w:rsidRPr="00BD3010" w:rsidRDefault="00BD3010" w:rsidP="00DB5976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67705406"/>
      <w:r w:rsidRPr="00BD3010">
        <w:rPr>
          <w:rFonts w:ascii="Times New Roman" w:hAnsi="Times New Roman" w:cs="Times New Roman"/>
          <w:b/>
          <w:bCs/>
          <w:sz w:val="28"/>
          <w:szCs w:val="28"/>
        </w:rPr>
        <w:t>(Слайд 11)</w:t>
      </w:r>
    </w:p>
    <w:bookmarkEnd w:id="3"/>
    <w:p w14:paraId="046590F4" w14:textId="4C666AD5" w:rsidR="00BD3010" w:rsidRPr="00BD3010" w:rsidRDefault="00BD3010" w:rsidP="00DB5976">
      <w:pPr>
        <w:rPr>
          <w:rFonts w:ascii="Times New Roman" w:hAnsi="Times New Roman" w:cs="Times New Roman"/>
          <w:sz w:val="28"/>
          <w:szCs w:val="28"/>
        </w:rPr>
      </w:pPr>
      <w:r w:rsidRPr="00BD3010">
        <w:rPr>
          <w:rFonts w:ascii="Times New Roman" w:hAnsi="Times New Roman" w:cs="Times New Roman"/>
          <w:b/>
          <w:bCs/>
          <w:sz w:val="28"/>
          <w:szCs w:val="28"/>
        </w:rPr>
        <w:t>Дизорфография</w:t>
      </w:r>
      <w:r w:rsidRPr="00BD3010">
        <w:rPr>
          <w:rFonts w:ascii="Times New Roman" w:hAnsi="Times New Roman" w:cs="Times New Roman"/>
          <w:sz w:val="28"/>
          <w:szCs w:val="28"/>
        </w:rPr>
        <w:t xml:space="preserve"> - специфическое системное расстройство формирования и автоматизации орфографического навыка письма, препятствующее полноценному овладению школьниками письменной речью и совершенствованию их лингвистических способностей. В основе этого расстройства лежит нарушение онтогенеза базовых предпосылок психической деятельности, отрицательно влияющие на своевременное и полноценное развитие операционально-технологических </w:t>
      </w:r>
      <w:proofErr w:type="gramStart"/>
      <w:r w:rsidRPr="00BD3010">
        <w:rPr>
          <w:rFonts w:ascii="Times New Roman" w:hAnsi="Times New Roman" w:cs="Times New Roman"/>
          <w:sz w:val="28"/>
          <w:szCs w:val="28"/>
        </w:rPr>
        <w:t>составляющих  функциональной</w:t>
      </w:r>
      <w:proofErr w:type="gramEnd"/>
      <w:r w:rsidRPr="00BD3010">
        <w:rPr>
          <w:rFonts w:ascii="Times New Roman" w:hAnsi="Times New Roman" w:cs="Times New Roman"/>
          <w:sz w:val="28"/>
          <w:szCs w:val="28"/>
        </w:rPr>
        <w:t xml:space="preserve"> системы орфографически правильного письма.</w:t>
      </w:r>
    </w:p>
    <w:p w14:paraId="29796774" w14:textId="46CB8459" w:rsidR="00BD3010" w:rsidRDefault="00BD3010" w:rsidP="00BD30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010">
        <w:rPr>
          <w:rFonts w:ascii="Times New Roman" w:hAnsi="Times New Roman" w:cs="Times New Roman"/>
          <w:b/>
          <w:bCs/>
          <w:sz w:val="28"/>
          <w:szCs w:val="28"/>
        </w:rPr>
        <w:t xml:space="preserve">Механизмы </w:t>
      </w:r>
      <w:proofErr w:type="spellStart"/>
      <w:r w:rsidRPr="00BD3010">
        <w:rPr>
          <w:rFonts w:ascii="Times New Roman" w:hAnsi="Times New Roman" w:cs="Times New Roman"/>
          <w:b/>
          <w:bCs/>
          <w:sz w:val="28"/>
          <w:szCs w:val="28"/>
        </w:rPr>
        <w:t>дислексий</w:t>
      </w:r>
      <w:proofErr w:type="spellEnd"/>
    </w:p>
    <w:p w14:paraId="08A113D7" w14:textId="2C81CF04" w:rsidR="00BD3010" w:rsidRDefault="00BD3010" w:rsidP="00BD30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6F76BB9" wp14:editId="3475DE69">
            <wp:extent cx="2891155" cy="1902460"/>
            <wp:effectExtent l="0" t="0" r="444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833" cy="1918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EF8793" w14:textId="4DE8E506" w:rsidR="00BD3010" w:rsidRDefault="00BD3010" w:rsidP="00BD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12)</w:t>
      </w:r>
    </w:p>
    <w:p w14:paraId="247873E2" w14:textId="66B70695" w:rsidR="00BD3010" w:rsidRDefault="00BD3010" w:rsidP="00BD3010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spacing w:val="-20"/>
          <w:kern w:val="24"/>
          <w:position w:val="1"/>
          <w:sz w:val="28"/>
          <w:szCs w:val="28"/>
        </w:rPr>
      </w:pPr>
      <w:r w:rsidRPr="00BD3010">
        <w:rPr>
          <w:rFonts w:ascii="Times New Roman" w:eastAsia="+mj-ea" w:hAnsi="Times New Roman" w:cs="Times New Roman"/>
          <w:b/>
          <w:bCs/>
          <w:spacing w:val="-20"/>
          <w:kern w:val="24"/>
          <w:position w:val="1"/>
          <w:sz w:val="28"/>
          <w:szCs w:val="28"/>
        </w:rPr>
        <w:t xml:space="preserve">Классификация </w:t>
      </w:r>
      <w:proofErr w:type="spellStart"/>
      <w:r w:rsidRPr="00BD3010">
        <w:rPr>
          <w:rFonts w:ascii="Times New Roman" w:eastAsia="+mj-ea" w:hAnsi="Times New Roman" w:cs="Times New Roman"/>
          <w:b/>
          <w:bCs/>
          <w:spacing w:val="-20"/>
          <w:kern w:val="24"/>
          <w:position w:val="1"/>
          <w:sz w:val="28"/>
          <w:szCs w:val="28"/>
        </w:rPr>
        <w:t>дислексий</w:t>
      </w:r>
      <w:proofErr w:type="spellEnd"/>
    </w:p>
    <w:p w14:paraId="16846BC8" w14:textId="030F5094" w:rsidR="00BD3010" w:rsidRDefault="00BD3010" w:rsidP="00BD30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15B82187" wp14:editId="1606198F">
            <wp:extent cx="3257550" cy="228904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108" cy="231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92F822" w14:textId="5CF342A4" w:rsidR="00BD3010" w:rsidRDefault="000072C9" w:rsidP="00007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(Слайд 13)                     </w:t>
      </w:r>
      <w:r w:rsidRPr="000072C9">
        <w:rPr>
          <w:rFonts w:ascii="Times New Roman" w:hAnsi="Times New Roman" w:cs="Times New Roman"/>
          <w:b/>
          <w:bCs/>
          <w:sz w:val="28"/>
          <w:szCs w:val="28"/>
        </w:rPr>
        <w:t>Механизмы дисграфии</w:t>
      </w:r>
      <w:r w:rsidRPr="000072C9">
        <w:rPr>
          <w:rFonts w:ascii="Times New Roman" w:hAnsi="Times New Roman" w:cs="Times New Roman"/>
          <w:b/>
          <w:bCs/>
          <w:sz w:val="28"/>
          <w:szCs w:val="28"/>
        </w:rPr>
        <w:br/>
        <w:t>Психологический подход к анализу механизмов дисграфии</w:t>
      </w:r>
    </w:p>
    <w:p w14:paraId="10480139" w14:textId="14F9AE82" w:rsidR="000072C9" w:rsidRDefault="000072C9" w:rsidP="00007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AE3191F" wp14:editId="599F49B2">
            <wp:extent cx="3448050" cy="1520572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81"/>
                    <a:stretch/>
                  </pic:blipFill>
                  <pic:spPr bwMode="auto">
                    <a:xfrm>
                      <a:off x="0" y="0"/>
                      <a:ext cx="3481376" cy="153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DD8F12" w14:textId="284CFB80" w:rsidR="000072C9" w:rsidRDefault="000072C9" w:rsidP="00007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0B5820C" wp14:editId="526C411B">
            <wp:extent cx="2952750" cy="179595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95"/>
                    <a:stretch/>
                  </pic:blipFill>
                  <pic:spPr bwMode="auto">
                    <a:xfrm>
                      <a:off x="0" y="0"/>
                      <a:ext cx="2969060" cy="180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A17F99" w14:textId="77777777" w:rsidR="000072C9" w:rsidRDefault="000072C9" w:rsidP="00007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(Слайд 14)            </w:t>
      </w:r>
    </w:p>
    <w:p w14:paraId="78F2B2E6" w14:textId="11841F0A" w:rsidR="000072C9" w:rsidRDefault="000072C9" w:rsidP="00007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533FC97" wp14:editId="23916E68">
            <wp:extent cx="3343275" cy="223791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76"/>
                    <a:stretch/>
                  </pic:blipFill>
                  <pic:spPr bwMode="auto">
                    <a:xfrm>
                      <a:off x="0" y="0"/>
                      <a:ext cx="3356010" cy="224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14:paraId="14A77058" w14:textId="0563A38A" w:rsidR="000072C9" w:rsidRDefault="000072C9" w:rsidP="00007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Виды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дисграфических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ошибок</w:t>
      </w:r>
    </w:p>
    <w:p w14:paraId="359C6D7A" w14:textId="72D537DE" w:rsidR="000072C9" w:rsidRDefault="000072C9" w:rsidP="00007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A2397CC" wp14:editId="4C396CC3">
            <wp:extent cx="4086225" cy="191393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75" b="16038"/>
                    <a:stretch/>
                  </pic:blipFill>
                  <pic:spPr bwMode="auto">
                    <a:xfrm>
                      <a:off x="0" y="0"/>
                      <a:ext cx="4113449" cy="192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CD42EB" w14:textId="2CB12805" w:rsidR="00125389" w:rsidRDefault="00125389" w:rsidP="00007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389">
        <w:rPr>
          <w:rFonts w:ascii="Times New Roman" w:hAnsi="Times New Roman" w:cs="Times New Roman"/>
          <w:b/>
          <w:bCs/>
          <w:sz w:val="28"/>
          <w:szCs w:val="28"/>
        </w:rPr>
        <w:t>Артикуляторно-акустическая дисграфия</w:t>
      </w:r>
    </w:p>
    <w:p w14:paraId="23590389" w14:textId="7FC0D811" w:rsidR="00125389" w:rsidRDefault="00125389" w:rsidP="00007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E6EB9BC" wp14:editId="6308FF9D">
            <wp:extent cx="3848100" cy="2507011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86" cy="252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2E079A" w14:textId="1CBB050E" w:rsidR="00125389" w:rsidRDefault="00125389" w:rsidP="00007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389">
        <w:rPr>
          <w:rFonts w:ascii="Times New Roman" w:hAnsi="Times New Roman" w:cs="Times New Roman"/>
          <w:b/>
          <w:bCs/>
          <w:sz w:val="28"/>
          <w:szCs w:val="28"/>
        </w:rPr>
        <w:t>Дисграфия на почве нарушений фонемного распознавания (акустическая)</w:t>
      </w:r>
    </w:p>
    <w:p w14:paraId="4DBDA401" w14:textId="6B7F4D4E" w:rsidR="00125389" w:rsidRDefault="00125389" w:rsidP="00007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7202589" wp14:editId="517E0B2B">
            <wp:extent cx="4143375" cy="2588527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64" cy="2601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59DA1" w14:textId="6E0E6BA9" w:rsidR="00125389" w:rsidRDefault="00125389" w:rsidP="00007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389">
        <w:rPr>
          <w:rFonts w:ascii="Times New Roman" w:hAnsi="Times New Roman" w:cs="Times New Roman"/>
          <w:b/>
          <w:bCs/>
          <w:sz w:val="28"/>
          <w:szCs w:val="28"/>
        </w:rPr>
        <w:t>Оптическая дисграфия</w:t>
      </w:r>
    </w:p>
    <w:p w14:paraId="3A45233D" w14:textId="079735BD" w:rsidR="00125389" w:rsidRDefault="00125389" w:rsidP="00007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1B4E3029" wp14:editId="573106A0">
            <wp:extent cx="4638675" cy="272550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264" cy="2737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F55A2B" w14:textId="42C5D816" w:rsidR="00125389" w:rsidRDefault="002047CB" w:rsidP="00007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7CB">
        <w:rPr>
          <w:rFonts w:ascii="Times New Roman" w:hAnsi="Times New Roman" w:cs="Times New Roman"/>
          <w:b/>
          <w:bCs/>
          <w:sz w:val="28"/>
          <w:szCs w:val="28"/>
        </w:rPr>
        <w:t>Специфические ошибки при дисграфии</w:t>
      </w:r>
    </w:p>
    <w:p w14:paraId="3AFFABC5" w14:textId="6F69CC73" w:rsidR="002047CB" w:rsidRDefault="002047CB" w:rsidP="00007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7CB">
        <w:rPr>
          <w:rFonts w:ascii="Times New Roman" w:hAnsi="Times New Roman" w:cs="Times New Roman"/>
          <w:b/>
          <w:bCs/>
          <w:sz w:val="28"/>
          <w:szCs w:val="28"/>
        </w:rPr>
        <w:t>Ошибки звукового анализа</w:t>
      </w:r>
    </w:p>
    <w:p w14:paraId="5DDF5E46" w14:textId="77777777" w:rsidR="002047CB" w:rsidRPr="002047CB" w:rsidRDefault="002047CB" w:rsidP="002047C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2047CB">
        <w:rPr>
          <w:sz w:val="28"/>
          <w:szCs w:val="28"/>
        </w:rPr>
        <w:t>чулан – «</w:t>
      </w:r>
      <w:proofErr w:type="spellStart"/>
      <w:r w:rsidRPr="002047CB">
        <w:rPr>
          <w:sz w:val="28"/>
          <w:szCs w:val="28"/>
        </w:rPr>
        <w:t>чунал</w:t>
      </w:r>
      <w:proofErr w:type="spellEnd"/>
      <w:r w:rsidRPr="002047CB">
        <w:rPr>
          <w:sz w:val="28"/>
          <w:szCs w:val="28"/>
        </w:rPr>
        <w:t>», плюшевого – «</w:t>
      </w:r>
      <w:proofErr w:type="spellStart"/>
      <w:r w:rsidRPr="002047CB">
        <w:rPr>
          <w:sz w:val="28"/>
          <w:szCs w:val="28"/>
        </w:rPr>
        <w:t>плюшегово</w:t>
      </w:r>
      <w:proofErr w:type="spellEnd"/>
      <w:r w:rsidRPr="002047CB">
        <w:rPr>
          <w:sz w:val="28"/>
          <w:szCs w:val="28"/>
        </w:rPr>
        <w:t>», ковром – «</w:t>
      </w:r>
      <w:proofErr w:type="spellStart"/>
      <w:r w:rsidRPr="002047CB">
        <w:rPr>
          <w:sz w:val="28"/>
          <w:szCs w:val="28"/>
        </w:rPr>
        <w:t>корвом</w:t>
      </w:r>
      <w:proofErr w:type="spellEnd"/>
      <w:r w:rsidRPr="002047CB">
        <w:rPr>
          <w:sz w:val="28"/>
          <w:szCs w:val="28"/>
        </w:rPr>
        <w:t>», на лугах – «</w:t>
      </w:r>
      <w:proofErr w:type="spellStart"/>
      <w:r w:rsidRPr="002047CB">
        <w:rPr>
          <w:sz w:val="28"/>
          <w:szCs w:val="28"/>
        </w:rPr>
        <w:t>нагалух</w:t>
      </w:r>
      <w:proofErr w:type="spellEnd"/>
      <w:r w:rsidRPr="002047CB">
        <w:rPr>
          <w:sz w:val="28"/>
          <w:szCs w:val="28"/>
        </w:rPr>
        <w:t>», взъерошился – «</w:t>
      </w:r>
      <w:proofErr w:type="spellStart"/>
      <w:r w:rsidRPr="002047CB">
        <w:rPr>
          <w:sz w:val="28"/>
          <w:szCs w:val="28"/>
        </w:rPr>
        <w:t>зверошился</w:t>
      </w:r>
      <w:proofErr w:type="spellEnd"/>
      <w:r w:rsidRPr="002047CB">
        <w:rPr>
          <w:sz w:val="28"/>
          <w:szCs w:val="28"/>
        </w:rPr>
        <w:t>»</w:t>
      </w:r>
    </w:p>
    <w:p w14:paraId="5D308476" w14:textId="7FB862D7" w:rsidR="002047CB" w:rsidRPr="002047CB" w:rsidRDefault="002047CB" w:rsidP="002047C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2047CB">
        <w:rPr>
          <w:sz w:val="28"/>
          <w:szCs w:val="28"/>
        </w:rPr>
        <w:t>он – «но», от школы – «то школы», из берегов – «</w:t>
      </w:r>
      <w:proofErr w:type="spellStart"/>
      <w:r w:rsidRPr="002047CB">
        <w:rPr>
          <w:sz w:val="28"/>
          <w:szCs w:val="28"/>
        </w:rPr>
        <w:t>зи</w:t>
      </w:r>
      <w:proofErr w:type="spellEnd"/>
      <w:r w:rsidRPr="002047CB">
        <w:rPr>
          <w:sz w:val="28"/>
          <w:szCs w:val="28"/>
        </w:rPr>
        <w:t xml:space="preserve"> берегов» </w:t>
      </w:r>
    </w:p>
    <w:p w14:paraId="29568553" w14:textId="77777777" w:rsidR="002047CB" w:rsidRPr="002047CB" w:rsidRDefault="002047CB" w:rsidP="002047C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2047CB">
        <w:rPr>
          <w:sz w:val="28"/>
          <w:szCs w:val="28"/>
        </w:rPr>
        <w:t>зима «</w:t>
      </w:r>
      <w:proofErr w:type="spellStart"/>
      <w:r w:rsidRPr="002047CB">
        <w:rPr>
          <w:sz w:val="28"/>
          <w:szCs w:val="28"/>
        </w:rPr>
        <w:t>зиам</w:t>
      </w:r>
      <w:proofErr w:type="spellEnd"/>
      <w:r w:rsidRPr="002047CB">
        <w:rPr>
          <w:sz w:val="28"/>
          <w:szCs w:val="28"/>
        </w:rPr>
        <w:t>», дети – «</w:t>
      </w:r>
      <w:proofErr w:type="spellStart"/>
      <w:r w:rsidRPr="002047CB">
        <w:rPr>
          <w:sz w:val="28"/>
          <w:szCs w:val="28"/>
        </w:rPr>
        <w:t>дейт</w:t>
      </w:r>
      <w:proofErr w:type="spellEnd"/>
      <w:r w:rsidRPr="002047CB">
        <w:rPr>
          <w:sz w:val="28"/>
          <w:szCs w:val="28"/>
        </w:rPr>
        <w:t xml:space="preserve">» </w:t>
      </w:r>
    </w:p>
    <w:p w14:paraId="77458E8D" w14:textId="77777777" w:rsidR="002047CB" w:rsidRPr="002047CB" w:rsidRDefault="002047CB" w:rsidP="002047C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2047CB">
        <w:rPr>
          <w:sz w:val="28"/>
          <w:szCs w:val="28"/>
        </w:rPr>
        <w:t>двор – «</w:t>
      </w:r>
      <w:proofErr w:type="spellStart"/>
      <w:r w:rsidRPr="002047CB">
        <w:rPr>
          <w:sz w:val="28"/>
          <w:szCs w:val="28"/>
        </w:rPr>
        <w:t>довр</w:t>
      </w:r>
      <w:proofErr w:type="spellEnd"/>
      <w:r w:rsidRPr="002047CB">
        <w:rPr>
          <w:sz w:val="28"/>
          <w:szCs w:val="28"/>
        </w:rPr>
        <w:t>», стёр – «</w:t>
      </w:r>
      <w:proofErr w:type="spellStart"/>
      <w:r w:rsidRPr="002047CB">
        <w:rPr>
          <w:sz w:val="28"/>
          <w:szCs w:val="28"/>
        </w:rPr>
        <w:t>сёрт</w:t>
      </w:r>
      <w:proofErr w:type="spellEnd"/>
      <w:r w:rsidRPr="002047CB">
        <w:rPr>
          <w:sz w:val="28"/>
          <w:szCs w:val="28"/>
        </w:rPr>
        <w:t>», брат – «</w:t>
      </w:r>
      <w:proofErr w:type="spellStart"/>
      <w:r w:rsidRPr="002047CB">
        <w:rPr>
          <w:sz w:val="28"/>
          <w:szCs w:val="28"/>
        </w:rPr>
        <w:t>барт</w:t>
      </w:r>
      <w:proofErr w:type="spellEnd"/>
      <w:r w:rsidRPr="002047CB">
        <w:rPr>
          <w:sz w:val="28"/>
          <w:szCs w:val="28"/>
        </w:rPr>
        <w:t xml:space="preserve">» </w:t>
      </w:r>
    </w:p>
    <w:p w14:paraId="48D53E21" w14:textId="63F862F6" w:rsidR="002047CB" w:rsidRPr="002047CB" w:rsidRDefault="002047CB" w:rsidP="002047CB">
      <w:pPr>
        <w:pStyle w:val="a4"/>
        <w:numPr>
          <w:ilvl w:val="0"/>
          <w:numId w:val="10"/>
        </w:numPr>
        <w:rPr>
          <w:sz w:val="28"/>
          <w:szCs w:val="28"/>
        </w:rPr>
      </w:pPr>
      <w:proofErr w:type="spellStart"/>
      <w:r w:rsidRPr="002047CB">
        <w:rPr>
          <w:sz w:val="28"/>
          <w:szCs w:val="28"/>
        </w:rPr>
        <w:t>ярече</w:t>
      </w:r>
      <w:proofErr w:type="spellEnd"/>
      <w:r w:rsidRPr="002047CB">
        <w:rPr>
          <w:sz w:val="28"/>
          <w:szCs w:val="28"/>
        </w:rPr>
        <w:t xml:space="preserve">, на </w:t>
      </w:r>
      <w:proofErr w:type="spellStart"/>
      <w:r w:rsidRPr="002047CB">
        <w:rPr>
          <w:sz w:val="28"/>
          <w:szCs w:val="28"/>
        </w:rPr>
        <w:t>речуку</w:t>
      </w:r>
      <w:proofErr w:type="spellEnd"/>
      <w:r w:rsidRPr="002047CB">
        <w:rPr>
          <w:sz w:val="28"/>
          <w:szCs w:val="28"/>
        </w:rPr>
        <w:t xml:space="preserve">, </w:t>
      </w:r>
      <w:proofErr w:type="spellStart"/>
      <w:r w:rsidRPr="002047CB">
        <w:rPr>
          <w:sz w:val="28"/>
          <w:szCs w:val="28"/>
        </w:rPr>
        <w:t>сахахрный</w:t>
      </w:r>
      <w:proofErr w:type="spellEnd"/>
      <w:r w:rsidRPr="002047CB">
        <w:rPr>
          <w:sz w:val="28"/>
          <w:szCs w:val="28"/>
        </w:rPr>
        <w:t>, деверь</w:t>
      </w:r>
    </w:p>
    <w:p w14:paraId="63BD6168" w14:textId="11266086" w:rsidR="000072C9" w:rsidRDefault="002047CB" w:rsidP="00007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7CB">
        <w:rPr>
          <w:rFonts w:ascii="Times New Roman" w:hAnsi="Times New Roman" w:cs="Times New Roman"/>
          <w:b/>
          <w:bCs/>
          <w:sz w:val="28"/>
          <w:szCs w:val="28"/>
        </w:rPr>
        <w:t>Ошибки фонематического восприятия</w:t>
      </w:r>
    </w:p>
    <w:p w14:paraId="4F74FA50" w14:textId="77777777" w:rsidR="00344A56" w:rsidRPr="00344A56" w:rsidRDefault="00344A56" w:rsidP="00344A5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344A56">
        <w:rPr>
          <w:color w:val="000000"/>
          <w:kern w:val="24"/>
          <w:sz w:val="28"/>
          <w:szCs w:val="28"/>
        </w:rPr>
        <w:t>По акустико-артикуляционному сходству:</w:t>
      </w:r>
    </w:p>
    <w:p w14:paraId="672D058E" w14:textId="6C3034BA" w:rsidR="00344A56" w:rsidRPr="00344A56" w:rsidRDefault="00344A56" w:rsidP="00344A5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344A56">
        <w:rPr>
          <w:color w:val="000000"/>
          <w:kern w:val="24"/>
          <w:sz w:val="28"/>
          <w:szCs w:val="28"/>
        </w:rPr>
        <w:t xml:space="preserve">Д Т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–</w:t>
      </w:r>
      <w:r w:rsidRPr="00344A56">
        <w:rPr>
          <w:color w:val="000000"/>
          <w:kern w:val="24"/>
          <w:sz w:val="28"/>
          <w:szCs w:val="28"/>
        </w:rPr>
        <w:t xml:space="preserve">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«</w:t>
      </w:r>
      <w:proofErr w:type="spellStart"/>
      <w:r w:rsidRPr="00344A56">
        <w:rPr>
          <w:color w:val="000000"/>
          <w:kern w:val="24"/>
          <w:sz w:val="28"/>
          <w:szCs w:val="28"/>
        </w:rPr>
        <w:t>тавно</w:t>
      </w:r>
      <w:proofErr w:type="spellEnd"/>
      <w:r w:rsidRPr="00344A56">
        <w:rPr>
          <w:rFonts w:ascii="Calibri" w:hAnsi="Calibri"/>
          <w:color w:val="000000"/>
          <w:kern w:val="24"/>
          <w:sz w:val="28"/>
          <w:szCs w:val="28"/>
        </w:rPr>
        <w:t>»</w:t>
      </w:r>
      <w:r w:rsidRPr="00344A56">
        <w:rPr>
          <w:color w:val="000000"/>
          <w:kern w:val="24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344A56">
        <w:rPr>
          <w:color w:val="000000"/>
          <w:kern w:val="24"/>
          <w:sz w:val="28"/>
          <w:szCs w:val="28"/>
        </w:rPr>
        <w:t xml:space="preserve">3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–</w:t>
      </w:r>
      <w:r w:rsidRPr="00344A56">
        <w:rPr>
          <w:color w:val="000000"/>
          <w:kern w:val="24"/>
          <w:sz w:val="28"/>
          <w:szCs w:val="28"/>
        </w:rPr>
        <w:t xml:space="preserve"> С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«</w:t>
      </w:r>
      <w:proofErr w:type="spellStart"/>
      <w:r w:rsidRPr="00344A56">
        <w:rPr>
          <w:color w:val="000000"/>
          <w:kern w:val="24"/>
          <w:sz w:val="28"/>
          <w:szCs w:val="28"/>
        </w:rPr>
        <w:t>кослик</w:t>
      </w:r>
      <w:proofErr w:type="spellEnd"/>
      <w:r w:rsidRPr="00344A56">
        <w:rPr>
          <w:rFonts w:ascii="Calibri" w:hAnsi="Calibri"/>
          <w:color w:val="000000"/>
          <w:kern w:val="24"/>
          <w:sz w:val="28"/>
          <w:szCs w:val="28"/>
        </w:rPr>
        <w:t>»</w:t>
      </w:r>
      <w:r w:rsidRPr="00344A56">
        <w:rPr>
          <w:color w:val="000000"/>
          <w:kern w:val="24"/>
          <w:sz w:val="28"/>
          <w:szCs w:val="28"/>
        </w:rPr>
        <w:t xml:space="preserve">,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«</w:t>
      </w:r>
      <w:proofErr w:type="spellStart"/>
      <w:r w:rsidRPr="00344A56">
        <w:rPr>
          <w:color w:val="000000"/>
          <w:kern w:val="24"/>
          <w:sz w:val="28"/>
          <w:szCs w:val="28"/>
        </w:rPr>
        <w:t>вазилёк</w:t>
      </w:r>
      <w:proofErr w:type="spellEnd"/>
      <w:r w:rsidRPr="00344A56">
        <w:rPr>
          <w:rFonts w:ascii="Calibri" w:hAnsi="Calibri"/>
          <w:color w:val="000000"/>
          <w:kern w:val="24"/>
          <w:sz w:val="28"/>
          <w:szCs w:val="28"/>
        </w:rPr>
        <w:t>»</w:t>
      </w:r>
      <w:r w:rsidRPr="00344A56">
        <w:rPr>
          <w:color w:val="000000"/>
          <w:kern w:val="24"/>
          <w:sz w:val="28"/>
          <w:szCs w:val="28"/>
        </w:rPr>
        <w:t>.</w:t>
      </w:r>
    </w:p>
    <w:p w14:paraId="0D96BCF8" w14:textId="2A1B1529" w:rsidR="00344A56" w:rsidRPr="00344A56" w:rsidRDefault="00344A56" w:rsidP="00344A5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/>
          <w:color w:val="000000"/>
          <w:kern w:val="24"/>
          <w:sz w:val="28"/>
          <w:szCs w:val="28"/>
        </w:rPr>
      </w:pPr>
      <w:r w:rsidRPr="00344A56">
        <w:rPr>
          <w:color w:val="000000"/>
          <w:kern w:val="24"/>
          <w:sz w:val="28"/>
          <w:szCs w:val="28"/>
        </w:rPr>
        <w:t xml:space="preserve">Б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–</w:t>
      </w:r>
      <w:r w:rsidRPr="00344A56">
        <w:rPr>
          <w:color w:val="000000"/>
          <w:kern w:val="24"/>
          <w:sz w:val="28"/>
          <w:szCs w:val="28"/>
        </w:rPr>
        <w:t xml:space="preserve"> П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«</w:t>
      </w:r>
      <w:proofErr w:type="spellStart"/>
      <w:r w:rsidRPr="00344A56">
        <w:rPr>
          <w:color w:val="000000"/>
          <w:kern w:val="24"/>
          <w:sz w:val="28"/>
          <w:szCs w:val="28"/>
        </w:rPr>
        <w:t>попеда</w:t>
      </w:r>
      <w:proofErr w:type="spellEnd"/>
      <w:r w:rsidRPr="00344A56">
        <w:rPr>
          <w:rFonts w:ascii="Calibri" w:hAnsi="Calibri"/>
          <w:color w:val="000000"/>
          <w:kern w:val="24"/>
          <w:sz w:val="28"/>
          <w:szCs w:val="28"/>
        </w:rPr>
        <w:t>»</w:t>
      </w:r>
      <w:r w:rsidRPr="00344A56">
        <w:rPr>
          <w:color w:val="000000"/>
          <w:kern w:val="24"/>
          <w:sz w:val="28"/>
          <w:szCs w:val="28"/>
        </w:rPr>
        <w:t xml:space="preserve">,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«</w:t>
      </w:r>
      <w:proofErr w:type="spellStart"/>
      <w:proofErr w:type="gramStart"/>
      <w:r w:rsidRPr="00344A56">
        <w:rPr>
          <w:color w:val="000000"/>
          <w:kern w:val="24"/>
          <w:sz w:val="28"/>
          <w:szCs w:val="28"/>
        </w:rPr>
        <w:t>бодарил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»</w:t>
      </w:r>
      <w:r w:rsidRPr="00344A56">
        <w:rPr>
          <w:color w:val="000000"/>
          <w:kern w:val="24"/>
          <w:sz w:val="28"/>
          <w:szCs w:val="28"/>
        </w:rPr>
        <w:t>и</w:t>
      </w:r>
      <w:proofErr w:type="spellEnd"/>
      <w:proofErr w:type="gramEnd"/>
      <w:r w:rsidRPr="00344A56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344A56">
        <w:rPr>
          <w:color w:val="000000"/>
          <w:kern w:val="24"/>
          <w:sz w:val="28"/>
          <w:szCs w:val="28"/>
        </w:rPr>
        <w:t>др</w:t>
      </w:r>
      <w:proofErr w:type="spellEnd"/>
    </w:p>
    <w:p w14:paraId="6ADC261F" w14:textId="77777777" w:rsidR="00344A56" w:rsidRPr="00344A56" w:rsidRDefault="00344A56" w:rsidP="00344A5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44A56">
        <w:rPr>
          <w:color w:val="000000"/>
          <w:kern w:val="24"/>
          <w:sz w:val="28"/>
          <w:szCs w:val="28"/>
        </w:rPr>
        <w:t xml:space="preserve">Лабиализованные гласные: </w:t>
      </w:r>
    </w:p>
    <w:p w14:paraId="54A8F389" w14:textId="60565BB8" w:rsidR="00344A56" w:rsidRPr="00344A56" w:rsidRDefault="00344A56" w:rsidP="00344A5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44A56">
        <w:rPr>
          <w:color w:val="000000"/>
          <w:kern w:val="24"/>
          <w:sz w:val="28"/>
          <w:szCs w:val="28"/>
        </w:rPr>
        <w:t xml:space="preserve">О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–</w:t>
      </w:r>
      <w:r w:rsidRPr="00344A56">
        <w:rPr>
          <w:color w:val="000000"/>
          <w:kern w:val="24"/>
          <w:sz w:val="28"/>
          <w:szCs w:val="28"/>
        </w:rPr>
        <w:t xml:space="preserve"> У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–</w:t>
      </w:r>
      <w:r w:rsidRPr="00344A56">
        <w:rPr>
          <w:color w:val="000000"/>
          <w:kern w:val="24"/>
          <w:sz w:val="28"/>
          <w:szCs w:val="28"/>
        </w:rPr>
        <w:t xml:space="preserve">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«</w:t>
      </w:r>
      <w:r w:rsidRPr="00344A56">
        <w:rPr>
          <w:color w:val="000000"/>
          <w:kern w:val="24"/>
          <w:sz w:val="28"/>
          <w:szCs w:val="28"/>
        </w:rPr>
        <w:t xml:space="preserve">звенит </w:t>
      </w:r>
      <w:proofErr w:type="spellStart"/>
      <w:r w:rsidRPr="00344A56">
        <w:rPr>
          <w:color w:val="000000"/>
          <w:kern w:val="24"/>
          <w:sz w:val="28"/>
          <w:szCs w:val="28"/>
        </w:rPr>
        <w:t>рочей</w:t>
      </w:r>
      <w:proofErr w:type="spellEnd"/>
      <w:r w:rsidRPr="00344A56">
        <w:rPr>
          <w:rFonts w:ascii="Calibri" w:hAnsi="Calibri"/>
          <w:color w:val="000000"/>
          <w:kern w:val="24"/>
          <w:sz w:val="28"/>
          <w:szCs w:val="28"/>
        </w:rPr>
        <w:t>»</w:t>
      </w:r>
      <w:r>
        <w:rPr>
          <w:color w:val="000000"/>
          <w:kern w:val="2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4A56">
        <w:rPr>
          <w:color w:val="000000"/>
          <w:kern w:val="24"/>
          <w:sz w:val="28"/>
          <w:szCs w:val="28"/>
        </w:rPr>
        <w:t xml:space="preserve">Ё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–</w:t>
      </w:r>
      <w:r w:rsidRPr="00344A56">
        <w:rPr>
          <w:color w:val="000000"/>
          <w:kern w:val="24"/>
          <w:sz w:val="28"/>
          <w:szCs w:val="28"/>
        </w:rPr>
        <w:t xml:space="preserve"> Ю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–</w:t>
      </w:r>
      <w:r w:rsidRPr="00344A56">
        <w:rPr>
          <w:color w:val="000000"/>
          <w:kern w:val="24"/>
          <w:sz w:val="28"/>
          <w:szCs w:val="28"/>
        </w:rPr>
        <w:t xml:space="preserve">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«</w:t>
      </w:r>
      <w:proofErr w:type="spellStart"/>
      <w:r w:rsidRPr="00344A56">
        <w:rPr>
          <w:color w:val="000000"/>
          <w:kern w:val="24"/>
          <w:sz w:val="28"/>
          <w:szCs w:val="28"/>
        </w:rPr>
        <w:t>клёква</w:t>
      </w:r>
      <w:proofErr w:type="spellEnd"/>
      <w:r w:rsidRPr="00344A56">
        <w:rPr>
          <w:rFonts w:ascii="Calibri" w:hAnsi="Calibri"/>
          <w:color w:val="000000"/>
          <w:kern w:val="24"/>
          <w:sz w:val="28"/>
          <w:szCs w:val="28"/>
        </w:rPr>
        <w:t>»</w:t>
      </w:r>
      <w:r w:rsidRPr="00344A56">
        <w:rPr>
          <w:color w:val="000000"/>
          <w:kern w:val="24"/>
          <w:sz w:val="28"/>
          <w:szCs w:val="28"/>
        </w:rPr>
        <w:t xml:space="preserve">,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«</w:t>
      </w:r>
      <w:proofErr w:type="spellStart"/>
      <w:r w:rsidRPr="00344A56">
        <w:rPr>
          <w:color w:val="000000"/>
          <w:kern w:val="24"/>
          <w:sz w:val="28"/>
          <w:szCs w:val="28"/>
        </w:rPr>
        <w:t>лёбит</w:t>
      </w:r>
      <w:proofErr w:type="spellEnd"/>
      <w:r w:rsidRPr="00344A56">
        <w:rPr>
          <w:rFonts w:ascii="Calibri" w:hAnsi="Calibri"/>
          <w:color w:val="000000"/>
          <w:kern w:val="24"/>
          <w:sz w:val="28"/>
          <w:szCs w:val="28"/>
        </w:rPr>
        <w:t>»</w:t>
      </w:r>
      <w:r>
        <w:rPr>
          <w:color w:val="000000"/>
          <w:kern w:val="24"/>
          <w:sz w:val="28"/>
          <w:szCs w:val="28"/>
        </w:rPr>
        <w:t>.</w:t>
      </w:r>
    </w:p>
    <w:p w14:paraId="7093B21F" w14:textId="2DDFD1FA" w:rsidR="00344A56" w:rsidRPr="00344A56" w:rsidRDefault="00344A56" w:rsidP="00344A5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344A56">
        <w:rPr>
          <w:color w:val="000000"/>
          <w:kern w:val="24"/>
          <w:sz w:val="28"/>
          <w:szCs w:val="28"/>
        </w:rPr>
        <w:t>Заднеязычные :Г</w:t>
      </w:r>
      <w:proofErr w:type="gramEnd"/>
      <w:r w:rsidRPr="00344A56">
        <w:rPr>
          <w:color w:val="000000"/>
          <w:kern w:val="24"/>
          <w:sz w:val="28"/>
          <w:szCs w:val="28"/>
        </w:rPr>
        <w:t xml:space="preserve">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–</w:t>
      </w:r>
      <w:r w:rsidRPr="00344A56">
        <w:rPr>
          <w:color w:val="000000"/>
          <w:kern w:val="24"/>
          <w:sz w:val="28"/>
          <w:szCs w:val="28"/>
        </w:rPr>
        <w:t xml:space="preserve"> К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–</w:t>
      </w:r>
      <w:r w:rsidRPr="00344A56">
        <w:rPr>
          <w:color w:val="000000"/>
          <w:kern w:val="24"/>
          <w:sz w:val="28"/>
          <w:szCs w:val="28"/>
        </w:rPr>
        <w:t xml:space="preserve"> X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–</w:t>
      </w:r>
      <w:r w:rsidRPr="00344A56">
        <w:rPr>
          <w:color w:val="000000"/>
          <w:kern w:val="24"/>
          <w:sz w:val="28"/>
          <w:szCs w:val="28"/>
        </w:rPr>
        <w:t xml:space="preserve">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«</w:t>
      </w:r>
      <w:proofErr w:type="spellStart"/>
      <w:r w:rsidRPr="00344A56">
        <w:rPr>
          <w:color w:val="000000"/>
          <w:kern w:val="24"/>
          <w:sz w:val="28"/>
          <w:szCs w:val="28"/>
        </w:rPr>
        <w:t>черёмука</w:t>
      </w:r>
      <w:proofErr w:type="spellEnd"/>
      <w:r w:rsidRPr="00344A56">
        <w:rPr>
          <w:rFonts w:ascii="Calibri" w:hAnsi="Calibri"/>
          <w:color w:val="000000"/>
          <w:kern w:val="24"/>
          <w:sz w:val="28"/>
          <w:szCs w:val="28"/>
        </w:rPr>
        <w:t>»</w:t>
      </w:r>
      <w:r w:rsidRPr="00344A56">
        <w:rPr>
          <w:color w:val="000000"/>
          <w:kern w:val="24"/>
          <w:sz w:val="28"/>
          <w:szCs w:val="28"/>
        </w:rPr>
        <w:t xml:space="preserve">,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«</w:t>
      </w:r>
      <w:proofErr w:type="spellStart"/>
      <w:r w:rsidRPr="00344A56">
        <w:rPr>
          <w:color w:val="000000"/>
          <w:kern w:val="24"/>
          <w:sz w:val="28"/>
          <w:szCs w:val="28"/>
        </w:rPr>
        <w:t>гороговый</w:t>
      </w:r>
      <w:proofErr w:type="spellEnd"/>
      <w:r w:rsidRPr="00344A56">
        <w:rPr>
          <w:rFonts w:ascii="Calibri" w:hAnsi="Calibri"/>
          <w:color w:val="000000"/>
          <w:kern w:val="24"/>
          <w:sz w:val="28"/>
          <w:szCs w:val="28"/>
        </w:rPr>
        <w:t>»</w:t>
      </w:r>
      <w:r>
        <w:rPr>
          <w:color w:val="000000"/>
          <w:kern w:val="24"/>
          <w:sz w:val="28"/>
          <w:szCs w:val="28"/>
        </w:rPr>
        <w:t>.</w:t>
      </w:r>
    </w:p>
    <w:p w14:paraId="4A91A38C" w14:textId="0B1AD5C4" w:rsidR="00344A56" w:rsidRPr="00344A56" w:rsidRDefault="00344A56" w:rsidP="00344A5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44A56">
        <w:rPr>
          <w:color w:val="000000"/>
          <w:kern w:val="24"/>
          <w:sz w:val="28"/>
          <w:szCs w:val="28"/>
        </w:rPr>
        <w:t xml:space="preserve">Сонорные: Р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–</w:t>
      </w:r>
      <w:r w:rsidRPr="00344A56">
        <w:rPr>
          <w:color w:val="000000"/>
          <w:kern w:val="24"/>
          <w:sz w:val="28"/>
          <w:szCs w:val="28"/>
        </w:rPr>
        <w:t xml:space="preserve"> Л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–</w:t>
      </w:r>
      <w:r w:rsidRPr="00344A56">
        <w:rPr>
          <w:color w:val="000000"/>
          <w:kern w:val="24"/>
          <w:sz w:val="28"/>
          <w:szCs w:val="28"/>
        </w:rPr>
        <w:t xml:space="preserve">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«</w:t>
      </w:r>
      <w:proofErr w:type="spellStart"/>
      <w:r w:rsidRPr="00344A56">
        <w:rPr>
          <w:color w:val="000000"/>
          <w:kern w:val="24"/>
          <w:sz w:val="28"/>
          <w:szCs w:val="28"/>
        </w:rPr>
        <w:t>хородный</w:t>
      </w:r>
      <w:proofErr w:type="spellEnd"/>
      <w:r w:rsidRPr="00344A56">
        <w:rPr>
          <w:rFonts w:ascii="Calibri" w:hAnsi="Calibri"/>
          <w:color w:val="000000"/>
          <w:kern w:val="24"/>
          <w:sz w:val="28"/>
          <w:szCs w:val="28"/>
        </w:rPr>
        <w:t>»</w:t>
      </w:r>
      <w:r w:rsidRPr="00344A56">
        <w:rPr>
          <w:color w:val="000000"/>
          <w:kern w:val="24"/>
          <w:sz w:val="28"/>
          <w:szCs w:val="28"/>
        </w:rPr>
        <w:t xml:space="preserve">,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«</w:t>
      </w:r>
      <w:proofErr w:type="spellStart"/>
      <w:r w:rsidRPr="00344A56">
        <w:rPr>
          <w:color w:val="000000"/>
          <w:kern w:val="24"/>
          <w:sz w:val="28"/>
          <w:szCs w:val="28"/>
        </w:rPr>
        <w:t>смерый</w:t>
      </w:r>
      <w:proofErr w:type="spellEnd"/>
      <w:proofErr w:type="gramStart"/>
      <w:r w:rsidRPr="00344A56">
        <w:rPr>
          <w:rFonts w:ascii="Calibri" w:hAnsi="Calibri"/>
          <w:color w:val="000000"/>
          <w:kern w:val="24"/>
          <w:sz w:val="28"/>
          <w:szCs w:val="28"/>
        </w:rPr>
        <w:t>»</w:t>
      </w:r>
      <w:r w:rsidRPr="00344A56">
        <w:rPr>
          <w:color w:val="000000"/>
          <w:kern w:val="24"/>
          <w:sz w:val="28"/>
          <w:szCs w:val="28"/>
        </w:rPr>
        <w:t xml:space="preserve">, 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«</w:t>
      </w:r>
      <w:proofErr w:type="spellStart"/>
      <w:proofErr w:type="gramEnd"/>
      <w:r w:rsidRPr="00344A56">
        <w:rPr>
          <w:color w:val="000000"/>
          <w:kern w:val="24"/>
          <w:sz w:val="28"/>
          <w:szCs w:val="28"/>
        </w:rPr>
        <w:t>лабота</w:t>
      </w:r>
      <w:proofErr w:type="spellEnd"/>
      <w:r w:rsidRPr="00344A56">
        <w:rPr>
          <w:rFonts w:ascii="Calibri" w:hAnsi="Calibri"/>
          <w:color w:val="000000"/>
          <w:kern w:val="24"/>
          <w:sz w:val="28"/>
          <w:szCs w:val="28"/>
        </w:rPr>
        <w:t>»</w:t>
      </w:r>
      <w:r w:rsidRPr="00344A56">
        <w:rPr>
          <w:color w:val="000000"/>
          <w:kern w:val="2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4A56">
        <w:rPr>
          <w:color w:val="000000"/>
          <w:kern w:val="24"/>
          <w:sz w:val="28"/>
          <w:szCs w:val="28"/>
        </w:rPr>
        <w:t xml:space="preserve">Й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–</w:t>
      </w:r>
      <w:r w:rsidRPr="00344A56">
        <w:rPr>
          <w:color w:val="000000"/>
          <w:kern w:val="24"/>
          <w:sz w:val="28"/>
          <w:szCs w:val="28"/>
        </w:rPr>
        <w:t xml:space="preserve"> Л</w:t>
      </w:r>
      <w:proofErr w:type="gramStart"/>
      <w:r w:rsidRPr="00344A56">
        <w:rPr>
          <w:color w:val="000000"/>
          <w:kern w:val="24"/>
          <w:sz w:val="28"/>
          <w:szCs w:val="28"/>
        </w:rPr>
        <w:t xml:space="preserve">' </w:t>
      </w:r>
      <w:r>
        <w:rPr>
          <w:color w:val="000000"/>
          <w:kern w:val="24"/>
          <w:sz w:val="28"/>
          <w:szCs w:val="28"/>
        </w:rPr>
        <w:t>.</w:t>
      </w:r>
      <w:proofErr w:type="gramEnd"/>
    </w:p>
    <w:p w14:paraId="503C1058" w14:textId="77777777" w:rsidR="00344A56" w:rsidRPr="00344A56" w:rsidRDefault="00344A56" w:rsidP="00344A5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44A56">
        <w:rPr>
          <w:color w:val="000000"/>
          <w:kern w:val="24"/>
          <w:sz w:val="28"/>
          <w:szCs w:val="28"/>
        </w:rPr>
        <w:t xml:space="preserve">Свистящие и шипящие: </w:t>
      </w:r>
    </w:p>
    <w:p w14:paraId="2581BAAB" w14:textId="6C51F92A" w:rsidR="00344A56" w:rsidRPr="00344A56" w:rsidRDefault="00344A56" w:rsidP="00344A5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44A56">
        <w:rPr>
          <w:color w:val="000000"/>
          <w:kern w:val="24"/>
          <w:sz w:val="28"/>
          <w:szCs w:val="28"/>
        </w:rPr>
        <w:t xml:space="preserve">С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–</w:t>
      </w:r>
      <w:r w:rsidRPr="00344A56">
        <w:rPr>
          <w:color w:val="000000"/>
          <w:kern w:val="24"/>
          <w:sz w:val="28"/>
          <w:szCs w:val="28"/>
        </w:rPr>
        <w:t xml:space="preserve"> Ш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–</w:t>
      </w:r>
      <w:r w:rsidRPr="00344A56">
        <w:rPr>
          <w:color w:val="000000"/>
          <w:kern w:val="24"/>
          <w:sz w:val="28"/>
          <w:szCs w:val="28"/>
        </w:rPr>
        <w:t xml:space="preserve">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«</w:t>
      </w:r>
      <w:proofErr w:type="spellStart"/>
      <w:r w:rsidRPr="00344A56">
        <w:rPr>
          <w:color w:val="000000"/>
          <w:kern w:val="24"/>
          <w:sz w:val="28"/>
          <w:szCs w:val="28"/>
        </w:rPr>
        <w:t>шиски</w:t>
      </w:r>
      <w:proofErr w:type="spellEnd"/>
      <w:r w:rsidRPr="00344A56">
        <w:rPr>
          <w:rFonts w:ascii="Calibri" w:hAnsi="Calibri"/>
          <w:color w:val="000000"/>
          <w:kern w:val="24"/>
          <w:sz w:val="28"/>
          <w:szCs w:val="28"/>
        </w:rPr>
        <w:t>»</w:t>
      </w:r>
      <w:r>
        <w:rPr>
          <w:color w:val="000000"/>
          <w:kern w:val="2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4A56">
        <w:rPr>
          <w:color w:val="000000"/>
          <w:kern w:val="24"/>
          <w:sz w:val="28"/>
          <w:szCs w:val="28"/>
        </w:rPr>
        <w:t>3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–</w:t>
      </w:r>
      <w:r w:rsidRPr="00344A56">
        <w:rPr>
          <w:color w:val="000000"/>
          <w:kern w:val="24"/>
          <w:sz w:val="28"/>
          <w:szCs w:val="28"/>
        </w:rPr>
        <w:t xml:space="preserve"> Ж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–</w:t>
      </w:r>
      <w:r w:rsidRPr="00344A56">
        <w:rPr>
          <w:color w:val="000000"/>
          <w:kern w:val="24"/>
          <w:sz w:val="28"/>
          <w:szCs w:val="28"/>
        </w:rPr>
        <w:t xml:space="preserve">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«</w:t>
      </w:r>
      <w:proofErr w:type="spellStart"/>
      <w:r w:rsidRPr="00344A56">
        <w:rPr>
          <w:color w:val="000000"/>
          <w:kern w:val="24"/>
          <w:sz w:val="28"/>
          <w:szCs w:val="28"/>
        </w:rPr>
        <w:t>жажгли</w:t>
      </w:r>
      <w:proofErr w:type="spellEnd"/>
      <w:proofErr w:type="gramStart"/>
      <w:r w:rsidRPr="00344A56">
        <w:rPr>
          <w:rFonts w:ascii="Calibri" w:hAnsi="Calibri"/>
          <w:color w:val="000000"/>
          <w:kern w:val="24"/>
          <w:sz w:val="28"/>
          <w:szCs w:val="28"/>
        </w:rPr>
        <w:t>»</w:t>
      </w:r>
      <w:r w:rsidRPr="00344A56">
        <w:rPr>
          <w:color w:val="000000"/>
          <w:kern w:val="24"/>
          <w:sz w:val="28"/>
          <w:szCs w:val="28"/>
        </w:rPr>
        <w:t xml:space="preserve">, 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«</w:t>
      </w:r>
      <w:proofErr w:type="spellStart"/>
      <w:proofErr w:type="gramEnd"/>
      <w:r w:rsidRPr="00344A56">
        <w:rPr>
          <w:color w:val="000000"/>
          <w:kern w:val="24"/>
          <w:sz w:val="28"/>
          <w:szCs w:val="28"/>
        </w:rPr>
        <w:t>прузына</w:t>
      </w:r>
      <w:proofErr w:type="spellEnd"/>
      <w:r w:rsidRPr="00344A56">
        <w:rPr>
          <w:rFonts w:ascii="Calibri" w:hAnsi="Calibri"/>
          <w:color w:val="000000"/>
          <w:kern w:val="24"/>
          <w:sz w:val="28"/>
          <w:szCs w:val="28"/>
        </w:rPr>
        <w:t>»</w:t>
      </w:r>
      <w:r w:rsidRPr="00344A56">
        <w:rPr>
          <w:color w:val="000000"/>
          <w:kern w:val="24"/>
          <w:sz w:val="28"/>
          <w:szCs w:val="28"/>
        </w:rPr>
        <w:t xml:space="preserve">.С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–</w:t>
      </w:r>
      <w:r w:rsidRPr="00344A56">
        <w:rPr>
          <w:color w:val="000000"/>
          <w:kern w:val="24"/>
          <w:sz w:val="28"/>
          <w:szCs w:val="28"/>
        </w:rPr>
        <w:t xml:space="preserve"> Щ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–</w:t>
      </w:r>
      <w:r w:rsidRPr="00344A56">
        <w:rPr>
          <w:color w:val="000000"/>
          <w:kern w:val="24"/>
          <w:sz w:val="28"/>
          <w:szCs w:val="28"/>
        </w:rPr>
        <w:t xml:space="preserve">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«</w:t>
      </w:r>
      <w:proofErr w:type="spellStart"/>
      <w:r w:rsidRPr="00344A56">
        <w:rPr>
          <w:color w:val="000000"/>
          <w:kern w:val="24"/>
          <w:sz w:val="28"/>
          <w:szCs w:val="28"/>
        </w:rPr>
        <w:t>нещёт</w:t>
      </w:r>
      <w:proofErr w:type="spellEnd"/>
      <w:r w:rsidRPr="00344A56">
        <w:rPr>
          <w:rFonts w:ascii="Calibri" w:hAnsi="Calibri"/>
          <w:color w:val="000000"/>
          <w:kern w:val="24"/>
          <w:sz w:val="28"/>
          <w:szCs w:val="28"/>
        </w:rPr>
        <w:t>»</w:t>
      </w:r>
      <w:r>
        <w:rPr>
          <w:color w:val="000000"/>
          <w:kern w:val="24"/>
          <w:sz w:val="28"/>
          <w:szCs w:val="28"/>
        </w:rPr>
        <w:t>.</w:t>
      </w:r>
    </w:p>
    <w:p w14:paraId="7CE309B5" w14:textId="77777777" w:rsidR="00344A56" w:rsidRPr="00344A56" w:rsidRDefault="00344A56" w:rsidP="00344A5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44A56">
        <w:rPr>
          <w:color w:val="000000"/>
          <w:kern w:val="24"/>
          <w:sz w:val="28"/>
          <w:szCs w:val="28"/>
        </w:rPr>
        <w:t xml:space="preserve">Аффрикаты: </w:t>
      </w:r>
    </w:p>
    <w:p w14:paraId="0851B054" w14:textId="0ED8196B" w:rsidR="00344A56" w:rsidRPr="00047AAC" w:rsidRDefault="00344A56" w:rsidP="00047AAC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44A56">
        <w:rPr>
          <w:color w:val="000000"/>
          <w:kern w:val="24"/>
          <w:sz w:val="28"/>
          <w:szCs w:val="28"/>
        </w:rPr>
        <w:t xml:space="preserve">Ч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–</w:t>
      </w:r>
      <w:r w:rsidRPr="00344A56">
        <w:rPr>
          <w:color w:val="000000"/>
          <w:kern w:val="24"/>
          <w:sz w:val="28"/>
          <w:szCs w:val="28"/>
        </w:rPr>
        <w:t xml:space="preserve"> Щ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–</w:t>
      </w:r>
      <w:r w:rsidRPr="00344A56">
        <w:rPr>
          <w:color w:val="000000"/>
          <w:kern w:val="24"/>
          <w:sz w:val="28"/>
          <w:szCs w:val="28"/>
        </w:rPr>
        <w:t xml:space="preserve">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«</w:t>
      </w:r>
      <w:proofErr w:type="spellStart"/>
      <w:r w:rsidRPr="00344A56">
        <w:rPr>
          <w:color w:val="000000"/>
          <w:kern w:val="24"/>
          <w:sz w:val="28"/>
          <w:szCs w:val="28"/>
        </w:rPr>
        <w:t>стущал</w:t>
      </w:r>
      <w:proofErr w:type="spellEnd"/>
      <w:r w:rsidRPr="00344A56">
        <w:rPr>
          <w:rFonts w:ascii="Calibri" w:hAnsi="Calibri"/>
          <w:color w:val="000000"/>
          <w:kern w:val="24"/>
          <w:sz w:val="28"/>
          <w:szCs w:val="28"/>
        </w:rPr>
        <w:t>»</w:t>
      </w:r>
      <w:r w:rsidRPr="00344A56">
        <w:rPr>
          <w:color w:val="000000"/>
          <w:kern w:val="24"/>
          <w:sz w:val="28"/>
          <w:szCs w:val="28"/>
        </w:rPr>
        <w:t xml:space="preserve">. ц _ ЧЦ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«</w:t>
      </w:r>
      <w:proofErr w:type="spellStart"/>
      <w:r w:rsidRPr="00344A56">
        <w:rPr>
          <w:color w:val="000000"/>
          <w:kern w:val="24"/>
          <w:sz w:val="28"/>
          <w:szCs w:val="28"/>
        </w:rPr>
        <w:t>сквореч</w:t>
      </w:r>
      <w:proofErr w:type="spellEnd"/>
      <w:r w:rsidRPr="00344A56">
        <w:rPr>
          <w:rFonts w:ascii="Calibri" w:hAnsi="Calibri"/>
          <w:color w:val="000000"/>
          <w:kern w:val="24"/>
          <w:sz w:val="28"/>
          <w:szCs w:val="28"/>
        </w:rPr>
        <w:t>»</w:t>
      </w:r>
      <w:r w:rsidRPr="00344A56">
        <w:rPr>
          <w:color w:val="000000"/>
          <w:kern w:val="2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4A56">
        <w:rPr>
          <w:color w:val="000000"/>
          <w:kern w:val="24"/>
          <w:sz w:val="28"/>
          <w:szCs w:val="28"/>
        </w:rPr>
        <w:t xml:space="preserve">Ч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–</w:t>
      </w:r>
      <w:r w:rsidRPr="00344A56">
        <w:rPr>
          <w:color w:val="000000"/>
          <w:kern w:val="24"/>
          <w:sz w:val="28"/>
          <w:szCs w:val="28"/>
        </w:rPr>
        <w:t xml:space="preserve"> Т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–</w:t>
      </w:r>
      <w:r w:rsidRPr="00344A56">
        <w:rPr>
          <w:color w:val="000000"/>
          <w:kern w:val="24"/>
          <w:sz w:val="28"/>
          <w:szCs w:val="28"/>
        </w:rPr>
        <w:t xml:space="preserve">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«</w:t>
      </w:r>
      <w:proofErr w:type="spellStart"/>
      <w:r w:rsidRPr="00344A56">
        <w:rPr>
          <w:color w:val="000000"/>
          <w:kern w:val="24"/>
          <w:sz w:val="28"/>
          <w:szCs w:val="28"/>
        </w:rPr>
        <w:t>черчит</w:t>
      </w:r>
      <w:proofErr w:type="spellEnd"/>
      <w:r w:rsidRPr="00344A56">
        <w:rPr>
          <w:rFonts w:ascii="Calibri" w:hAnsi="Calibri"/>
          <w:color w:val="000000"/>
          <w:kern w:val="24"/>
          <w:sz w:val="28"/>
          <w:szCs w:val="28"/>
        </w:rPr>
        <w:t>»</w:t>
      </w:r>
      <w:r w:rsidRPr="00344A56">
        <w:rPr>
          <w:color w:val="000000"/>
          <w:kern w:val="24"/>
          <w:sz w:val="28"/>
          <w:szCs w:val="28"/>
        </w:rPr>
        <w:t xml:space="preserve">, Ц </w:t>
      </w:r>
      <w:r w:rsidRPr="00344A56">
        <w:rPr>
          <w:rFonts w:ascii="Calibri" w:hAnsi="Calibri"/>
          <w:color w:val="000000"/>
          <w:kern w:val="24"/>
          <w:sz w:val="28"/>
          <w:szCs w:val="28"/>
        </w:rPr>
        <w:t>–</w:t>
      </w:r>
      <w:r w:rsidRPr="00344A56">
        <w:rPr>
          <w:color w:val="000000"/>
          <w:kern w:val="24"/>
          <w:sz w:val="28"/>
          <w:szCs w:val="28"/>
        </w:rPr>
        <w:t xml:space="preserve"> Т </w:t>
      </w:r>
      <w:proofErr w:type="spellStart"/>
      <w:proofErr w:type="gramStart"/>
      <w:r w:rsidRPr="00344A56">
        <w:rPr>
          <w:color w:val="000000"/>
          <w:kern w:val="24"/>
          <w:sz w:val="28"/>
          <w:szCs w:val="28"/>
        </w:rPr>
        <w:t>девотька</w:t>
      </w:r>
      <w:proofErr w:type="spellEnd"/>
      <w:r w:rsidRPr="00344A56">
        <w:rPr>
          <w:rFonts w:ascii="Calibri" w:hAnsi="Calibri"/>
          <w:color w:val="000000"/>
          <w:kern w:val="24"/>
          <w:sz w:val="28"/>
          <w:szCs w:val="28"/>
        </w:rPr>
        <w:t>»</w:t>
      </w:r>
      <w:r>
        <w:rPr>
          <w:color w:val="000000"/>
          <w:kern w:val="24"/>
          <w:sz w:val="28"/>
          <w:szCs w:val="28"/>
        </w:rPr>
        <w:t>…</w:t>
      </w:r>
      <w:proofErr w:type="gramEnd"/>
    </w:p>
    <w:p w14:paraId="36B5BB5E" w14:textId="6487B2CB" w:rsidR="00BD3010" w:rsidRDefault="00C97635" w:rsidP="00BD30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635">
        <w:rPr>
          <w:rFonts w:ascii="Times New Roman" w:hAnsi="Times New Roman" w:cs="Times New Roman"/>
          <w:b/>
          <w:bCs/>
          <w:sz w:val="28"/>
          <w:szCs w:val="28"/>
        </w:rPr>
        <w:t>По кинетическому сходству:</w:t>
      </w:r>
    </w:p>
    <w:p w14:paraId="2E6A316E" w14:textId="283B7521" w:rsidR="00C97635" w:rsidRPr="00C97635" w:rsidRDefault="00C97635" w:rsidP="00C9763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97635">
        <w:rPr>
          <w:sz w:val="28"/>
          <w:szCs w:val="28"/>
        </w:rPr>
        <w:t>о а (в ударной позиции) – «</w:t>
      </w:r>
      <w:proofErr w:type="spellStart"/>
      <w:r w:rsidRPr="00C97635">
        <w:rPr>
          <w:sz w:val="28"/>
          <w:szCs w:val="28"/>
        </w:rPr>
        <w:t>бонт</w:t>
      </w:r>
      <w:proofErr w:type="spellEnd"/>
      <w:r w:rsidRPr="00C97635">
        <w:rPr>
          <w:sz w:val="28"/>
          <w:szCs w:val="28"/>
        </w:rPr>
        <w:t>», «</w:t>
      </w:r>
      <w:proofErr w:type="spellStart"/>
      <w:r w:rsidRPr="00C97635">
        <w:rPr>
          <w:sz w:val="28"/>
          <w:szCs w:val="28"/>
        </w:rPr>
        <w:t>куполся</w:t>
      </w:r>
      <w:proofErr w:type="spellEnd"/>
      <w:r w:rsidRPr="00C97635">
        <w:rPr>
          <w:sz w:val="28"/>
          <w:szCs w:val="28"/>
        </w:rPr>
        <w:t>», «</w:t>
      </w:r>
      <w:proofErr w:type="spellStart"/>
      <w:r w:rsidRPr="00C97635">
        <w:rPr>
          <w:sz w:val="28"/>
          <w:szCs w:val="28"/>
        </w:rPr>
        <w:t>ураки</w:t>
      </w:r>
      <w:proofErr w:type="spellEnd"/>
      <w:proofErr w:type="gramStart"/>
      <w:r w:rsidRPr="00C97635">
        <w:rPr>
          <w:sz w:val="28"/>
          <w:szCs w:val="28"/>
        </w:rPr>
        <w:t>»,  «</w:t>
      </w:r>
      <w:proofErr w:type="spellStart"/>
      <w:proofErr w:type="gramEnd"/>
      <w:r w:rsidRPr="00C97635">
        <w:rPr>
          <w:sz w:val="28"/>
          <w:szCs w:val="28"/>
        </w:rPr>
        <w:t>тетродь</w:t>
      </w:r>
      <w:proofErr w:type="spellEnd"/>
      <w:r w:rsidRPr="00C97635">
        <w:rPr>
          <w:sz w:val="28"/>
          <w:szCs w:val="28"/>
        </w:rPr>
        <w:t>». др.</w:t>
      </w:r>
    </w:p>
    <w:p w14:paraId="3AF70C79" w14:textId="62FBDF10" w:rsidR="00C97635" w:rsidRPr="00C97635" w:rsidRDefault="00C97635" w:rsidP="00C9763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97635">
        <w:rPr>
          <w:sz w:val="28"/>
          <w:szCs w:val="28"/>
        </w:rPr>
        <w:t>б д «</w:t>
      </w:r>
      <w:proofErr w:type="spellStart"/>
      <w:r w:rsidRPr="00C97635">
        <w:rPr>
          <w:sz w:val="28"/>
          <w:szCs w:val="28"/>
        </w:rPr>
        <w:t>людит</w:t>
      </w:r>
      <w:proofErr w:type="spellEnd"/>
      <w:r w:rsidRPr="00C97635">
        <w:rPr>
          <w:sz w:val="28"/>
          <w:szCs w:val="28"/>
        </w:rPr>
        <w:t>», «</w:t>
      </w:r>
      <w:proofErr w:type="spellStart"/>
      <w:r w:rsidRPr="00C97635">
        <w:rPr>
          <w:sz w:val="28"/>
          <w:szCs w:val="28"/>
        </w:rPr>
        <w:t>рыдоловы</w:t>
      </w:r>
      <w:proofErr w:type="spellEnd"/>
      <w:r w:rsidRPr="00C97635">
        <w:rPr>
          <w:sz w:val="28"/>
          <w:szCs w:val="28"/>
        </w:rPr>
        <w:t>», «</w:t>
      </w:r>
      <w:proofErr w:type="spellStart"/>
      <w:r w:rsidRPr="00C97635">
        <w:rPr>
          <w:sz w:val="28"/>
          <w:szCs w:val="28"/>
        </w:rPr>
        <w:t>угача</w:t>
      </w:r>
      <w:proofErr w:type="spellEnd"/>
      <w:r w:rsidRPr="00C97635">
        <w:rPr>
          <w:sz w:val="28"/>
          <w:szCs w:val="28"/>
        </w:rPr>
        <w:t>», «</w:t>
      </w:r>
      <w:proofErr w:type="spellStart"/>
      <w:proofErr w:type="gramStart"/>
      <w:r w:rsidRPr="00C97635">
        <w:rPr>
          <w:sz w:val="28"/>
          <w:szCs w:val="28"/>
        </w:rPr>
        <w:t>вородей</w:t>
      </w:r>
      <w:proofErr w:type="spellEnd"/>
      <w:r w:rsidRPr="00C97635">
        <w:rPr>
          <w:sz w:val="28"/>
          <w:szCs w:val="28"/>
        </w:rPr>
        <w:t>»...</w:t>
      </w:r>
      <w:proofErr w:type="gramEnd"/>
      <w:r w:rsidRPr="00C97635">
        <w:rPr>
          <w:sz w:val="28"/>
          <w:szCs w:val="28"/>
        </w:rPr>
        <w:t>»</w:t>
      </w:r>
    </w:p>
    <w:p w14:paraId="32A64AAF" w14:textId="6B5C4E01" w:rsidR="00C97635" w:rsidRPr="00C97635" w:rsidRDefault="00C97635" w:rsidP="00C9763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97635">
        <w:rPr>
          <w:sz w:val="28"/>
          <w:szCs w:val="28"/>
        </w:rPr>
        <w:t>и у «</w:t>
      </w:r>
      <w:proofErr w:type="spellStart"/>
      <w:r w:rsidRPr="00C97635">
        <w:rPr>
          <w:sz w:val="28"/>
          <w:szCs w:val="28"/>
        </w:rPr>
        <w:t>прyрода</w:t>
      </w:r>
      <w:proofErr w:type="spellEnd"/>
      <w:r w:rsidRPr="00C97635">
        <w:rPr>
          <w:sz w:val="28"/>
          <w:szCs w:val="28"/>
        </w:rPr>
        <w:t xml:space="preserve">», «села </w:t>
      </w:r>
      <w:proofErr w:type="spellStart"/>
      <w:r w:rsidRPr="00C97635">
        <w:rPr>
          <w:sz w:val="28"/>
          <w:szCs w:val="28"/>
        </w:rPr>
        <w:t>мuха</w:t>
      </w:r>
      <w:proofErr w:type="spellEnd"/>
      <w:r w:rsidRPr="00C97635">
        <w:rPr>
          <w:sz w:val="28"/>
          <w:szCs w:val="28"/>
        </w:rPr>
        <w:t>», «на береги», «</w:t>
      </w:r>
      <w:proofErr w:type="spellStart"/>
      <w:proofErr w:type="gramStart"/>
      <w:r w:rsidRPr="00C97635">
        <w:rPr>
          <w:sz w:val="28"/>
          <w:szCs w:val="28"/>
        </w:rPr>
        <w:t>кукишка</w:t>
      </w:r>
      <w:proofErr w:type="spellEnd"/>
      <w:r w:rsidRPr="00C97635">
        <w:rPr>
          <w:sz w:val="28"/>
          <w:szCs w:val="28"/>
        </w:rPr>
        <w:t>»...</w:t>
      </w:r>
      <w:proofErr w:type="gramEnd"/>
    </w:p>
    <w:p w14:paraId="308BF56A" w14:textId="4F2963FD" w:rsidR="00C97635" w:rsidRPr="00C97635" w:rsidRDefault="00C97635" w:rsidP="00C9763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97635">
        <w:rPr>
          <w:sz w:val="28"/>
          <w:szCs w:val="28"/>
        </w:rPr>
        <w:t>т л «</w:t>
      </w:r>
      <w:proofErr w:type="spellStart"/>
      <w:r w:rsidRPr="00C97635">
        <w:rPr>
          <w:sz w:val="28"/>
          <w:szCs w:val="28"/>
        </w:rPr>
        <w:t>стасли</w:t>
      </w:r>
      <w:proofErr w:type="spellEnd"/>
      <w:r w:rsidRPr="00C97635">
        <w:rPr>
          <w:sz w:val="28"/>
          <w:szCs w:val="28"/>
        </w:rPr>
        <w:t>», «</w:t>
      </w:r>
      <w:proofErr w:type="spellStart"/>
      <w:r w:rsidRPr="00C97635">
        <w:rPr>
          <w:sz w:val="28"/>
          <w:szCs w:val="28"/>
        </w:rPr>
        <w:t>спанция</w:t>
      </w:r>
      <w:proofErr w:type="spellEnd"/>
      <w:r w:rsidRPr="00C97635">
        <w:rPr>
          <w:sz w:val="28"/>
          <w:szCs w:val="28"/>
        </w:rPr>
        <w:t>», «</w:t>
      </w:r>
      <w:proofErr w:type="spellStart"/>
      <w:r w:rsidRPr="00C97635">
        <w:rPr>
          <w:sz w:val="28"/>
          <w:szCs w:val="28"/>
        </w:rPr>
        <w:t>стешил</w:t>
      </w:r>
      <w:proofErr w:type="spellEnd"/>
      <w:r w:rsidRPr="00C97635">
        <w:rPr>
          <w:sz w:val="28"/>
          <w:szCs w:val="28"/>
        </w:rPr>
        <w:t>», «</w:t>
      </w:r>
      <w:proofErr w:type="spellStart"/>
      <w:r w:rsidRPr="00C97635">
        <w:rPr>
          <w:sz w:val="28"/>
          <w:szCs w:val="28"/>
        </w:rPr>
        <w:t>стисывать</w:t>
      </w:r>
      <w:proofErr w:type="spellEnd"/>
      <w:r w:rsidRPr="00C97635">
        <w:rPr>
          <w:sz w:val="28"/>
          <w:szCs w:val="28"/>
        </w:rPr>
        <w:t xml:space="preserve">», «настал </w:t>
      </w:r>
      <w:proofErr w:type="spellStart"/>
      <w:r w:rsidRPr="00C97635">
        <w:rPr>
          <w:sz w:val="28"/>
          <w:szCs w:val="28"/>
        </w:rPr>
        <w:t>атрель</w:t>
      </w:r>
      <w:proofErr w:type="spellEnd"/>
      <w:r w:rsidRPr="00C97635">
        <w:rPr>
          <w:sz w:val="28"/>
          <w:szCs w:val="28"/>
        </w:rPr>
        <w:t>».</w:t>
      </w:r>
    </w:p>
    <w:p w14:paraId="0452B52F" w14:textId="60DA59AB" w:rsidR="00C97635" w:rsidRPr="00C97635" w:rsidRDefault="00C97635" w:rsidP="00C9763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97635">
        <w:rPr>
          <w:sz w:val="28"/>
          <w:szCs w:val="28"/>
        </w:rPr>
        <w:t xml:space="preserve">х ж «поймал </w:t>
      </w:r>
      <w:proofErr w:type="spellStart"/>
      <w:r w:rsidRPr="00C97635">
        <w:rPr>
          <w:sz w:val="28"/>
          <w:szCs w:val="28"/>
        </w:rPr>
        <w:t>еха</w:t>
      </w:r>
      <w:proofErr w:type="spellEnd"/>
      <w:r w:rsidRPr="00C97635">
        <w:rPr>
          <w:sz w:val="28"/>
          <w:szCs w:val="28"/>
        </w:rPr>
        <w:t>», «</w:t>
      </w:r>
      <w:proofErr w:type="spellStart"/>
      <w:r w:rsidRPr="00C97635">
        <w:rPr>
          <w:sz w:val="28"/>
          <w:szCs w:val="28"/>
        </w:rPr>
        <w:t>можнатые</w:t>
      </w:r>
      <w:proofErr w:type="spellEnd"/>
      <w:r w:rsidRPr="00C97635">
        <w:rPr>
          <w:sz w:val="28"/>
          <w:szCs w:val="28"/>
        </w:rPr>
        <w:t>», «</w:t>
      </w:r>
      <w:proofErr w:type="spellStart"/>
      <w:r w:rsidRPr="00C97635">
        <w:rPr>
          <w:sz w:val="28"/>
          <w:szCs w:val="28"/>
        </w:rPr>
        <w:t>дорохки</w:t>
      </w:r>
      <w:proofErr w:type="spellEnd"/>
      <w:r w:rsidRPr="00C97635">
        <w:rPr>
          <w:sz w:val="28"/>
          <w:szCs w:val="28"/>
        </w:rPr>
        <w:t>», «</w:t>
      </w:r>
      <w:proofErr w:type="spellStart"/>
      <w:r w:rsidRPr="00C97635">
        <w:rPr>
          <w:sz w:val="28"/>
          <w:szCs w:val="28"/>
        </w:rPr>
        <w:t>нажодка</w:t>
      </w:r>
      <w:proofErr w:type="spellEnd"/>
      <w:r w:rsidRPr="00C9763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3FD7F19" w14:textId="77777777" w:rsidR="00C97635" w:rsidRPr="00C97635" w:rsidRDefault="00C97635" w:rsidP="00C9763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97635">
        <w:rPr>
          <w:sz w:val="28"/>
          <w:szCs w:val="28"/>
        </w:rPr>
        <w:t>л я «</w:t>
      </w:r>
      <w:proofErr w:type="spellStart"/>
      <w:r w:rsidRPr="00C97635">
        <w:rPr>
          <w:sz w:val="28"/>
          <w:szCs w:val="28"/>
        </w:rPr>
        <w:t>февраЯь</w:t>
      </w:r>
      <w:proofErr w:type="spellEnd"/>
      <w:r w:rsidRPr="00C97635">
        <w:rPr>
          <w:sz w:val="28"/>
          <w:szCs w:val="28"/>
        </w:rPr>
        <w:t>», «</w:t>
      </w:r>
      <w:proofErr w:type="spellStart"/>
      <w:r w:rsidRPr="00C97635">
        <w:rPr>
          <w:sz w:val="28"/>
          <w:szCs w:val="28"/>
        </w:rPr>
        <w:t>кяюч</w:t>
      </w:r>
      <w:proofErr w:type="spellEnd"/>
      <w:r w:rsidRPr="00C97635">
        <w:rPr>
          <w:sz w:val="28"/>
          <w:szCs w:val="28"/>
        </w:rPr>
        <w:t>», «</w:t>
      </w:r>
      <w:proofErr w:type="spellStart"/>
      <w:r w:rsidRPr="00C97635">
        <w:rPr>
          <w:sz w:val="28"/>
          <w:szCs w:val="28"/>
        </w:rPr>
        <w:t>весеяо</w:t>
      </w:r>
      <w:proofErr w:type="spellEnd"/>
      <w:r w:rsidRPr="00C97635">
        <w:rPr>
          <w:sz w:val="28"/>
          <w:szCs w:val="28"/>
        </w:rPr>
        <w:t xml:space="preserve">», «из серых </w:t>
      </w:r>
      <w:proofErr w:type="spellStart"/>
      <w:r w:rsidRPr="00C97635">
        <w:rPr>
          <w:sz w:val="28"/>
          <w:szCs w:val="28"/>
        </w:rPr>
        <w:t>ская</w:t>
      </w:r>
      <w:proofErr w:type="spellEnd"/>
      <w:r w:rsidRPr="00C97635">
        <w:rPr>
          <w:sz w:val="28"/>
          <w:szCs w:val="28"/>
        </w:rPr>
        <w:t>».</w:t>
      </w:r>
    </w:p>
    <w:p w14:paraId="44E3010B" w14:textId="1BFF24FE" w:rsidR="00C97635" w:rsidRDefault="00C97635" w:rsidP="00C9763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97635">
        <w:rPr>
          <w:sz w:val="28"/>
          <w:szCs w:val="28"/>
        </w:rPr>
        <w:t xml:space="preserve">Г P </w:t>
      </w:r>
      <w:proofErr w:type="spellStart"/>
      <w:r w:rsidRPr="00C97635">
        <w:rPr>
          <w:sz w:val="28"/>
          <w:szCs w:val="28"/>
        </w:rPr>
        <w:t>Габота</w:t>
      </w:r>
      <w:proofErr w:type="spellEnd"/>
      <w:r w:rsidRPr="00C97635">
        <w:rPr>
          <w:sz w:val="28"/>
          <w:szCs w:val="28"/>
        </w:rPr>
        <w:t xml:space="preserve"> над ошибками, </w:t>
      </w:r>
      <w:proofErr w:type="spellStart"/>
      <w:r w:rsidRPr="00C97635">
        <w:rPr>
          <w:sz w:val="28"/>
          <w:szCs w:val="28"/>
        </w:rPr>
        <w:t>Ролова</w:t>
      </w:r>
      <w:proofErr w:type="spellEnd"/>
      <w:r w:rsidRPr="00C97635">
        <w:rPr>
          <w:sz w:val="28"/>
          <w:szCs w:val="28"/>
        </w:rPr>
        <w:t xml:space="preserve">, </w:t>
      </w:r>
      <w:proofErr w:type="spellStart"/>
      <w:r w:rsidRPr="00C97635">
        <w:rPr>
          <w:sz w:val="28"/>
          <w:szCs w:val="28"/>
        </w:rPr>
        <w:t>Ролод</w:t>
      </w:r>
      <w:proofErr w:type="spellEnd"/>
      <w:r w:rsidRPr="00C97635">
        <w:rPr>
          <w:sz w:val="28"/>
          <w:szCs w:val="28"/>
        </w:rPr>
        <w:t xml:space="preserve">, Гаки, </w:t>
      </w:r>
      <w:proofErr w:type="spellStart"/>
      <w:r w:rsidRPr="00C97635">
        <w:rPr>
          <w:sz w:val="28"/>
          <w:szCs w:val="28"/>
        </w:rPr>
        <w:t>Гастаял</w:t>
      </w:r>
      <w:proofErr w:type="spellEnd"/>
      <w:r w:rsidRPr="00C97635">
        <w:rPr>
          <w:sz w:val="28"/>
          <w:szCs w:val="28"/>
        </w:rPr>
        <w:t xml:space="preserve">, </w:t>
      </w:r>
      <w:proofErr w:type="spellStart"/>
      <w:r w:rsidRPr="00C97635">
        <w:rPr>
          <w:sz w:val="28"/>
          <w:szCs w:val="28"/>
        </w:rPr>
        <w:t>Ролодный</w:t>
      </w:r>
      <w:proofErr w:type="spellEnd"/>
      <w:r w:rsidRPr="00C97635">
        <w:rPr>
          <w:sz w:val="28"/>
          <w:szCs w:val="28"/>
        </w:rPr>
        <w:t>...</w:t>
      </w:r>
    </w:p>
    <w:p w14:paraId="3BF4A3D2" w14:textId="40756863" w:rsidR="00C97635" w:rsidRPr="00C97635" w:rsidRDefault="00C97635" w:rsidP="00C97635">
      <w:pPr>
        <w:pStyle w:val="a4"/>
        <w:rPr>
          <w:sz w:val="28"/>
          <w:szCs w:val="28"/>
        </w:rPr>
      </w:pPr>
      <w:r w:rsidRPr="00C97635">
        <w:rPr>
          <w:sz w:val="28"/>
          <w:szCs w:val="28"/>
        </w:rPr>
        <w:lastRenderedPageBreak/>
        <w:t xml:space="preserve">Примеры персевераций в </w:t>
      </w:r>
      <w:proofErr w:type="gramStart"/>
      <w:r w:rsidRPr="00C97635">
        <w:rPr>
          <w:sz w:val="28"/>
          <w:szCs w:val="28"/>
        </w:rPr>
        <w:t>письме:</w:t>
      </w:r>
      <w:r>
        <w:rPr>
          <w:sz w:val="28"/>
          <w:szCs w:val="28"/>
        </w:rPr>
        <w:t xml:space="preserve">  </w:t>
      </w:r>
      <w:r w:rsidRPr="00C97635">
        <w:rPr>
          <w:sz w:val="28"/>
          <w:szCs w:val="28"/>
        </w:rPr>
        <w:t>«</w:t>
      </w:r>
      <w:proofErr w:type="gramEnd"/>
      <w:r w:rsidRPr="00C97635">
        <w:rPr>
          <w:sz w:val="28"/>
          <w:szCs w:val="28"/>
        </w:rPr>
        <w:t xml:space="preserve">у деда </w:t>
      </w:r>
      <w:proofErr w:type="spellStart"/>
      <w:r w:rsidRPr="00C97635">
        <w:rPr>
          <w:sz w:val="28"/>
          <w:szCs w:val="28"/>
        </w:rPr>
        <w:t>Модоза</w:t>
      </w:r>
      <w:proofErr w:type="spellEnd"/>
      <w:r w:rsidRPr="00C97635">
        <w:rPr>
          <w:sz w:val="28"/>
          <w:szCs w:val="28"/>
        </w:rPr>
        <w:t>»;</w:t>
      </w:r>
    </w:p>
    <w:p w14:paraId="263AE277" w14:textId="2F558A3B" w:rsidR="00C97635" w:rsidRDefault="00C97635" w:rsidP="00C97635">
      <w:pPr>
        <w:pStyle w:val="a4"/>
        <w:rPr>
          <w:sz w:val="28"/>
          <w:szCs w:val="28"/>
        </w:rPr>
      </w:pPr>
      <w:r w:rsidRPr="00C97635">
        <w:rPr>
          <w:sz w:val="28"/>
          <w:szCs w:val="28"/>
        </w:rPr>
        <w:t xml:space="preserve">Примеры антиципации в письме: «на </w:t>
      </w:r>
      <w:proofErr w:type="spellStart"/>
      <w:r w:rsidRPr="00C97635">
        <w:rPr>
          <w:sz w:val="28"/>
          <w:szCs w:val="28"/>
        </w:rPr>
        <w:t>девевьях</w:t>
      </w:r>
      <w:proofErr w:type="spellEnd"/>
      <w:r w:rsidRPr="00C97635">
        <w:rPr>
          <w:sz w:val="28"/>
          <w:szCs w:val="28"/>
        </w:rPr>
        <w:t>», «</w:t>
      </w:r>
      <w:proofErr w:type="spellStart"/>
      <w:r w:rsidRPr="00C97635">
        <w:rPr>
          <w:sz w:val="28"/>
          <w:szCs w:val="28"/>
        </w:rPr>
        <w:t>дод</w:t>
      </w:r>
      <w:proofErr w:type="spellEnd"/>
      <w:r w:rsidRPr="00C97635">
        <w:rPr>
          <w:sz w:val="28"/>
          <w:szCs w:val="28"/>
        </w:rPr>
        <w:t xml:space="preserve"> крышей»</w:t>
      </w:r>
      <w:r>
        <w:rPr>
          <w:sz w:val="28"/>
          <w:szCs w:val="28"/>
        </w:rPr>
        <w:t>.</w:t>
      </w:r>
    </w:p>
    <w:p w14:paraId="7FA4C2A3" w14:textId="2DE0A539" w:rsidR="00C97635" w:rsidRDefault="00C97635" w:rsidP="00C97635">
      <w:pPr>
        <w:pStyle w:val="a4"/>
        <w:rPr>
          <w:b/>
          <w:bCs/>
          <w:sz w:val="28"/>
          <w:szCs w:val="28"/>
        </w:rPr>
      </w:pPr>
      <w:r w:rsidRPr="00C97635">
        <w:rPr>
          <w:b/>
          <w:bCs/>
          <w:sz w:val="28"/>
          <w:szCs w:val="28"/>
        </w:rPr>
        <w:t>Ошибки на уровне слов, предложения.</w:t>
      </w:r>
    </w:p>
    <w:p w14:paraId="2BFCF27E" w14:textId="3E17F8FF" w:rsidR="00F879ED" w:rsidRDefault="00F879ED" w:rsidP="00F879ED">
      <w:pPr>
        <w:pStyle w:val="a4"/>
        <w:rPr>
          <w:sz w:val="28"/>
          <w:szCs w:val="28"/>
        </w:rPr>
      </w:pPr>
      <w:r w:rsidRPr="00F879ED">
        <w:rPr>
          <w:sz w:val="28"/>
          <w:szCs w:val="28"/>
        </w:rPr>
        <w:t>«и дут</w:t>
      </w:r>
      <w:proofErr w:type="gramStart"/>
      <w:r w:rsidRPr="00F879ED">
        <w:rPr>
          <w:sz w:val="28"/>
          <w:szCs w:val="28"/>
        </w:rPr>
        <w:t>»,  «</w:t>
      </w:r>
      <w:proofErr w:type="gramEnd"/>
      <w:r w:rsidRPr="00F879ED">
        <w:rPr>
          <w:sz w:val="28"/>
          <w:szCs w:val="28"/>
        </w:rPr>
        <w:t>Пожарник поливает пожар»</w:t>
      </w:r>
      <w:r>
        <w:rPr>
          <w:sz w:val="28"/>
          <w:szCs w:val="28"/>
        </w:rPr>
        <w:t>,</w:t>
      </w:r>
      <w:r w:rsidRPr="00F879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879ED">
        <w:rPr>
          <w:sz w:val="28"/>
          <w:szCs w:val="28"/>
        </w:rPr>
        <w:t>«большая белая пятно»</w:t>
      </w:r>
      <w:r>
        <w:rPr>
          <w:sz w:val="28"/>
          <w:szCs w:val="28"/>
        </w:rPr>
        <w:t xml:space="preserve"> …</w:t>
      </w:r>
    </w:p>
    <w:p w14:paraId="38B83703" w14:textId="25C9BAF4" w:rsidR="00F879ED" w:rsidRDefault="00F879ED" w:rsidP="00F879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79ED">
        <w:rPr>
          <w:rFonts w:ascii="Times New Roman" w:hAnsi="Times New Roman" w:cs="Times New Roman"/>
          <w:b/>
          <w:bCs/>
          <w:sz w:val="28"/>
          <w:szCs w:val="28"/>
        </w:rPr>
        <w:t>Что должно насторожить учителя начальной школы? В каких случаях он должен отправлять ребёнка к логопеду?</w:t>
      </w:r>
      <w:r w:rsidR="00C04150">
        <w:rPr>
          <w:rFonts w:ascii="Times New Roman" w:hAnsi="Times New Roman" w:cs="Times New Roman"/>
          <w:b/>
          <w:bCs/>
          <w:sz w:val="28"/>
          <w:szCs w:val="28"/>
        </w:rPr>
        <w:t xml:space="preserve"> Это </w:t>
      </w:r>
      <w:r w:rsidR="00C04150" w:rsidRPr="00C04150">
        <w:rPr>
          <w:rFonts w:ascii="Times New Roman" w:hAnsi="Times New Roman" w:cs="Times New Roman"/>
          <w:b/>
          <w:bCs/>
          <w:sz w:val="28"/>
          <w:szCs w:val="28"/>
        </w:rPr>
        <w:t>Специфические ошибки   при чтении и письме</w:t>
      </w:r>
      <w:r w:rsidR="00C0415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715F237" w14:textId="3AF9AC0E" w:rsidR="00C04150" w:rsidRDefault="00C04150" w:rsidP="00F879E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924C16E" wp14:editId="429CD41B">
            <wp:extent cx="2593223" cy="2616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940" cy="2620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4A67A9" w14:textId="58AB50A1" w:rsidR="00C04150" w:rsidRDefault="00C04150" w:rsidP="00F879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4150">
        <w:rPr>
          <w:rFonts w:ascii="Times New Roman" w:hAnsi="Times New Roman" w:cs="Times New Roman"/>
          <w:b/>
          <w:bCs/>
          <w:sz w:val="28"/>
          <w:szCs w:val="28"/>
        </w:rPr>
        <w:t xml:space="preserve">Могут ли </w:t>
      </w:r>
      <w:proofErr w:type="gramStart"/>
      <w:r w:rsidRPr="00C04150">
        <w:rPr>
          <w:rFonts w:ascii="Times New Roman" w:hAnsi="Times New Roman" w:cs="Times New Roman"/>
          <w:b/>
          <w:bCs/>
          <w:sz w:val="28"/>
          <w:szCs w:val="28"/>
        </w:rPr>
        <w:t>учителя  как</w:t>
      </w:r>
      <w:proofErr w:type="gramEnd"/>
      <w:r w:rsidRPr="00C04150">
        <w:rPr>
          <w:rFonts w:ascii="Times New Roman" w:hAnsi="Times New Roman" w:cs="Times New Roman"/>
          <w:b/>
          <w:bCs/>
          <w:sz w:val="28"/>
          <w:szCs w:val="28"/>
        </w:rPr>
        <w:t>-то изменить структуру урока, добавить новых упражнений для предупреждения дисграфии и дислексии?</w:t>
      </w:r>
    </w:p>
    <w:p w14:paraId="3F411E7C" w14:textId="7DACB650" w:rsidR="00C04150" w:rsidRDefault="00C04150" w:rsidP="00F879E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Могут. Есть множество литературы и методических рекомендация для работы с детьми ОВЗ </w:t>
      </w:r>
      <w:r w:rsidR="00266E34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инклюзивном образовании.</w:t>
      </w:r>
    </w:p>
    <w:p w14:paraId="65DB15DE" w14:textId="3EAC7760" w:rsidR="00266E34" w:rsidRPr="00F879ED" w:rsidRDefault="00266E34" w:rsidP="00F879E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Спасибо за внимание!</w:t>
      </w:r>
    </w:p>
    <w:p w14:paraId="1E2F4C42" w14:textId="434B6971" w:rsidR="00F879ED" w:rsidRPr="00F879ED" w:rsidRDefault="00F879ED" w:rsidP="00F879ED">
      <w:pPr>
        <w:pStyle w:val="a4"/>
        <w:rPr>
          <w:sz w:val="28"/>
          <w:szCs w:val="28"/>
        </w:rPr>
      </w:pPr>
    </w:p>
    <w:sectPr w:rsidR="00F879ED" w:rsidRPr="00F879ED" w:rsidSect="0036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304AF"/>
    <w:multiLevelType w:val="hybridMultilevel"/>
    <w:tmpl w:val="99B8C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2F45"/>
    <w:multiLevelType w:val="hybridMultilevel"/>
    <w:tmpl w:val="052A5624"/>
    <w:lvl w:ilvl="0" w:tplc="6B3C576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C23A5"/>
    <w:multiLevelType w:val="hybridMultilevel"/>
    <w:tmpl w:val="6986CC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6EC9"/>
    <w:multiLevelType w:val="hybridMultilevel"/>
    <w:tmpl w:val="8760F9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4C6FC4"/>
    <w:multiLevelType w:val="hybridMultilevel"/>
    <w:tmpl w:val="FFB2FE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25A49"/>
    <w:multiLevelType w:val="hybridMultilevel"/>
    <w:tmpl w:val="D9202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C1E30"/>
    <w:multiLevelType w:val="hybridMultilevel"/>
    <w:tmpl w:val="7E608F7E"/>
    <w:lvl w:ilvl="0" w:tplc="82989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A2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86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03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FA6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84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A89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4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6E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6C21A8"/>
    <w:multiLevelType w:val="hybridMultilevel"/>
    <w:tmpl w:val="B9904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53D96"/>
    <w:multiLevelType w:val="hybridMultilevel"/>
    <w:tmpl w:val="A69E6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4C36"/>
    <w:multiLevelType w:val="hybridMultilevel"/>
    <w:tmpl w:val="ECD8D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C5E33"/>
    <w:multiLevelType w:val="hybridMultilevel"/>
    <w:tmpl w:val="4BAC6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818258">
    <w:abstractNumId w:val="6"/>
  </w:num>
  <w:num w:numId="2" w16cid:durableId="2041851594">
    <w:abstractNumId w:val="7"/>
  </w:num>
  <w:num w:numId="3" w16cid:durableId="564612510">
    <w:abstractNumId w:val="3"/>
  </w:num>
  <w:num w:numId="4" w16cid:durableId="1833447110">
    <w:abstractNumId w:val="5"/>
  </w:num>
  <w:num w:numId="5" w16cid:durableId="1411540303">
    <w:abstractNumId w:val="8"/>
  </w:num>
  <w:num w:numId="6" w16cid:durableId="636228634">
    <w:abstractNumId w:val="0"/>
  </w:num>
  <w:num w:numId="7" w16cid:durableId="1171211858">
    <w:abstractNumId w:val="10"/>
  </w:num>
  <w:num w:numId="8" w16cid:durableId="1609311174">
    <w:abstractNumId w:val="1"/>
  </w:num>
  <w:num w:numId="9" w16cid:durableId="1658996245">
    <w:abstractNumId w:val="9"/>
  </w:num>
  <w:num w:numId="10" w16cid:durableId="1300529054">
    <w:abstractNumId w:val="2"/>
  </w:num>
  <w:num w:numId="11" w16cid:durableId="165366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65"/>
    <w:rsid w:val="000072C9"/>
    <w:rsid w:val="00047AAC"/>
    <w:rsid w:val="00125389"/>
    <w:rsid w:val="001516DA"/>
    <w:rsid w:val="001833CD"/>
    <w:rsid w:val="002047CB"/>
    <w:rsid w:val="00266E34"/>
    <w:rsid w:val="00344A56"/>
    <w:rsid w:val="00345E9B"/>
    <w:rsid w:val="00367180"/>
    <w:rsid w:val="00603865"/>
    <w:rsid w:val="006F6492"/>
    <w:rsid w:val="0090005A"/>
    <w:rsid w:val="00A1270E"/>
    <w:rsid w:val="00BD3010"/>
    <w:rsid w:val="00BF7999"/>
    <w:rsid w:val="00C038D4"/>
    <w:rsid w:val="00C04150"/>
    <w:rsid w:val="00C97635"/>
    <w:rsid w:val="00CC6AC2"/>
    <w:rsid w:val="00DB5976"/>
    <w:rsid w:val="00F8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DA88"/>
  <w15:chartTrackingRefBased/>
  <w15:docId w15:val="{D6A2D757-074C-4FF5-B511-0EB1FCCE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71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956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675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867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cab307-900</dc:creator>
  <cp:keywords/>
  <dc:description/>
  <cp:lastModifiedBy>cab307-900</cp:lastModifiedBy>
  <cp:revision>6</cp:revision>
  <cp:lastPrinted>2024-05-28T14:51:00Z</cp:lastPrinted>
  <dcterms:created xsi:type="dcterms:W3CDTF">2024-05-27T05:58:00Z</dcterms:created>
  <dcterms:modified xsi:type="dcterms:W3CDTF">2024-05-29T04:46:00Z</dcterms:modified>
</cp:coreProperties>
</file>