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C8" w:rsidRPr="0098331F" w:rsidRDefault="0098331F" w:rsidP="0098331F">
      <w:pPr>
        <w:spacing w:after="0"/>
        <w:ind w:left="-851" w:right="-426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1F">
        <w:rPr>
          <w:rFonts w:ascii="Times New Roman" w:hAnsi="Times New Roman" w:cs="Times New Roman"/>
          <w:b/>
          <w:sz w:val="32"/>
          <w:szCs w:val="32"/>
        </w:rPr>
        <w:t>Домашняя контрольная работа</w:t>
      </w:r>
    </w:p>
    <w:p w:rsidR="0098331F" w:rsidRPr="0098331F" w:rsidRDefault="0098331F" w:rsidP="0098331F">
      <w:pPr>
        <w:spacing w:after="0"/>
        <w:ind w:left="-851" w:right="-426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1F">
        <w:rPr>
          <w:rFonts w:ascii="Times New Roman" w:hAnsi="Times New Roman" w:cs="Times New Roman"/>
          <w:b/>
          <w:sz w:val="32"/>
          <w:szCs w:val="32"/>
        </w:rPr>
        <w:t xml:space="preserve">по повести </w:t>
      </w:r>
      <w:proofErr w:type="spellStart"/>
      <w:r w:rsidRPr="0098331F">
        <w:rPr>
          <w:rFonts w:ascii="Times New Roman" w:hAnsi="Times New Roman" w:cs="Times New Roman"/>
          <w:b/>
          <w:sz w:val="32"/>
          <w:szCs w:val="32"/>
        </w:rPr>
        <w:t>Мустая</w:t>
      </w:r>
      <w:proofErr w:type="spellEnd"/>
      <w:r w:rsidRPr="009833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8331F">
        <w:rPr>
          <w:rFonts w:ascii="Times New Roman" w:hAnsi="Times New Roman" w:cs="Times New Roman"/>
          <w:b/>
          <w:sz w:val="32"/>
          <w:szCs w:val="32"/>
        </w:rPr>
        <w:t>Карима</w:t>
      </w:r>
      <w:proofErr w:type="spellEnd"/>
      <w:r w:rsidRPr="0098331F">
        <w:rPr>
          <w:rFonts w:ascii="Times New Roman" w:hAnsi="Times New Roman" w:cs="Times New Roman"/>
          <w:b/>
          <w:sz w:val="32"/>
          <w:szCs w:val="32"/>
        </w:rPr>
        <w:t xml:space="preserve"> «РАДОСТЬ НАШЕГО ДОМА»</w:t>
      </w:r>
    </w:p>
    <w:p w:rsidR="0098331F" w:rsidRDefault="009C3F4E" w:rsidP="009C3F4E">
      <w:pPr>
        <w:spacing w:after="0"/>
        <w:ind w:left="-851" w:right="-426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</w:t>
      </w:r>
      <w:proofErr w:type="gramStart"/>
      <w:r>
        <w:rPr>
          <w:rFonts w:ascii="Times New Roman" w:hAnsi="Times New Roman" w:cs="Times New Roman"/>
          <w:sz w:val="32"/>
          <w:szCs w:val="32"/>
        </w:rPr>
        <w:t>л(</w:t>
      </w:r>
      <w:proofErr w:type="gramEnd"/>
      <w:r>
        <w:rPr>
          <w:rFonts w:ascii="Times New Roman" w:hAnsi="Times New Roman" w:cs="Times New Roman"/>
          <w:sz w:val="32"/>
          <w:szCs w:val="32"/>
        </w:rPr>
        <w:t>а)_______________________________________________</w:t>
      </w:r>
    </w:p>
    <w:p w:rsidR="0098331F" w:rsidRPr="0098331F" w:rsidRDefault="0098331F" w:rsidP="0098331F">
      <w:pPr>
        <w:spacing w:after="0"/>
        <w:ind w:left="-851" w:right="-426"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8331F">
        <w:rPr>
          <w:rFonts w:ascii="Times New Roman" w:hAnsi="Times New Roman" w:cs="Times New Roman"/>
          <w:b/>
          <w:i/>
          <w:sz w:val="32"/>
          <w:szCs w:val="32"/>
        </w:rPr>
        <w:t>Задание 1</w:t>
      </w: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Создайте макет обложки к повести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Мустая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Карима</w:t>
      </w:r>
      <w:proofErr w:type="spellEnd"/>
      <w:r>
        <w:rPr>
          <w:rFonts w:ascii="Times New Roman" w:hAnsi="Times New Roman" w:cs="Times New Roman"/>
          <w:sz w:val="32"/>
          <w:szCs w:val="32"/>
        </w:rPr>
        <w:t>. Укажите автора, название, подумайте, какой рисунок будет на обложке. Если у вас не получится воплотить свой замысел в рисунке, дайте его словесное описание. Объясните, почему именно этих героев или этот эпизод вы хотите здесь изобразить.</w:t>
      </w: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103505</wp:posOffset>
                </wp:positionV>
                <wp:extent cx="6832600" cy="7302500"/>
                <wp:effectExtent l="0" t="0" r="25400" b="127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7302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49.05pt;margin-top:8.15pt;width:538pt;height:5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" filled="f" strokecolor="#243f60 [1604]" strokeweight="2pt"/>
            </w:pict>
          </mc:Fallback>
        </mc:AlternateContent>
      </w: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D1AD3" w:rsidRDefault="003D1AD3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D1AD3" w:rsidRDefault="003D1AD3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D1AD3" w:rsidRDefault="003D1AD3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D1AD3" w:rsidRDefault="003D1AD3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D1AD3" w:rsidRDefault="003D1AD3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D1AD3" w:rsidRDefault="003D1AD3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D1AD3" w:rsidRDefault="003D1AD3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D1AD3" w:rsidRDefault="003D1AD3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D1AD3" w:rsidRDefault="003D1AD3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D1AD3" w:rsidRDefault="003D1AD3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740" w:type="dxa"/>
        <w:tblInd w:w="-851" w:type="dxa"/>
        <w:tblLook w:val="04A0" w:firstRow="1" w:lastRow="0" w:firstColumn="1" w:lastColumn="0" w:noHBand="0" w:noVBand="1"/>
      </w:tblPr>
      <w:tblGrid>
        <w:gridCol w:w="10740"/>
      </w:tblGrid>
      <w:tr w:rsidR="0098331F" w:rsidTr="0098331F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98331F" w:rsidRDefault="0098331F" w:rsidP="0098331F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331F" w:rsidTr="0098331F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98331F" w:rsidRDefault="0098331F" w:rsidP="0098331F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331F" w:rsidTr="0098331F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98331F" w:rsidRDefault="0098331F" w:rsidP="0098331F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331F" w:rsidTr="0098331F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98331F" w:rsidRDefault="0098331F" w:rsidP="0098331F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331F" w:rsidTr="0098331F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98331F" w:rsidRDefault="0098331F" w:rsidP="0098331F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331F" w:rsidTr="0098331F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98331F" w:rsidRDefault="0098331F" w:rsidP="0098331F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331F" w:rsidTr="0098331F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98331F" w:rsidRDefault="0098331F" w:rsidP="0098331F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98331F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98331F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98331F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98331F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98331F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98331F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98331F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98331F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D1AD3" w:rsidRDefault="003D1AD3" w:rsidP="0098331F">
      <w:pPr>
        <w:spacing w:after="0"/>
        <w:ind w:left="-851" w:right="-426"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8331F" w:rsidRPr="0098331F" w:rsidRDefault="0098331F" w:rsidP="0098331F">
      <w:pPr>
        <w:spacing w:after="0"/>
        <w:ind w:left="-851" w:right="-426"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8331F">
        <w:rPr>
          <w:rFonts w:ascii="Times New Roman" w:hAnsi="Times New Roman" w:cs="Times New Roman"/>
          <w:b/>
          <w:i/>
          <w:sz w:val="32"/>
          <w:szCs w:val="32"/>
        </w:rPr>
        <w:t xml:space="preserve">Задание </w:t>
      </w:r>
      <w:r w:rsidR="009C3F4E">
        <w:rPr>
          <w:rFonts w:ascii="Times New Roman" w:hAnsi="Times New Roman" w:cs="Times New Roman"/>
          <w:b/>
          <w:i/>
          <w:sz w:val="32"/>
          <w:szCs w:val="32"/>
        </w:rPr>
        <w:t>2</w:t>
      </w: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 башкирские пословицы, обратившись к тексту повести. Объясните их. Если вспомните похожие русские пословицы, запишите их.</w:t>
      </w:r>
    </w:p>
    <w:p w:rsidR="0098331F" w:rsidRDefault="0098331F" w:rsidP="0098331F">
      <w:pPr>
        <w:pStyle w:val="a4"/>
        <w:numPr>
          <w:ilvl w:val="0"/>
          <w:numId w:val="1"/>
        </w:numPr>
        <w:spacing w:after="0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 w:rsidRPr="00F064FE">
        <w:rPr>
          <w:rFonts w:ascii="Monotype Corsiva" w:hAnsi="Monotype Corsiva" w:cs="Times New Roman"/>
          <w:sz w:val="36"/>
          <w:szCs w:val="32"/>
        </w:rPr>
        <w:t>И птица учится петь</w:t>
      </w:r>
      <w:r w:rsidR="00F064FE">
        <w:rPr>
          <w:rFonts w:ascii="Times New Roman" w:hAnsi="Times New Roman" w:cs="Times New Roman"/>
          <w:sz w:val="32"/>
          <w:szCs w:val="32"/>
        </w:rPr>
        <w:t>_________</w:t>
      </w:r>
      <w:r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98331F" w:rsidRDefault="0098331F" w:rsidP="0098331F">
      <w:pPr>
        <w:spacing w:after="0"/>
        <w:ind w:right="-426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740" w:type="dxa"/>
        <w:tblInd w:w="-851" w:type="dxa"/>
        <w:tblLook w:val="04A0" w:firstRow="1" w:lastRow="0" w:firstColumn="1" w:lastColumn="0" w:noHBand="0" w:noVBand="1"/>
      </w:tblPr>
      <w:tblGrid>
        <w:gridCol w:w="10740"/>
      </w:tblGrid>
      <w:tr w:rsidR="0098331F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98331F" w:rsidRDefault="0098331F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331F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98331F" w:rsidRDefault="0098331F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331F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98331F" w:rsidRDefault="0098331F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8331F" w:rsidRDefault="0098331F" w:rsidP="0098331F">
      <w:pPr>
        <w:spacing w:after="0"/>
        <w:ind w:right="-426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C3F4E">
      <w:pPr>
        <w:pStyle w:val="a4"/>
        <w:numPr>
          <w:ilvl w:val="0"/>
          <w:numId w:val="1"/>
        </w:numPr>
        <w:spacing w:after="0"/>
        <w:ind w:left="-993" w:right="-426" w:firstLine="141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 </w:t>
      </w:r>
      <w:r w:rsidRPr="00F064FE">
        <w:rPr>
          <w:rFonts w:ascii="Monotype Corsiva" w:hAnsi="Monotype Corsiva" w:cs="Times New Roman"/>
          <w:sz w:val="36"/>
          <w:szCs w:val="32"/>
        </w:rPr>
        <w:t>человек</w:t>
      </w:r>
      <w:r w:rsidR="00F064FE">
        <w:rPr>
          <w:rFonts w:ascii="Monotype Corsiva" w:hAnsi="Monotype Corsiva" w:cs="Times New Roman"/>
          <w:sz w:val="36"/>
          <w:szCs w:val="32"/>
        </w:rPr>
        <w:t>а</w:t>
      </w:r>
      <w:r w:rsidRPr="00F064FE">
        <w:rPr>
          <w:rFonts w:ascii="Monotype Corsiva" w:hAnsi="Monotype Corsiva" w:cs="Times New Roman"/>
          <w:sz w:val="36"/>
          <w:szCs w:val="32"/>
        </w:rPr>
        <w:t xml:space="preserve"> ждёт сорок бед. </w:t>
      </w:r>
      <w:r w:rsidRPr="00F064FE">
        <w:rPr>
          <w:rFonts w:ascii="Monotype Corsiva" w:hAnsi="Monotype Corsiva" w:cs="Times New Roman"/>
          <w:sz w:val="32"/>
          <w:szCs w:val="32"/>
        </w:rPr>
        <w:t>__________________________________________________________</w:t>
      </w:r>
    </w:p>
    <w:p w:rsidR="009C3F4E" w:rsidRPr="0098331F" w:rsidRDefault="009C3F4E" w:rsidP="009C3F4E">
      <w:pPr>
        <w:pStyle w:val="a4"/>
        <w:spacing w:after="0"/>
        <w:ind w:left="426" w:right="-426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740" w:type="dxa"/>
        <w:tblInd w:w="-851" w:type="dxa"/>
        <w:tblLook w:val="04A0" w:firstRow="1" w:lastRow="0" w:firstColumn="1" w:lastColumn="0" w:noHBand="0" w:noVBand="1"/>
      </w:tblPr>
      <w:tblGrid>
        <w:gridCol w:w="10740"/>
      </w:tblGrid>
      <w:tr w:rsidR="009C3F4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9C3F4E" w:rsidRDefault="009C3F4E" w:rsidP="009C3F4E">
            <w:pPr>
              <w:spacing w:line="276" w:lineRule="auto"/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F4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9C3F4E" w:rsidRDefault="009C3F4E" w:rsidP="009C3F4E">
            <w:pPr>
              <w:spacing w:line="276" w:lineRule="auto"/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F4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9C3F4E" w:rsidRDefault="009C3F4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8331F" w:rsidRDefault="0098331F" w:rsidP="0098331F">
      <w:pPr>
        <w:spacing w:after="0"/>
        <w:ind w:right="-426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Pr="00F064FE" w:rsidRDefault="00F064FE" w:rsidP="009C3F4E">
      <w:pPr>
        <w:pStyle w:val="a4"/>
        <w:numPr>
          <w:ilvl w:val="0"/>
          <w:numId w:val="1"/>
        </w:numPr>
        <w:spacing w:after="0" w:line="360" w:lineRule="auto"/>
        <w:ind w:left="-851" w:right="-426" w:firstLine="1277"/>
        <w:jc w:val="both"/>
        <w:rPr>
          <w:rFonts w:ascii="Monotype Corsiva" w:hAnsi="Monotype Corsiva" w:cs="Times New Roman"/>
          <w:sz w:val="36"/>
          <w:szCs w:val="32"/>
        </w:rPr>
      </w:pPr>
      <w:r>
        <w:rPr>
          <w:rFonts w:ascii="Monotype Corsiva" w:hAnsi="Monotype Corsiva" w:cs="Times New Roman"/>
          <w:sz w:val="36"/>
          <w:szCs w:val="32"/>
        </w:rPr>
        <w:lastRenderedPageBreak/>
        <w:t xml:space="preserve"> Если ___________________</w:t>
      </w:r>
      <w:r w:rsidR="009C3F4E" w:rsidRPr="00F064FE">
        <w:rPr>
          <w:rFonts w:ascii="Monotype Corsiva" w:hAnsi="Monotype Corsiva" w:cs="Times New Roman"/>
          <w:sz w:val="36"/>
          <w:szCs w:val="32"/>
        </w:rPr>
        <w:t>__________________________, шестидесятилетний должен прийти повидаться с ним.</w:t>
      </w:r>
      <w:r>
        <w:rPr>
          <w:rFonts w:ascii="Monotype Corsiva" w:hAnsi="Monotype Corsiva" w:cs="Times New Roman"/>
          <w:sz w:val="36"/>
          <w:szCs w:val="32"/>
        </w:rPr>
        <w:t xml:space="preserve"> ______________</w:t>
      </w:r>
      <w:r w:rsidR="009C3F4E" w:rsidRPr="00F064FE">
        <w:rPr>
          <w:rFonts w:ascii="Monotype Corsiva" w:hAnsi="Monotype Corsiva" w:cs="Times New Roman"/>
          <w:sz w:val="36"/>
          <w:szCs w:val="32"/>
        </w:rPr>
        <w:t>_</w:t>
      </w:r>
    </w:p>
    <w:p w:rsidR="009C3F4E" w:rsidRPr="009C3F4E" w:rsidRDefault="009C3F4E" w:rsidP="009C3F4E">
      <w:pPr>
        <w:pStyle w:val="a4"/>
        <w:spacing w:after="0"/>
        <w:ind w:left="426" w:right="-426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740" w:type="dxa"/>
        <w:tblInd w:w="-851" w:type="dxa"/>
        <w:tblLook w:val="04A0" w:firstRow="1" w:lastRow="0" w:firstColumn="1" w:lastColumn="0" w:noHBand="0" w:noVBand="1"/>
      </w:tblPr>
      <w:tblGrid>
        <w:gridCol w:w="10740"/>
      </w:tblGrid>
      <w:tr w:rsidR="009C3F4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9C3F4E" w:rsidRDefault="009C3F4E" w:rsidP="009C3F4E">
            <w:pPr>
              <w:spacing w:line="276" w:lineRule="auto"/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F4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9C3F4E" w:rsidRDefault="009C3F4E" w:rsidP="00D54B0B">
            <w:pPr>
              <w:spacing w:line="276" w:lineRule="auto"/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F4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9C3F4E" w:rsidRDefault="009C3F4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C3F4E" w:rsidRDefault="009C3F4E" w:rsidP="0098331F">
      <w:pPr>
        <w:spacing w:after="0"/>
        <w:ind w:right="-426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C3F4E" w:rsidP="009C3F4E">
      <w:pPr>
        <w:pStyle w:val="a4"/>
        <w:numPr>
          <w:ilvl w:val="0"/>
          <w:numId w:val="1"/>
        </w:numPr>
        <w:spacing w:after="0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 w:rsidRPr="00F064FE">
        <w:rPr>
          <w:rFonts w:ascii="Monotype Corsiva" w:hAnsi="Monotype Corsiva" w:cs="Times New Roman"/>
          <w:sz w:val="36"/>
          <w:szCs w:val="32"/>
        </w:rPr>
        <w:t>Кто не видит в своём доме гостя,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</w:t>
      </w:r>
    </w:p>
    <w:p w:rsidR="009C3F4E" w:rsidRDefault="009C3F4E" w:rsidP="009C3F4E">
      <w:pPr>
        <w:pStyle w:val="a4"/>
        <w:spacing w:after="0"/>
        <w:ind w:right="-426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1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9C3F4E" w:rsidTr="009C3F4E">
        <w:trPr>
          <w:trHeight w:val="567"/>
        </w:trPr>
        <w:tc>
          <w:tcPr>
            <w:tcW w:w="10598" w:type="dxa"/>
            <w:tcBorders>
              <w:left w:val="nil"/>
              <w:right w:val="nil"/>
            </w:tcBorders>
          </w:tcPr>
          <w:p w:rsidR="009C3F4E" w:rsidRDefault="009C3F4E" w:rsidP="009C3F4E">
            <w:pPr>
              <w:spacing w:line="276" w:lineRule="auto"/>
              <w:ind w:left="-426" w:righ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F4E" w:rsidTr="009C3F4E">
        <w:trPr>
          <w:trHeight w:val="567"/>
        </w:trPr>
        <w:tc>
          <w:tcPr>
            <w:tcW w:w="10598" w:type="dxa"/>
            <w:tcBorders>
              <w:left w:val="nil"/>
              <w:right w:val="nil"/>
            </w:tcBorders>
          </w:tcPr>
          <w:p w:rsidR="009C3F4E" w:rsidRDefault="009C3F4E" w:rsidP="009C3F4E">
            <w:pPr>
              <w:spacing w:line="276" w:lineRule="auto"/>
              <w:ind w:left="-426" w:right="17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F4E" w:rsidTr="009C3F4E">
        <w:trPr>
          <w:trHeight w:val="567"/>
        </w:trPr>
        <w:tc>
          <w:tcPr>
            <w:tcW w:w="10598" w:type="dxa"/>
            <w:tcBorders>
              <w:left w:val="nil"/>
              <w:right w:val="nil"/>
            </w:tcBorders>
          </w:tcPr>
          <w:p w:rsidR="009C3F4E" w:rsidRDefault="009C3F4E" w:rsidP="009C3F4E">
            <w:pPr>
              <w:ind w:left="-426" w:righ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C3F4E" w:rsidRPr="009C3F4E" w:rsidRDefault="009C3F4E" w:rsidP="009C3F4E">
      <w:pPr>
        <w:pStyle w:val="a4"/>
        <w:spacing w:after="0"/>
        <w:ind w:right="-426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right="-426"/>
        <w:jc w:val="both"/>
        <w:rPr>
          <w:rFonts w:ascii="Times New Roman" w:hAnsi="Times New Roman" w:cs="Times New Roman"/>
          <w:sz w:val="32"/>
          <w:szCs w:val="32"/>
        </w:rPr>
      </w:pPr>
    </w:p>
    <w:p w:rsidR="009C3F4E" w:rsidRDefault="009C3F4E" w:rsidP="009C3F4E">
      <w:pPr>
        <w:spacing w:after="0"/>
        <w:ind w:left="-851" w:right="-426"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8331F">
        <w:rPr>
          <w:rFonts w:ascii="Times New Roman" w:hAnsi="Times New Roman" w:cs="Times New Roman"/>
          <w:b/>
          <w:i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i/>
          <w:sz w:val="32"/>
          <w:szCs w:val="32"/>
        </w:rPr>
        <w:t>3</w:t>
      </w:r>
    </w:p>
    <w:p w:rsidR="009C3F4E" w:rsidRDefault="009C3F4E" w:rsidP="009C3F4E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Расскажите о литературном герое – башкирском мальчике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Ямиле</w:t>
      </w:r>
      <w:proofErr w:type="spellEnd"/>
      <w:r>
        <w:rPr>
          <w:rFonts w:ascii="Times New Roman" w:hAnsi="Times New Roman" w:cs="Times New Roman"/>
          <w:sz w:val="32"/>
          <w:szCs w:val="32"/>
        </w:rPr>
        <w:t>, его характере, о том, как он относится к людям.</w:t>
      </w:r>
    </w:p>
    <w:p w:rsidR="009C3F4E" w:rsidRPr="009C3F4E" w:rsidRDefault="009C3F4E" w:rsidP="009C3F4E">
      <w:pPr>
        <w:spacing w:after="0"/>
        <w:ind w:left="-851" w:right="-426" w:firstLine="851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C3F4E">
        <w:rPr>
          <w:rFonts w:ascii="Times New Roman" w:hAnsi="Times New Roman" w:cs="Times New Roman"/>
          <w:b/>
          <w:i/>
          <w:sz w:val="32"/>
          <w:szCs w:val="32"/>
          <w:u w:val="single"/>
        </w:rPr>
        <w:t>Подсказка</w:t>
      </w:r>
    </w:p>
    <w:p w:rsidR="009C3F4E" w:rsidRDefault="009C3F4E" w:rsidP="009C3F4E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Воспользуйтесь планом:</w:t>
      </w:r>
    </w:p>
    <w:p w:rsidR="009C3F4E" w:rsidRPr="00F064FE" w:rsidRDefault="009C3F4E" w:rsidP="00F064FE">
      <w:pPr>
        <w:pStyle w:val="a4"/>
        <w:numPr>
          <w:ilvl w:val="0"/>
          <w:numId w:val="2"/>
        </w:numPr>
        <w:tabs>
          <w:tab w:val="left" w:pos="-142"/>
        </w:tabs>
        <w:spacing w:after="0"/>
        <w:ind w:left="-284" w:right="-426" w:hanging="709"/>
        <w:jc w:val="both"/>
        <w:rPr>
          <w:rFonts w:ascii="Lazurski" w:hAnsi="Lazurski" w:cs="Times New Roman"/>
          <w:sz w:val="28"/>
          <w:szCs w:val="32"/>
        </w:rPr>
      </w:pPr>
      <w:r w:rsidRPr="00F064FE">
        <w:rPr>
          <w:rFonts w:ascii="Lazurski" w:hAnsi="Lazurski" w:cs="Times New Roman"/>
          <w:sz w:val="28"/>
          <w:szCs w:val="32"/>
        </w:rPr>
        <w:t xml:space="preserve">Что нам известно о </w:t>
      </w:r>
      <w:proofErr w:type="spellStart"/>
      <w:r w:rsidRPr="00F064FE">
        <w:rPr>
          <w:rFonts w:ascii="Lazurski" w:hAnsi="Lazurski" w:cs="Times New Roman"/>
          <w:sz w:val="28"/>
          <w:szCs w:val="32"/>
        </w:rPr>
        <w:t>Ямиле</w:t>
      </w:r>
      <w:proofErr w:type="spellEnd"/>
      <w:r w:rsidRPr="00F064FE">
        <w:rPr>
          <w:rFonts w:ascii="Lazurski" w:hAnsi="Lazurski" w:cs="Times New Roman"/>
          <w:sz w:val="28"/>
          <w:szCs w:val="32"/>
        </w:rPr>
        <w:t xml:space="preserve"> и его семье: где он живёт, чем зан</w:t>
      </w:r>
      <w:r w:rsidRPr="00F064FE">
        <w:rPr>
          <w:rFonts w:ascii="Lazurski" w:hAnsi="Lazurski" w:cs="Times New Roman"/>
          <w:sz w:val="28"/>
          <w:szCs w:val="32"/>
        </w:rPr>
        <w:t>и</w:t>
      </w:r>
      <w:r w:rsidRPr="00F064FE">
        <w:rPr>
          <w:rFonts w:ascii="Lazurski" w:hAnsi="Lazurski" w:cs="Times New Roman"/>
          <w:sz w:val="28"/>
          <w:szCs w:val="32"/>
        </w:rPr>
        <w:t>маются его родители?</w:t>
      </w:r>
    </w:p>
    <w:p w:rsidR="009C3F4E" w:rsidRPr="00F064FE" w:rsidRDefault="009C3F4E" w:rsidP="00F064FE">
      <w:pPr>
        <w:pStyle w:val="a4"/>
        <w:numPr>
          <w:ilvl w:val="0"/>
          <w:numId w:val="2"/>
        </w:numPr>
        <w:tabs>
          <w:tab w:val="left" w:pos="-142"/>
        </w:tabs>
        <w:spacing w:after="0"/>
        <w:ind w:left="-284" w:right="-426" w:hanging="709"/>
        <w:jc w:val="both"/>
        <w:rPr>
          <w:rFonts w:ascii="Lazurski" w:hAnsi="Lazurski" w:cs="Times New Roman"/>
          <w:sz w:val="28"/>
          <w:szCs w:val="32"/>
        </w:rPr>
      </w:pPr>
      <w:r w:rsidRPr="00F064FE">
        <w:rPr>
          <w:rFonts w:ascii="Lazurski" w:hAnsi="Lazurski" w:cs="Times New Roman"/>
          <w:sz w:val="28"/>
          <w:szCs w:val="32"/>
        </w:rPr>
        <w:t>В какое время происходит действие повести?</w:t>
      </w:r>
    </w:p>
    <w:p w:rsidR="009C3F4E" w:rsidRPr="00F064FE" w:rsidRDefault="009C3F4E" w:rsidP="00F064FE">
      <w:pPr>
        <w:pStyle w:val="a4"/>
        <w:numPr>
          <w:ilvl w:val="0"/>
          <w:numId w:val="2"/>
        </w:numPr>
        <w:tabs>
          <w:tab w:val="left" w:pos="-142"/>
        </w:tabs>
        <w:spacing w:after="0"/>
        <w:ind w:left="-284" w:right="-426" w:hanging="709"/>
        <w:jc w:val="both"/>
        <w:rPr>
          <w:rFonts w:ascii="Lazurski" w:hAnsi="Lazurski" w:cs="Times New Roman"/>
          <w:sz w:val="28"/>
          <w:szCs w:val="32"/>
        </w:rPr>
      </w:pPr>
      <w:r w:rsidRPr="00F064FE">
        <w:rPr>
          <w:rFonts w:ascii="Lazurski" w:hAnsi="Lazurski" w:cs="Times New Roman"/>
          <w:sz w:val="28"/>
          <w:szCs w:val="32"/>
        </w:rPr>
        <w:t xml:space="preserve">Каким вам представляется </w:t>
      </w:r>
      <w:proofErr w:type="spellStart"/>
      <w:r w:rsidRPr="00F064FE">
        <w:rPr>
          <w:rFonts w:ascii="Lazurski" w:hAnsi="Lazurski" w:cs="Times New Roman"/>
          <w:sz w:val="28"/>
          <w:szCs w:val="32"/>
        </w:rPr>
        <w:t>Ямиль</w:t>
      </w:r>
      <w:proofErr w:type="spellEnd"/>
      <w:r w:rsidRPr="00F064FE">
        <w:rPr>
          <w:rFonts w:ascii="Lazurski" w:hAnsi="Lazurski" w:cs="Times New Roman"/>
          <w:sz w:val="28"/>
          <w:szCs w:val="32"/>
        </w:rPr>
        <w:t>? Что вызывает уважение в его х</w:t>
      </w:r>
      <w:r w:rsidRPr="00F064FE">
        <w:rPr>
          <w:rFonts w:ascii="Lazurski" w:hAnsi="Lazurski" w:cs="Times New Roman"/>
          <w:sz w:val="28"/>
          <w:szCs w:val="32"/>
        </w:rPr>
        <w:t>а</w:t>
      </w:r>
      <w:r w:rsidRPr="00F064FE">
        <w:rPr>
          <w:rFonts w:ascii="Lazurski" w:hAnsi="Lazurski" w:cs="Times New Roman"/>
          <w:sz w:val="28"/>
          <w:szCs w:val="32"/>
        </w:rPr>
        <w:t>рактере и поступках?</w:t>
      </w:r>
    </w:p>
    <w:p w:rsidR="009C3F4E" w:rsidRPr="00F064FE" w:rsidRDefault="009C3F4E" w:rsidP="00F064FE">
      <w:pPr>
        <w:pStyle w:val="a4"/>
        <w:numPr>
          <w:ilvl w:val="0"/>
          <w:numId w:val="2"/>
        </w:numPr>
        <w:tabs>
          <w:tab w:val="left" w:pos="-142"/>
        </w:tabs>
        <w:spacing w:after="0"/>
        <w:ind w:left="-284" w:right="-426" w:hanging="709"/>
        <w:jc w:val="both"/>
        <w:rPr>
          <w:rFonts w:ascii="Lazurski" w:hAnsi="Lazurski" w:cs="Times New Roman"/>
          <w:sz w:val="28"/>
          <w:szCs w:val="32"/>
        </w:rPr>
      </w:pPr>
      <w:r w:rsidRPr="00F064FE">
        <w:rPr>
          <w:rFonts w:ascii="Lazurski" w:hAnsi="Lazurski" w:cs="Times New Roman"/>
          <w:sz w:val="28"/>
          <w:szCs w:val="32"/>
        </w:rPr>
        <w:t>Хотели бы вы, чтобы у вас был такой друг</w:t>
      </w:r>
      <w:r w:rsidR="00F064FE">
        <w:rPr>
          <w:rFonts w:ascii="Lazurski" w:hAnsi="Lazurski" w:cs="Times New Roman"/>
          <w:sz w:val="28"/>
          <w:szCs w:val="32"/>
        </w:rPr>
        <w:t xml:space="preserve"> или брат</w:t>
      </w:r>
      <w:r w:rsidRPr="00F064FE">
        <w:rPr>
          <w:rFonts w:ascii="Lazurski" w:hAnsi="Lazurski" w:cs="Times New Roman"/>
          <w:sz w:val="28"/>
          <w:szCs w:val="32"/>
        </w:rPr>
        <w:t xml:space="preserve">, как </w:t>
      </w:r>
      <w:proofErr w:type="spellStart"/>
      <w:r w:rsidRPr="00F064FE">
        <w:rPr>
          <w:rFonts w:ascii="Lazurski" w:hAnsi="Lazurski" w:cs="Times New Roman"/>
          <w:sz w:val="28"/>
          <w:szCs w:val="32"/>
        </w:rPr>
        <w:t>Ямиль</w:t>
      </w:r>
      <w:proofErr w:type="spellEnd"/>
      <w:r w:rsidRPr="00F064FE">
        <w:rPr>
          <w:rFonts w:ascii="Lazurski" w:hAnsi="Lazurski" w:cs="Times New Roman"/>
          <w:sz w:val="28"/>
          <w:szCs w:val="32"/>
        </w:rPr>
        <w:t>?</w:t>
      </w:r>
    </w:p>
    <w:p w:rsidR="009C3F4E" w:rsidRDefault="00F064FE" w:rsidP="00F064FE">
      <w:pPr>
        <w:tabs>
          <w:tab w:val="left" w:pos="-142"/>
        </w:tabs>
        <w:spacing w:after="0"/>
        <w:ind w:left="-993"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C3F4E">
        <w:rPr>
          <w:rFonts w:ascii="Times New Roman" w:hAnsi="Times New Roman" w:cs="Times New Roman"/>
          <w:sz w:val="32"/>
          <w:szCs w:val="32"/>
        </w:rPr>
        <w:t xml:space="preserve">В описании </w:t>
      </w:r>
      <w:proofErr w:type="spellStart"/>
      <w:r w:rsidR="009C3F4E">
        <w:rPr>
          <w:rFonts w:ascii="Times New Roman" w:hAnsi="Times New Roman" w:cs="Times New Roman"/>
          <w:sz w:val="32"/>
          <w:szCs w:val="32"/>
        </w:rPr>
        <w:t>Ямиля</w:t>
      </w:r>
      <w:proofErr w:type="spellEnd"/>
      <w:r w:rsidR="009C3F4E">
        <w:rPr>
          <w:rFonts w:ascii="Times New Roman" w:hAnsi="Times New Roman" w:cs="Times New Roman"/>
          <w:sz w:val="32"/>
          <w:szCs w:val="32"/>
        </w:rPr>
        <w:t xml:space="preserve"> можно либо перечислить его </w:t>
      </w:r>
      <w:r w:rsidR="003D1AD3">
        <w:rPr>
          <w:rFonts w:ascii="Times New Roman" w:hAnsi="Times New Roman" w:cs="Times New Roman"/>
          <w:sz w:val="32"/>
          <w:szCs w:val="32"/>
        </w:rPr>
        <w:t>душевные качества, подтверждая их поступками, либо рассказать о поступке и сделать в</w:t>
      </w:r>
      <w:r w:rsidR="003D1AD3">
        <w:rPr>
          <w:rFonts w:ascii="Times New Roman" w:hAnsi="Times New Roman" w:cs="Times New Roman"/>
          <w:sz w:val="32"/>
          <w:szCs w:val="32"/>
        </w:rPr>
        <w:t>ы</w:t>
      </w:r>
      <w:r w:rsidR="003D1AD3">
        <w:rPr>
          <w:rFonts w:ascii="Times New Roman" w:hAnsi="Times New Roman" w:cs="Times New Roman"/>
          <w:sz w:val="32"/>
          <w:szCs w:val="32"/>
        </w:rPr>
        <w:t>вод о характере. Например:</w:t>
      </w:r>
    </w:p>
    <w:p w:rsidR="003D1AD3" w:rsidRPr="00F064FE" w:rsidRDefault="003D1AD3" w:rsidP="00F064FE">
      <w:pPr>
        <w:pStyle w:val="a4"/>
        <w:numPr>
          <w:ilvl w:val="0"/>
          <w:numId w:val="3"/>
        </w:numPr>
        <w:spacing w:after="0"/>
        <w:ind w:left="-993" w:right="-426" w:firstLine="284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F064FE">
        <w:rPr>
          <w:rFonts w:ascii="Times New Roman" w:hAnsi="Times New Roman" w:cs="Times New Roman"/>
          <w:i/>
          <w:sz w:val="32"/>
          <w:szCs w:val="32"/>
        </w:rPr>
        <w:t>Ямиль</w:t>
      </w:r>
      <w:proofErr w:type="spellEnd"/>
      <w:r w:rsidRPr="00F064FE">
        <w:rPr>
          <w:rFonts w:ascii="Times New Roman" w:hAnsi="Times New Roman" w:cs="Times New Roman"/>
          <w:i/>
          <w:sz w:val="32"/>
          <w:szCs w:val="32"/>
        </w:rPr>
        <w:t xml:space="preserve"> – храбрый мальчик. Когда его сестра Оксана испугалась фашистов, он встал на её защиту, хотя сам очень боялся.</w:t>
      </w:r>
    </w:p>
    <w:p w:rsidR="003D1AD3" w:rsidRPr="00F064FE" w:rsidRDefault="003D1AD3" w:rsidP="00F064FE">
      <w:pPr>
        <w:pStyle w:val="a4"/>
        <w:numPr>
          <w:ilvl w:val="0"/>
          <w:numId w:val="3"/>
        </w:numPr>
        <w:spacing w:after="0"/>
        <w:ind w:left="-993" w:right="-426" w:firstLine="28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064FE">
        <w:rPr>
          <w:rFonts w:ascii="Times New Roman" w:hAnsi="Times New Roman" w:cs="Times New Roman"/>
          <w:i/>
          <w:sz w:val="32"/>
          <w:szCs w:val="32"/>
        </w:rPr>
        <w:t xml:space="preserve">Однажды, когда ребята были дома одни, Оксана испугалась стука за окном: ей показалось, что это фашисты. </w:t>
      </w:r>
      <w:proofErr w:type="spellStart"/>
      <w:r w:rsidRPr="00F064FE">
        <w:rPr>
          <w:rFonts w:ascii="Times New Roman" w:hAnsi="Times New Roman" w:cs="Times New Roman"/>
          <w:i/>
          <w:sz w:val="32"/>
          <w:szCs w:val="32"/>
        </w:rPr>
        <w:t>Ямиль</w:t>
      </w:r>
      <w:proofErr w:type="spellEnd"/>
      <w:r w:rsidRPr="00F064FE">
        <w:rPr>
          <w:rFonts w:ascii="Times New Roman" w:hAnsi="Times New Roman" w:cs="Times New Roman"/>
          <w:i/>
          <w:sz w:val="32"/>
          <w:szCs w:val="32"/>
        </w:rPr>
        <w:t>, не раздумывая, решил защитить сестрёнку. Это говорит о том, что он очень храбрый мальчик.</w:t>
      </w:r>
    </w:p>
    <w:p w:rsidR="003D1AD3" w:rsidRDefault="003D1AD3" w:rsidP="00F064FE">
      <w:pPr>
        <w:spacing w:after="0"/>
        <w:ind w:left="-993" w:right="-426" w:firstLine="9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Помните, что подробного пересказа от вас не требуется, главное – привести факты, подтверждающие ваше мнение.</w:t>
      </w:r>
    </w:p>
    <w:p w:rsidR="003D1AD3" w:rsidRDefault="003D1AD3" w:rsidP="003D1AD3">
      <w:pPr>
        <w:spacing w:after="0"/>
        <w:ind w:right="-426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740" w:type="dxa"/>
        <w:tblInd w:w="-851" w:type="dxa"/>
        <w:tblLook w:val="04A0" w:firstRow="1" w:lastRow="0" w:firstColumn="1" w:lastColumn="0" w:noHBand="0" w:noVBand="1"/>
      </w:tblPr>
      <w:tblGrid>
        <w:gridCol w:w="10740"/>
      </w:tblGrid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AD3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3D1AD3" w:rsidRDefault="003D1AD3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064FE" w:rsidRDefault="00F064FE" w:rsidP="003D1AD3">
      <w:pPr>
        <w:spacing w:after="0"/>
        <w:ind w:left="-851" w:right="-426"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064FE" w:rsidRDefault="00F064FE" w:rsidP="003D1AD3">
      <w:pPr>
        <w:spacing w:after="0"/>
        <w:ind w:left="-851" w:right="-426"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D1AD3" w:rsidRDefault="003D1AD3" w:rsidP="003D1AD3">
      <w:pPr>
        <w:spacing w:after="0"/>
        <w:ind w:left="-851" w:right="-426"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8331F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Задание </w:t>
      </w:r>
      <w:r w:rsidR="00291988">
        <w:rPr>
          <w:rFonts w:ascii="Times New Roman" w:hAnsi="Times New Roman" w:cs="Times New Roman"/>
          <w:b/>
          <w:i/>
          <w:sz w:val="32"/>
          <w:szCs w:val="32"/>
        </w:rPr>
        <w:t>4</w:t>
      </w:r>
      <w:bookmarkStart w:id="0" w:name="_GoBack"/>
      <w:bookmarkEnd w:id="0"/>
    </w:p>
    <w:p w:rsidR="003D1AD3" w:rsidRDefault="003D1AD3" w:rsidP="003D1AD3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Прочитайте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сказку про батыра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Тимербека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Подготовьтесь пересказать её близко к тексту. Для этого проанализируйте содержание сказки, её художественные особенности и сравните с русскими народными сказками. </w:t>
      </w:r>
      <w:r w:rsidR="00825E87">
        <w:rPr>
          <w:rFonts w:ascii="Times New Roman" w:hAnsi="Times New Roman" w:cs="Times New Roman"/>
          <w:sz w:val="32"/>
          <w:szCs w:val="32"/>
        </w:rPr>
        <w:t>Запишите в таблицу результаты своей работы с текстом сказки</w:t>
      </w:r>
      <w:r w:rsidR="00F064FE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10598" w:type="dxa"/>
        <w:tblInd w:w="-851" w:type="dxa"/>
        <w:tblLook w:val="0200" w:firstRow="0" w:lastRow="0" w:firstColumn="0" w:lastColumn="0" w:noHBand="1" w:noVBand="0"/>
      </w:tblPr>
      <w:tblGrid>
        <w:gridCol w:w="959"/>
        <w:gridCol w:w="1927"/>
        <w:gridCol w:w="1928"/>
        <w:gridCol w:w="1928"/>
        <w:gridCol w:w="1928"/>
        <w:gridCol w:w="1928"/>
      </w:tblGrid>
      <w:tr w:rsidR="00825E87" w:rsidTr="00F064FE">
        <w:trPr>
          <w:cantSplit/>
          <w:trHeight w:val="4815"/>
        </w:trPr>
        <w:tc>
          <w:tcPr>
            <w:tcW w:w="959" w:type="dxa"/>
            <w:textDirection w:val="btLr"/>
          </w:tcPr>
          <w:p w:rsidR="00825E87" w:rsidRPr="00825E87" w:rsidRDefault="00825E87" w:rsidP="00825E87">
            <w:pPr>
              <w:ind w:left="113" w:right="-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E87">
              <w:rPr>
                <w:rFonts w:ascii="Times New Roman" w:hAnsi="Times New Roman" w:cs="Times New Roman"/>
                <w:b/>
                <w:sz w:val="32"/>
                <w:szCs w:val="32"/>
              </w:rPr>
              <w:t>Русская сказка</w:t>
            </w:r>
          </w:p>
        </w:tc>
        <w:tc>
          <w:tcPr>
            <w:tcW w:w="1927" w:type="dxa"/>
            <w:textDirection w:val="btLr"/>
          </w:tcPr>
          <w:p w:rsidR="00825E87" w:rsidRDefault="00F064FE" w:rsidP="00F064FE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Богатырь, 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ревич</w:t>
            </w:r>
          </w:p>
        </w:tc>
        <w:tc>
          <w:tcPr>
            <w:tcW w:w="1928" w:type="dxa"/>
            <w:textDirection w:val="btLr"/>
          </w:tcPr>
          <w:p w:rsidR="00825E87" w:rsidRDefault="00825E87" w:rsidP="00F064FE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8" w:type="dxa"/>
            <w:textDirection w:val="btLr"/>
          </w:tcPr>
          <w:p w:rsidR="00F064FE" w:rsidRDefault="00F064FE" w:rsidP="00F064FE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Похищение невесты, </w:t>
            </w:r>
          </w:p>
          <w:p w:rsidR="00825E87" w:rsidRDefault="00F064FE" w:rsidP="00F064FE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трудное зад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</w:p>
        </w:tc>
        <w:tc>
          <w:tcPr>
            <w:tcW w:w="1928" w:type="dxa"/>
            <w:textDirection w:val="btLr"/>
          </w:tcPr>
          <w:p w:rsidR="00825E87" w:rsidRDefault="00825E87" w:rsidP="00F064FE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8" w:type="dxa"/>
            <w:textDirection w:val="btLr"/>
          </w:tcPr>
          <w:p w:rsidR="00825E87" w:rsidRDefault="00825E87" w:rsidP="00F064FE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5E87" w:rsidTr="00F064FE">
        <w:trPr>
          <w:cantSplit/>
          <w:trHeight w:val="4955"/>
        </w:trPr>
        <w:tc>
          <w:tcPr>
            <w:tcW w:w="959" w:type="dxa"/>
            <w:textDirection w:val="btLr"/>
          </w:tcPr>
          <w:p w:rsidR="00825E87" w:rsidRPr="00825E87" w:rsidRDefault="00825E87" w:rsidP="00825E87">
            <w:pPr>
              <w:ind w:left="113" w:right="-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E87">
              <w:rPr>
                <w:rFonts w:ascii="Times New Roman" w:hAnsi="Times New Roman" w:cs="Times New Roman"/>
                <w:b/>
                <w:sz w:val="32"/>
                <w:szCs w:val="32"/>
              </w:rPr>
              <w:t>Башкирская сказка</w:t>
            </w:r>
          </w:p>
        </w:tc>
        <w:tc>
          <w:tcPr>
            <w:tcW w:w="1927" w:type="dxa"/>
            <w:textDirection w:val="btLr"/>
          </w:tcPr>
          <w:p w:rsidR="00825E87" w:rsidRDefault="00825E87" w:rsidP="00F064FE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8" w:type="dxa"/>
            <w:textDirection w:val="btLr"/>
          </w:tcPr>
          <w:p w:rsidR="00825E87" w:rsidRDefault="00825E87" w:rsidP="00F064FE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8" w:type="dxa"/>
            <w:textDirection w:val="btLr"/>
          </w:tcPr>
          <w:p w:rsidR="00825E87" w:rsidRDefault="00825E87" w:rsidP="00F064FE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8" w:type="dxa"/>
            <w:textDirection w:val="btLr"/>
          </w:tcPr>
          <w:p w:rsidR="00825E87" w:rsidRDefault="00825E87" w:rsidP="00F064FE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8" w:type="dxa"/>
            <w:textDirection w:val="btLr"/>
          </w:tcPr>
          <w:p w:rsidR="00825E87" w:rsidRDefault="00825E87" w:rsidP="00F064FE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5E87" w:rsidTr="00825E87">
        <w:trPr>
          <w:cantSplit/>
          <w:trHeight w:val="3101"/>
        </w:trPr>
        <w:tc>
          <w:tcPr>
            <w:tcW w:w="959" w:type="dxa"/>
            <w:textDirection w:val="btLr"/>
          </w:tcPr>
          <w:p w:rsidR="00825E87" w:rsidRPr="00825E87" w:rsidRDefault="00825E87" w:rsidP="00825E87">
            <w:pPr>
              <w:ind w:left="113" w:right="-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E87">
              <w:rPr>
                <w:rFonts w:ascii="Times New Roman" w:hAnsi="Times New Roman" w:cs="Times New Roman"/>
                <w:b/>
                <w:sz w:val="32"/>
                <w:szCs w:val="32"/>
              </w:rPr>
              <w:t>Элементы  сказки</w:t>
            </w:r>
          </w:p>
        </w:tc>
        <w:tc>
          <w:tcPr>
            <w:tcW w:w="1927" w:type="dxa"/>
            <w:textDirection w:val="btLr"/>
          </w:tcPr>
          <w:p w:rsidR="00825E87" w:rsidRPr="00F064FE" w:rsidRDefault="00825E87" w:rsidP="00825E87">
            <w:pPr>
              <w:ind w:left="113" w:right="-42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4FE">
              <w:rPr>
                <w:rFonts w:ascii="Times New Roman" w:hAnsi="Times New Roman" w:cs="Times New Roman"/>
                <w:b/>
                <w:sz w:val="32"/>
                <w:szCs w:val="32"/>
              </w:rPr>
              <w:t>Герой</w:t>
            </w:r>
          </w:p>
        </w:tc>
        <w:tc>
          <w:tcPr>
            <w:tcW w:w="1928" w:type="dxa"/>
            <w:textDirection w:val="btLr"/>
          </w:tcPr>
          <w:p w:rsidR="00825E87" w:rsidRPr="00F064FE" w:rsidRDefault="00825E87" w:rsidP="00825E87">
            <w:pPr>
              <w:ind w:left="113" w:right="-42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4FE">
              <w:rPr>
                <w:rFonts w:ascii="Times New Roman" w:hAnsi="Times New Roman" w:cs="Times New Roman"/>
                <w:b/>
                <w:sz w:val="32"/>
                <w:szCs w:val="32"/>
              </w:rPr>
              <w:t>Враги</w:t>
            </w:r>
          </w:p>
        </w:tc>
        <w:tc>
          <w:tcPr>
            <w:tcW w:w="1928" w:type="dxa"/>
            <w:textDirection w:val="btLr"/>
          </w:tcPr>
          <w:p w:rsidR="00825E87" w:rsidRPr="00F064FE" w:rsidRDefault="00825E87" w:rsidP="00825E87">
            <w:pPr>
              <w:ind w:left="113" w:right="-42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4FE">
              <w:rPr>
                <w:rFonts w:ascii="Times New Roman" w:hAnsi="Times New Roman" w:cs="Times New Roman"/>
                <w:b/>
                <w:sz w:val="32"/>
                <w:szCs w:val="32"/>
              </w:rPr>
              <w:t>Испытания</w:t>
            </w:r>
          </w:p>
        </w:tc>
        <w:tc>
          <w:tcPr>
            <w:tcW w:w="1928" w:type="dxa"/>
            <w:textDirection w:val="btLr"/>
          </w:tcPr>
          <w:p w:rsidR="00825E87" w:rsidRPr="00F064FE" w:rsidRDefault="00825E87" w:rsidP="00825E87">
            <w:pPr>
              <w:ind w:left="113" w:right="-42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4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Постоянные </w:t>
            </w:r>
          </w:p>
          <w:p w:rsidR="00825E87" w:rsidRPr="00F064FE" w:rsidRDefault="00825E87" w:rsidP="00825E87">
            <w:pPr>
              <w:ind w:left="113" w:right="-42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4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эпитеты, </w:t>
            </w:r>
          </w:p>
          <w:p w:rsidR="00825E87" w:rsidRPr="00F064FE" w:rsidRDefault="00825E87" w:rsidP="00825E87">
            <w:pPr>
              <w:ind w:left="113" w:right="-42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4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относящиеся </w:t>
            </w:r>
          </w:p>
          <w:p w:rsidR="00825E87" w:rsidRPr="00F064FE" w:rsidRDefault="00825E87" w:rsidP="00825E87">
            <w:pPr>
              <w:ind w:left="113" w:right="-42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4FE">
              <w:rPr>
                <w:rFonts w:ascii="Times New Roman" w:hAnsi="Times New Roman" w:cs="Times New Roman"/>
                <w:b/>
                <w:sz w:val="32"/>
                <w:szCs w:val="32"/>
              </w:rPr>
              <w:t>к красав</w:t>
            </w:r>
            <w:r w:rsidRPr="00F064FE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Pr="00F064FE">
              <w:rPr>
                <w:rFonts w:ascii="Times New Roman" w:hAnsi="Times New Roman" w:cs="Times New Roman"/>
                <w:b/>
                <w:sz w:val="32"/>
                <w:szCs w:val="32"/>
              </w:rPr>
              <w:t>цам</w:t>
            </w:r>
          </w:p>
        </w:tc>
        <w:tc>
          <w:tcPr>
            <w:tcW w:w="1928" w:type="dxa"/>
            <w:textDirection w:val="btLr"/>
          </w:tcPr>
          <w:p w:rsidR="00825E87" w:rsidRPr="00F064FE" w:rsidRDefault="00825E87" w:rsidP="00825E87">
            <w:pPr>
              <w:ind w:left="113" w:right="-42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4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Волшебные </w:t>
            </w:r>
          </w:p>
          <w:p w:rsidR="00825E87" w:rsidRPr="00F064FE" w:rsidRDefault="00825E87" w:rsidP="00825E87">
            <w:pPr>
              <w:ind w:left="113" w:right="-42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4FE">
              <w:rPr>
                <w:rFonts w:ascii="Times New Roman" w:hAnsi="Times New Roman" w:cs="Times New Roman"/>
                <w:b/>
                <w:sz w:val="32"/>
                <w:szCs w:val="32"/>
              </w:rPr>
              <w:t>предметы</w:t>
            </w:r>
          </w:p>
        </w:tc>
      </w:tr>
    </w:tbl>
    <w:p w:rsidR="009C3F4E" w:rsidRPr="009C3F4E" w:rsidRDefault="009C3F4E" w:rsidP="009C3F4E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598" w:type="dxa"/>
        <w:tblInd w:w="-851" w:type="dxa"/>
        <w:tblLook w:val="0200" w:firstRow="0" w:lastRow="0" w:firstColumn="0" w:lastColumn="0" w:noHBand="1" w:noVBand="0"/>
      </w:tblPr>
      <w:tblGrid>
        <w:gridCol w:w="959"/>
        <w:gridCol w:w="1843"/>
        <w:gridCol w:w="2410"/>
        <w:gridCol w:w="1559"/>
        <w:gridCol w:w="3827"/>
      </w:tblGrid>
      <w:tr w:rsidR="00825E87" w:rsidTr="00291988">
        <w:trPr>
          <w:cantSplit/>
          <w:trHeight w:val="5806"/>
        </w:trPr>
        <w:tc>
          <w:tcPr>
            <w:tcW w:w="959" w:type="dxa"/>
            <w:textDirection w:val="btLr"/>
          </w:tcPr>
          <w:p w:rsidR="00825E87" w:rsidRPr="00825E87" w:rsidRDefault="00825E87" w:rsidP="00D54B0B">
            <w:pPr>
              <w:ind w:left="113" w:right="-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E8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Русская сказка</w:t>
            </w:r>
          </w:p>
        </w:tc>
        <w:tc>
          <w:tcPr>
            <w:tcW w:w="1843" w:type="dxa"/>
            <w:textDirection w:val="btLr"/>
          </w:tcPr>
          <w:p w:rsidR="00825E87" w:rsidRDefault="00825E87" w:rsidP="00291988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textDirection w:val="btLr"/>
          </w:tcPr>
          <w:p w:rsidR="00825E87" w:rsidRDefault="00291988" w:rsidP="00291988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 в сказке сказать, ни пером описать…</w:t>
            </w:r>
          </w:p>
          <w:p w:rsidR="00291988" w:rsidRDefault="00291988" w:rsidP="00291988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Долго ли, коротко ли…</w:t>
            </w:r>
          </w:p>
          <w:p w:rsidR="00291988" w:rsidRDefault="00291988" w:rsidP="00291988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Утро вечера мудренее…  </w:t>
            </w:r>
          </w:p>
        </w:tc>
        <w:tc>
          <w:tcPr>
            <w:tcW w:w="1559" w:type="dxa"/>
            <w:textDirection w:val="btLr"/>
          </w:tcPr>
          <w:p w:rsidR="00825E87" w:rsidRDefault="00825E87" w:rsidP="00291988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  <w:textDirection w:val="btLr"/>
          </w:tcPr>
          <w:p w:rsidR="00825E87" w:rsidRDefault="00825E87" w:rsidP="00291988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5E87" w:rsidTr="00291988">
        <w:trPr>
          <w:cantSplit/>
          <w:trHeight w:val="6215"/>
        </w:trPr>
        <w:tc>
          <w:tcPr>
            <w:tcW w:w="959" w:type="dxa"/>
            <w:textDirection w:val="btLr"/>
          </w:tcPr>
          <w:p w:rsidR="00825E87" w:rsidRPr="00825E87" w:rsidRDefault="00825E87" w:rsidP="00D54B0B">
            <w:pPr>
              <w:ind w:left="113" w:right="-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E87">
              <w:rPr>
                <w:rFonts w:ascii="Times New Roman" w:hAnsi="Times New Roman" w:cs="Times New Roman"/>
                <w:b/>
                <w:sz w:val="32"/>
                <w:szCs w:val="32"/>
              </w:rPr>
              <w:t>Башкирская сказка</w:t>
            </w:r>
          </w:p>
        </w:tc>
        <w:tc>
          <w:tcPr>
            <w:tcW w:w="1843" w:type="dxa"/>
            <w:textDirection w:val="btLr"/>
          </w:tcPr>
          <w:p w:rsidR="00825E87" w:rsidRDefault="00825E87" w:rsidP="00291988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textDirection w:val="btLr"/>
          </w:tcPr>
          <w:p w:rsidR="00825E87" w:rsidRDefault="00825E87" w:rsidP="00291988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extDirection w:val="btLr"/>
          </w:tcPr>
          <w:p w:rsidR="00825E87" w:rsidRDefault="00825E87" w:rsidP="00291988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  <w:textDirection w:val="btLr"/>
          </w:tcPr>
          <w:p w:rsidR="00825E87" w:rsidRDefault="00825E87" w:rsidP="00291988">
            <w:pPr>
              <w:ind w:left="113"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5E87" w:rsidTr="00F064FE">
        <w:trPr>
          <w:cantSplit/>
          <w:trHeight w:val="3260"/>
        </w:trPr>
        <w:tc>
          <w:tcPr>
            <w:tcW w:w="959" w:type="dxa"/>
            <w:textDirection w:val="btLr"/>
          </w:tcPr>
          <w:p w:rsidR="00825E87" w:rsidRPr="00825E87" w:rsidRDefault="00825E87" w:rsidP="00D54B0B">
            <w:pPr>
              <w:ind w:left="113" w:right="-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E87">
              <w:rPr>
                <w:rFonts w:ascii="Times New Roman" w:hAnsi="Times New Roman" w:cs="Times New Roman"/>
                <w:b/>
                <w:sz w:val="32"/>
                <w:szCs w:val="32"/>
              </w:rPr>
              <w:t>Элементы  сказки</w:t>
            </w:r>
          </w:p>
        </w:tc>
        <w:tc>
          <w:tcPr>
            <w:tcW w:w="1843" w:type="dxa"/>
            <w:textDirection w:val="btLr"/>
          </w:tcPr>
          <w:p w:rsidR="00825E87" w:rsidRPr="00F064FE" w:rsidRDefault="00825E87" w:rsidP="00D54B0B">
            <w:pPr>
              <w:ind w:left="113" w:right="-42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4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Чудесные </w:t>
            </w:r>
          </w:p>
          <w:p w:rsidR="00825E87" w:rsidRPr="00F064FE" w:rsidRDefault="00825E87" w:rsidP="00D54B0B">
            <w:pPr>
              <w:ind w:left="113" w:right="-42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4FE">
              <w:rPr>
                <w:rFonts w:ascii="Times New Roman" w:hAnsi="Times New Roman" w:cs="Times New Roman"/>
                <w:b/>
                <w:sz w:val="32"/>
                <w:szCs w:val="32"/>
              </w:rPr>
              <w:t>помощники</w:t>
            </w:r>
          </w:p>
        </w:tc>
        <w:tc>
          <w:tcPr>
            <w:tcW w:w="2410" w:type="dxa"/>
            <w:textDirection w:val="btLr"/>
          </w:tcPr>
          <w:p w:rsidR="00F064FE" w:rsidRDefault="00825E87" w:rsidP="00D54B0B">
            <w:pPr>
              <w:ind w:left="113" w:right="-42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4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Сказочные </w:t>
            </w:r>
          </w:p>
          <w:p w:rsidR="00825E87" w:rsidRPr="00F064FE" w:rsidRDefault="00825E87" w:rsidP="00D54B0B">
            <w:pPr>
              <w:ind w:left="113" w:right="-42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4FE">
              <w:rPr>
                <w:rFonts w:ascii="Times New Roman" w:hAnsi="Times New Roman" w:cs="Times New Roman"/>
                <w:b/>
                <w:sz w:val="32"/>
                <w:szCs w:val="32"/>
              </w:rPr>
              <w:t>формулы</w:t>
            </w:r>
          </w:p>
        </w:tc>
        <w:tc>
          <w:tcPr>
            <w:tcW w:w="1559" w:type="dxa"/>
            <w:textDirection w:val="btLr"/>
          </w:tcPr>
          <w:p w:rsidR="00825E87" w:rsidRPr="00F064FE" w:rsidRDefault="00825E87" w:rsidP="00D54B0B">
            <w:pPr>
              <w:ind w:left="113" w:right="-42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4FE">
              <w:rPr>
                <w:rFonts w:ascii="Times New Roman" w:hAnsi="Times New Roman" w:cs="Times New Roman"/>
                <w:b/>
                <w:sz w:val="32"/>
                <w:szCs w:val="32"/>
              </w:rPr>
              <w:t>Финал</w:t>
            </w:r>
          </w:p>
        </w:tc>
        <w:tc>
          <w:tcPr>
            <w:tcW w:w="3827" w:type="dxa"/>
            <w:textDirection w:val="btLr"/>
          </w:tcPr>
          <w:p w:rsidR="00825E87" w:rsidRPr="00F064FE" w:rsidRDefault="00825E87" w:rsidP="00D54B0B">
            <w:pPr>
              <w:ind w:left="113" w:right="-42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4FE">
              <w:rPr>
                <w:rFonts w:ascii="Times New Roman" w:hAnsi="Times New Roman" w:cs="Times New Roman"/>
                <w:b/>
                <w:sz w:val="32"/>
                <w:szCs w:val="32"/>
              </w:rPr>
              <w:t>Чему учит сказка</w:t>
            </w:r>
          </w:p>
        </w:tc>
      </w:tr>
    </w:tbl>
    <w:p w:rsidR="0098331F" w:rsidRDefault="00F064FE" w:rsidP="00F064FE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Сделайте вывод о сходности и различиях черт в фольклорных сказках разных народов.</w:t>
      </w:r>
    </w:p>
    <w:p w:rsidR="00F064FE" w:rsidRDefault="00F064FE" w:rsidP="00F064FE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740" w:type="dxa"/>
        <w:tblInd w:w="-851" w:type="dxa"/>
        <w:tblLook w:val="04A0" w:firstRow="1" w:lastRow="0" w:firstColumn="1" w:lastColumn="0" w:noHBand="0" w:noVBand="1"/>
      </w:tblPr>
      <w:tblGrid>
        <w:gridCol w:w="10740"/>
      </w:tblGrid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4FE" w:rsidTr="00D54B0B">
        <w:trPr>
          <w:trHeight w:val="567"/>
        </w:trPr>
        <w:tc>
          <w:tcPr>
            <w:tcW w:w="10740" w:type="dxa"/>
            <w:tcBorders>
              <w:left w:val="nil"/>
              <w:right w:val="nil"/>
            </w:tcBorders>
          </w:tcPr>
          <w:p w:rsidR="00F064FE" w:rsidRDefault="00F064FE" w:rsidP="00D54B0B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8331F" w:rsidRPr="0098331F" w:rsidRDefault="0098331F" w:rsidP="0098331F">
      <w:pPr>
        <w:spacing w:after="0"/>
        <w:ind w:right="-426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8331F" w:rsidRPr="0098331F" w:rsidRDefault="0098331F" w:rsidP="0098331F">
      <w:pPr>
        <w:spacing w:after="0"/>
        <w:ind w:left="-851" w:right="-426" w:firstLine="851"/>
        <w:jc w:val="both"/>
        <w:rPr>
          <w:rFonts w:ascii="Times New Roman" w:hAnsi="Times New Roman" w:cs="Times New Roman"/>
          <w:sz w:val="32"/>
          <w:szCs w:val="32"/>
        </w:rPr>
      </w:pPr>
    </w:p>
    <w:sectPr w:rsidR="0098331F" w:rsidRPr="0098331F" w:rsidSect="00825E87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zurski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3754"/>
    <w:multiLevelType w:val="hybridMultilevel"/>
    <w:tmpl w:val="8A2C5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3C545A"/>
    <w:multiLevelType w:val="hybridMultilevel"/>
    <w:tmpl w:val="0E02A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81B21"/>
    <w:multiLevelType w:val="hybridMultilevel"/>
    <w:tmpl w:val="B8982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58"/>
    <w:rsid w:val="00291988"/>
    <w:rsid w:val="003D1AD3"/>
    <w:rsid w:val="00791962"/>
    <w:rsid w:val="007D0058"/>
    <w:rsid w:val="00825E87"/>
    <w:rsid w:val="0098331F"/>
    <w:rsid w:val="0099376A"/>
    <w:rsid w:val="009C3F4E"/>
    <w:rsid w:val="00B53A27"/>
    <w:rsid w:val="00CC3E6F"/>
    <w:rsid w:val="00F064FE"/>
    <w:rsid w:val="00F2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2015-03-09T11:41:00Z</cp:lastPrinted>
  <dcterms:created xsi:type="dcterms:W3CDTF">2015-03-09T10:43:00Z</dcterms:created>
  <dcterms:modified xsi:type="dcterms:W3CDTF">2015-03-09T12:10:00Z</dcterms:modified>
</cp:coreProperties>
</file>