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9750D" w14:textId="063D0AD0" w:rsidR="00433A06" w:rsidRPr="00121381" w:rsidRDefault="001E3598" w:rsidP="001E3598">
      <w:pPr>
        <w:rPr>
          <w:rFonts w:ascii="Times New Roman" w:hAnsi="Times New Roman" w:cs="Times New Roman"/>
          <w:color w:val="000000" w:themeColor="text1"/>
          <w:sz w:val="28"/>
          <w:szCs w:val="28"/>
        </w:rPr>
      </w:pPr>
      <w:r w:rsidRPr="00121381">
        <w:rPr>
          <w:rFonts w:ascii="Times New Roman" w:hAnsi="Times New Roman" w:cs="Times New Roman"/>
          <w:color w:val="000000" w:themeColor="text1"/>
          <w:sz w:val="28"/>
          <w:szCs w:val="28"/>
        </w:rPr>
        <w:t xml:space="preserve"> "Молодёжь в современном российском обществе: п</w:t>
      </w:r>
      <w:r w:rsidR="00121381">
        <w:rPr>
          <w:rFonts w:ascii="Times New Roman" w:hAnsi="Times New Roman" w:cs="Times New Roman"/>
          <w:color w:val="000000" w:themeColor="text1"/>
          <w:sz w:val="28"/>
          <w:szCs w:val="28"/>
        </w:rPr>
        <w:t>риоритеты</w:t>
      </w:r>
      <w:r w:rsidRPr="00121381">
        <w:rPr>
          <w:rFonts w:ascii="Times New Roman" w:hAnsi="Times New Roman" w:cs="Times New Roman"/>
          <w:color w:val="000000" w:themeColor="text1"/>
          <w:sz w:val="28"/>
          <w:szCs w:val="28"/>
        </w:rPr>
        <w:t xml:space="preserve"> и перспективы"</w:t>
      </w:r>
    </w:p>
    <w:p w14:paraId="267E0C50" w14:textId="6DFB8773" w:rsidR="00121381" w:rsidRPr="00121381"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 xml:space="preserve">Молодежь России — это </w:t>
      </w:r>
      <w:bookmarkStart w:id="0" w:name="_GoBack"/>
      <w:bookmarkEnd w:id="0"/>
      <w:r w:rsidRPr="00121381">
        <w:rPr>
          <w:rFonts w:ascii="Times New Roman" w:hAnsi="Times New Roman" w:cs="Times New Roman"/>
          <w:sz w:val="28"/>
          <w:szCs w:val="28"/>
        </w:rPr>
        <w:t xml:space="preserve">будущее России, поскольку именно молодежь, ее подходы к жизни определяют направления развития страны, но в то же время само состояние общества и государственная политика закладывают </w:t>
      </w:r>
      <w:r>
        <w:rPr>
          <w:rFonts w:ascii="Times New Roman" w:hAnsi="Times New Roman" w:cs="Times New Roman"/>
          <w:sz w:val="28"/>
          <w:szCs w:val="28"/>
        </w:rPr>
        <w:t>ценностные основы и формируют приоритеты и ориентиры молодежи.</w:t>
      </w:r>
    </w:p>
    <w:p w14:paraId="68B8CBC2" w14:textId="77777777" w:rsidR="00121381"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Молодые люди очень коммуникабельны и мобильны. В самом деле, подросткам не сложно завести новое знакомство или познакомиться с незнакомцем. Придя в новое общество, легко будет завести новых знакомых. Подростку легко менять место учебы, работы, жительства, он быстро привыкает к новой обстановке, к новому окружению</w:t>
      </w:r>
      <w:r>
        <w:rPr>
          <w:rFonts w:ascii="Times New Roman" w:hAnsi="Times New Roman" w:cs="Times New Roman"/>
          <w:sz w:val="28"/>
          <w:szCs w:val="28"/>
        </w:rPr>
        <w:t>.</w:t>
      </w:r>
    </w:p>
    <w:p w14:paraId="4EC22F0E" w14:textId="62F661BD" w:rsidR="00121381"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 xml:space="preserve"> Появление моды на здоровый образ жизни хорошо сказалось на молодом поколении. Отсутствие желание употребления в пищу вредных продуктов, занятия спортом, негативное отношение к вредным привычкам</w:t>
      </w:r>
      <w:r w:rsidR="009C56B8">
        <w:rPr>
          <w:rFonts w:ascii="Times New Roman" w:hAnsi="Times New Roman" w:cs="Times New Roman"/>
          <w:sz w:val="28"/>
          <w:szCs w:val="28"/>
        </w:rPr>
        <w:t xml:space="preserve"> -</w:t>
      </w:r>
      <w:r w:rsidRPr="00121381">
        <w:rPr>
          <w:rFonts w:ascii="Times New Roman" w:hAnsi="Times New Roman" w:cs="Times New Roman"/>
          <w:sz w:val="28"/>
          <w:szCs w:val="28"/>
        </w:rPr>
        <w:t xml:space="preserve"> все это хорошо сказывается на здоровье подростков. Они занимаются спортом, им это нравится, они стремятся к хорошему результату, а именно к хорошей физической форме, а главное достигают этой цели. Люди, поддерживающие здоровый образ жизни реже, болеют, не имеют депрессий, бессонниц, всегда позитивны, спокойны, часто улыбаются и радуются жизни. </w:t>
      </w:r>
    </w:p>
    <w:p w14:paraId="40C7ABF9" w14:textId="77777777" w:rsidR="006871D7"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 xml:space="preserve">Чтение книг так же является модным в 21 веке. Подростки стали читать в больших количествах, обсуждать произведения, интересоваться биографиями писателей. Читают, учат, рассказывают возлюбленным стихи русских поэтов. Прочтя книгу, они направляются на поиски подобных повествований или интересуются другими произведениями того же автора. Хорошая черта молодого поколения - страсть к книгам, желание к саморазвитию, трата времени на полезную деятельность, которая развивает их мышление, память, красноречие. </w:t>
      </w:r>
    </w:p>
    <w:p w14:paraId="48BFE3B9" w14:textId="77777777" w:rsidR="006871D7"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 xml:space="preserve">Хорошее воображение в основном развивается и процветает именно у молодого поколения. Идеи для написания книг приходят именно подросткам, и если это именно то, что их интересует больше всего, то в будущем они становятся превосходными писателями и поэтами. </w:t>
      </w:r>
    </w:p>
    <w:p w14:paraId="23E42B49" w14:textId="77777777" w:rsidR="006871D7"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 xml:space="preserve">Желание рисовать приходит в раннем возрасте, а вот обучение рисованию происходит именно в молодости. Некоторые молодые люди способны нарисовать шикарные картины, которые их самих не удовлетворяют, сами критикуя себя, они стараются больше и больше, учатся всю жизнь, удивляют своими способностями, своим даром окружающих. </w:t>
      </w:r>
    </w:p>
    <w:p w14:paraId="2DCB8C32" w14:textId="77777777" w:rsidR="006871D7"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 xml:space="preserve">Музыкальному мастерству интересуются именно подростки, именно в молодости учатся в школах искусств петь или играть на музыкальных </w:t>
      </w:r>
      <w:r w:rsidRPr="00121381">
        <w:rPr>
          <w:rFonts w:ascii="Times New Roman" w:hAnsi="Times New Roman" w:cs="Times New Roman"/>
          <w:sz w:val="28"/>
          <w:szCs w:val="28"/>
        </w:rPr>
        <w:lastRenderedPageBreak/>
        <w:t xml:space="preserve">инструментах, учатся слышать чистоту мелодий и тональность звуков. Практикуя музыкальное мастерство в течение многих лет, связывая свою профессию с музыкой, становятся прекрасными музыкантами, а зачастую и пишут собственные мелодии. </w:t>
      </w:r>
    </w:p>
    <w:p w14:paraId="677F842B" w14:textId="035D4FD0" w:rsidR="001E3598" w:rsidRPr="00121381" w:rsidRDefault="00121381" w:rsidP="00121381">
      <w:pPr>
        <w:rPr>
          <w:rFonts w:ascii="Times New Roman" w:hAnsi="Times New Roman" w:cs="Times New Roman"/>
          <w:sz w:val="28"/>
          <w:szCs w:val="28"/>
        </w:rPr>
      </w:pPr>
      <w:r w:rsidRPr="00121381">
        <w:rPr>
          <w:rFonts w:ascii="Times New Roman" w:hAnsi="Times New Roman" w:cs="Times New Roman"/>
          <w:sz w:val="28"/>
          <w:szCs w:val="28"/>
        </w:rPr>
        <w:t>В современном мире высоких технологий, интернета, общего доступа ко всей информации на планете (почти ко всей) перспективы людей в целом, а особенно молодых людей огромны, если не безграничны. У современных молодых людей есть множество инструментов к пути достижения целей. Именно не ограниченный доступ ко всей информации есть только одно ограничение — это время. И у более молодых людей его больше. В эпоху ускорения и быстрого развития нужно лишь успевать находить и изучать информацию. А потом правильно её применять.</w:t>
      </w:r>
    </w:p>
    <w:sectPr w:rsidR="001E3598" w:rsidRPr="00121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BC"/>
    <w:rsid w:val="00121381"/>
    <w:rsid w:val="001E3598"/>
    <w:rsid w:val="003C1C89"/>
    <w:rsid w:val="00433A06"/>
    <w:rsid w:val="006871D7"/>
    <w:rsid w:val="009C56B8"/>
    <w:rsid w:val="00EB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7799"/>
  <w15:chartTrackingRefBased/>
  <w15:docId w15:val="{B5F60D69-4465-440D-B7C8-EB3AC6E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13</dc:creator>
  <cp:keywords/>
  <dc:description/>
  <cp:lastModifiedBy>Кабинет 13</cp:lastModifiedBy>
  <cp:revision>6</cp:revision>
  <dcterms:created xsi:type="dcterms:W3CDTF">2024-05-22T12:00:00Z</dcterms:created>
  <dcterms:modified xsi:type="dcterms:W3CDTF">2024-05-22T12:32:00Z</dcterms:modified>
</cp:coreProperties>
</file>