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Times New Roman" w:hAnsi="Times New Roman" w:cs="Times New Roman"/>
          <w:b/>
          <w:sz w:val="36"/>
        </w:rPr>
        <w:id w:val="2044389655"/>
        <w:docPartObj>
          <w:docPartGallery w:val="autotext"/>
        </w:docPartObj>
      </w:sdtPr>
      <w:sdtEndPr>
        <w:rPr>
          <w:rFonts w:ascii="Times New Roman" w:hAnsi="Times New Roman" w:cs="Times New Roman"/>
          <w:b w:val="0"/>
          <w:color w:val="000000" w:themeColor="text1"/>
          <w:sz w:val="28"/>
        </w:rPr>
      </w:sdtEndPr>
      <w:sdtContent>
        <w:p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color w:val="000000" w:themeColor="text1"/>
              <w:sz w:val="36"/>
              <w:szCs w:val="40"/>
            </w:rPr>
          </w:pPr>
          <w:bookmarkStart w:id="1" w:name="_GoBack"/>
          <w:bookmarkEnd w:id="1"/>
          <w:r>
            <w:rPr>
              <w:rFonts w:ascii="Times New Roman" w:hAnsi="Times New Roman" w:cs="Times New Roman"/>
              <w:color w:val="000000" w:themeColor="text1"/>
              <w:sz w:val="36"/>
              <w:szCs w:val="40"/>
            </w:rPr>
            <w:t>Педагогический проект</w:t>
          </w:r>
        </w:p>
        <w:p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sz w:val="28"/>
            </w:rPr>
          </w:pPr>
        </w:p>
        <w:p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sz w:val="36"/>
              <w:szCs w:val="40"/>
            </w:rPr>
          </w:pPr>
        </w:p>
        <w:p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sz w:val="36"/>
              <w:szCs w:val="40"/>
            </w:rPr>
          </w:pPr>
        </w:p>
        <w:p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sz w:val="36"/>
              <w:szCs w:val="40"/>
            </w:rPr>
          </w:pPr>
        </w:p>
        <w:p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sz w:val="36"/>
              <w:szCs w:val="40"/>
            </w:rPr>
          </w:pPr>
        </w:p>
        <w:p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sz w:val="36"/>
              <w:szCs w:val="40"/>
            </w:rPr>
          </w:pPr>
        </w:p>
        <w:p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sz w:val="36"/>
              <w:szCs w:val="40"/>
            </w:rPr>
          </w:pPr>
        </w:p>
        <w:p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sz w:val="36"/>
              <w:szCs w:val="40"/>
            </w:rPr>
          </w:pPr>
        </w:p>
        <w:p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sz w:val="36"/>
              <w:szCs w:val="40"/>
            </w:rPr>
          </w:pPr>
        </w:p>
        <w:p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b/>
              <w:sz w:val="36"/>
              <w:szCs w:val="40"/>
            </w:rPr>
          </w:pPr>
          <w:r>
            <w:rPr>
              <w:rFonts w:ascii="Times New Roman" w:hAnsi="Times New Roman" w:cs="Times New Roman"/>
              <w:b/>
              <w:sz w:val="36"/>
              <w:szCs w:val="40"/>
            </w:rPr>
            <w:t xml:space="preserve"> «Математический сюжет и решение творческих нестандартных задач»</w:t>
          </w:r>
        </w:p>
        <w:p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b/>
              <w:sz w:val="24"/>
            </w:rPr>
          </w:pPr>
        </w:p>
        <w:p>
          <w:pPr>
            <w:spacing w:after="0" w:line="240" w:lineRule="auto"/>
            <w:ind w:left="4253"/>
            <w:contextualSpacing/>
            <w:jc w:val="both"/>
            <w:rPr>
              <w:rFonts w:ascii="Times New Roman" w:hAnsi="Times New Roman" w:cs="Times New Roman"/>
              <w:sz w:val="28"/>
            </w:rPr>
          </w:pPr>
        </w:p>
        <w:p>
          <w:pPr>
            <w:spacing w:after="0" w:line="240" w:lineRule="auto"/>
            <w:ind w:left="4253"/>
            <w:contextualSpacing/>
            <w:jc w:val="both"/>
            <w:rPr>
              <w:rFonts w:ascii="Times New Roman" w:hAnsi="Times New Roman" w:cs="Times New Roman"/>
              <w:sz w:val="28"/>
            </w:rPr>
          </w:pPr>
        </w:p>
        <w:p>
          <w:pPr>
            <w:spacing w:after="0" w:line="240" w:lineRule="auto"/>
            <w:ind w:left="4253"/>
            <w:contextualSpacing/>
            <w:jc w:val="both"/>
            <w:rPr>
              <w:rFonts w:ascii="Times New Roman" w:hAnsi="Times New Roman" w:cs="Times New Roman"/>
              <w:sz w:val="28"/>
            </w:rPr>
          </w:pPr>
        </w:p>
        <w:p>
          <w:pPr>
            <w:spacing w:after="0" w:line="240" w:lineRule="auto"/>
            <w:ind w:left="4253"/>
            <w:contextualSpacing/>
            <w:jc w:val="both"/>
            <w:rPr>
              <w:rFonts w:ascii="Times New Roman" w:hAnsi="Times New Roman" w:cs="Times New Roman"/>
              <w:sz w:val="28"/>
            </w:rPr>
          </w:pPr>
        </w:p>
        <w:p>
          <w:pPr>
            <w:spacing w:after="0" w:line="240" w:lineRule="auto"/>
            <w:ind w:left="4253"/>
            <w:contextualSpacing/>
            <w:jc w:val="both"/>
            <w:rPr>
              <w:rFonts w:ascii="Times New Roman" w:hAnsi="Times New Roman" w:cs="Times New Roman"/>
              <w:sz w:val="28"/>
            </w:rPr>
          </w:pPr>
        </w:p>
        <w:p>
          <w:pPr>
            <w:spacing w:after="0" w:line="240" w:lineRule="auto"/>
            <w:ind w:left="4253"/>
            <w:contextualSpacing/>
            <w:jc w:val="both"/>
            <w:rPr>
              <w:rFonts w:ascii="Times New Roman" w:hAnsi="Times New Roman" w:cs="Times New Roman"/>
              <w:sz w:val="28"/>
            </w:rPr>
          </w:pPr>
        </w:p>
        <w:p>
          <w:pPr>
            <w:spacing w:after="0" w:line="240" w:lineRule="auto"/>
            <w:ind w:left="4253"/>
            <w:contextualSpacing/>
            <w:jc w:val="both"/>
            <w:rPr>
              <w:rFonts w:ascii="Times New Roman" w:hAnsi="Times New Roman" w:cs="Times New Roman"/>
              <w:sz w:val="28"/>
            </w:rPr>
          </w:pPr>
        </w:p>
        <w:p>
          <w:pPr>
            <w:spacing w:after="0" w:line="240" w:lineRule="auto"/>
            <w:ind w:left="4253"/>
            <w:contextualSpacing/>
            <w:jc w:val="both"/>
            <w:rPr>
              <w:rFonts w:ascii="Times New Roman" w:hAnsi="Times New Roman" w:cs="Times New Roman"/>
              <w:sz w:val="28"/>
            </w:rPr>
          </w:pPr>
        </w:p>
        <w:p>
          <w:pPr>
            <w:spacing w:after="0" w:line="240" w:lineRule="auto"/>
            <w:contextualSpacing/>
            <w:jc w:val="both"/>
            <w:rPr>
              <w:rFonts w:ascii="Times New Roman" w:hAnsi="Times New Roman" w:cs="Times New Roman"/>
              <w:sz w:val="28"/>
            </w:rPr>
          </w:pPr>
          <w:r>
            <w:rPr>
              <w:rFonts w:ascii="Times New Roman" w:hAnsi="Times New Roman" w:cs="Times New Roman"/>
              <w:sz w:val="28"/>
            </w:rPr>
            <w:t xml:space="preserve">Автор: Костина Надежда Валериевна, учитель математики, </w:t>
          </w:r>
        </w:p>
        <w:p>
          <w:pPr>
            <w:spacing w:after="0" w:line="240" w:lineRule="auto"/>
            <w:contextualSpacing/>
            <w:jc w:val="both"/>
            <w:rPr>
              <w:rFonts w:ascii="Times New Roman" w:hAnsi="Times New Roman" w:cs="Times New Roman"/>
              <w:sz w:val="28"/>
            </w:rPr>
          </w:pPr>
          <w:r>
            <w:rPr>
              <w:rFonts w:ascii="Times New Roman" w:hAnsi="Times New Roman" w:cs="Times New Roman"/>
              <w:sz w:val="28"/>
            </w:rPr>
            <w:t>Филиала муниципального автономного общеобразовательного учреждения «Образовательный центр №2 «Сфера» р.п. Сенной» в с.Куриловка</w:t>
          </w:r>
        </w:p>
        <w:p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sz w:val="28"/>
            </w:rPr>
          </w:pPr>
        </w:p>
        <w:p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sz w:val="28"/>
            </w:rPr>
          </w:pPr>
        </w:p>
        <w:p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sz w:val="28"/>
            </w:rPr>
          </w:pPr>
        </w:p>
        <w:p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sz w:val="28"/>
            </w:rPr>
          </w:pPr>
        </w:p>
        <w:p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sz w:val="28"/>
            </w:rPr>
          </w:pPr>
        </w:p>
        <w:p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sz w:val="28"/>
            </w:rPr>
          </w:pPr>
        </w:p>
        <w:p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sz w:val="28"/>
            </w:rPr>
          </w:pPr>
        </w:p>
        <w:p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sz w:val="28"/>
            </w:rPr>
          </w:pPr>
        </w:p>
        <w:p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sz w:val="28"/>
            </w:rPr>
          </w:pPr>
        </w:p>
        <w:p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sz w:val="28"/>
            </w:rPr>
          </w:pPr>
        </w:p>
        <w:p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sz w:val="28"/>
            </w:rPr>
          </w:pPr>
        </w:p>
      </w:sdtContent>
    </w:sdt>
    <w:p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КРАТКАЯ АННОТАЦИЯ ПРОЕКТА</w:t>
      </w:r>
    </w:p>
    <w:p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Учителя математики сталкиваются с новыми вызовами в процессе  обучения учащихся решению учебно-познавательных и учебно-практических задач, в связи с введением ещё не полностью изученного для практического применения понятия функциональная грамотность.</w:t>
      </w:r>
    </w:p>
    <w:p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свою очередь, математическое образование должно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обеспечивать каждого обучающегося развивающей интеллектуальной деятельностью на доступном уровне, используя присущую математике красоту и увлекательность.  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[3, п. 2]</w:t>
      </w:r>
    </w:p>
    <w:p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В рамках проекта был разработан и реализован муниципальный конкурс под названием «Математика в быту» </w:t>
      </w:r>
      <w:r>
        <w:rPr>
          <w:rFonts w:ascii="Times New Roman" w:hAnsi="Times New Roman" w:cs="Times New Roman"/>
          <w:sz w:val="28"/>
        </w:rPr>
        <w:t>направленный на формирование математической грамотности учащихся 6-9х классов общеобразовательных учреждений МО ГО «Сыктывкар».</w:t>
      </w:r>
    </w:p>
    <w:p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Муниципальный конкурс «Математика в быту» – это задания, направленные на решение жизненно-ориентированных задач. Суть конкурса по математике дать импульс к саморазвитию и творческому поиску, в котором рождается настоящий интерес к науке и познанию.</w:t>
      </w:r>
    </w:p>
    <w:p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программе развития универсальных учебных действий ФГОС отмечается, что «сюжетные математические задачи являются моделями жизненных ситуаций, связующим звеном между разнообразными сюжетами реального мира и строгими формами математических выражений и операций». [6, с. 50]</w:t>
      </w:r>
    </w:p>
    <w:p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Целью практико-ориентированных (или сюжетных) задач является развитие способности применять математические знания в повседневной жизни и видеть математическую составляющую в повседневных явлениях. Важность этих навыков подчёркивается Концепцией развития математического образования и ФГОС. [7, с. 135]</w:t>
      </w:r>
    </w:p>
    <w:p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Поэтому сам конкурс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 современных интересных форматах для учащихся способствует развитию у них функциональной и математической грамотности во внеурочной деятельности.</w:t>
      </w:r>
    </w:p>
    <w:p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АКТУАЛЬНОСТЬ ПРОЕКТА</w:t>
      </w:r>
    </w:p>
    <w:p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Применительно к математике функциональная грамотность означает способность человека вычленить в стоящей перед ним задаче основную формализуемую составляющую и формализовать её с помощью некоторой математической модели для того, чтобы найти рациональное решение. [7, с.131]</w:t>
      </w:r>
    </w:p>
    <w:p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Организаторами муниципального конкурса выступило школьное методическое объединение (ШМО) учителей математики и информатики МАОУ «СОШ №21» города Сыктывкар, руководителем которого и является автор педагогического проекта – Григорьева И.Н.</w:t>
      </w:r>
    </w:p>
    <w:p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ШМО учителей математики и информатики является структурным подразделением методического совета школы №21 города Сыктывкар, объединяющим учителей по предметам, предметным областям, видам образовательной деятельности.</w:t>
      </w:r>
    </w:p>
    <w:p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Деятельность ШМО основывается на педагогическом анализе, прогнозировании и планировании образовательной деятельности в соответствии с основной образовательной программой школы №21. Целью деятельности ШМО является создание условий для творческой работы учителей над повышением уровня профессиональной квалификации, гарантирующих качественное обучение учащихся. [5, п. 1.2, 1.6, 1.7, 2.1, 2.2]</w:t>
      </w:r>
    </w:p>
    <w:p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Реализация такого формата мероприятия проводилась в соответствии с законом «Об образовании в Российской Федерации» в части обязанностей педагогов осуществлять свою деятельность на высоком профессиональном уровне, применять педагогически обоснованные и обеспечивающие высокое качество образования формы, методы обучения и воспитания, систематически повышать свой профессиональный уровень. [1, п. 1, 7, ч.1 Ст.48]</w:t>
      </w:r>
    </w:p>
    <w:p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Актуальность проекта соответствует региональной образовательной политике в рамках актуализации планов работы муниципальных методических объединений в части формирования оценки функциональной грамотности обучающихся, проведения мероприятий на уровне образовательных организаций и на муниципальном уровне по формированию функциональной грамотности учащихся.  [4, п. 1.12, 3.2.3]</w:t>
      </w:r>
    </w:p>
    <w:p>
      <w:pPr>
        <w:pStyle w:val="12"/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актуален проект тем, что соответствует ключевым задачам Концепции развития математического образования в Российской Федерации:</w:t>
      </w:r>
    </w:p>
    <w:p>
      <w:pPr>
        <w:pStyle w:val="12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качества работы преподавателей математики;</w:t>
      </w:r>
    </w:p>
    <w:p>
      <w:pPr>
        <w:pStyle w:val="12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обеспечение обучающимся, имеющим высокую мотивацию и проявляющим выдающиеся математические способности, всех условий для развития и применения этих способностей;</w:t>
      </w:r>
    </w:p>
    <w:p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популяризация математических знаний и математического образования.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[3, п. 3]</w:t>
      </w:r>
    </w:p>
    <w:p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Материалы педагогического проекта «Математический сюжет и решение творческих нестандартных задач» соответствуют передовым идеям современной педагогики и психологии. Деятельностный подход, предполагающий оценку сформированности комплекса учебных действий, может опираться именно на практико-ориентированные задания, позволяющие оценить способности использовать полученные знания в повседневной жизни.</w:t>
      </w:r>
    </w:p>
    <w:p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Соответствие материалов педагогического проекта профессиональным интересам педагогической общественности проявляется в том, что научить учащихся не только математике, но и пользе от её знания.</w:t>
      </w:r>
    </w:p>
    <w:p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Поэтому значительная часть математических заданий может и должна базироваться на естественных для школьника представлениях об окружающем его мире. В основе любой эффективной познавательной деятельности лежит практический смысл и непосредственная польза, пусть даже нематериального, эстетического характера. [7, с. 133]</w:t>
      </w:r>
    </w:p>
    <w:p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конкурсов по математике дать импульс к саморазвитию и творческому поиску, в котором рождается подлинный интерес к науке и познанию. Участие в конкурсе способствует расширению кругозора и интеллектуальному росту учащихся, помогает профессиональному самоопределению старшеклассников.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]</w:t>
      </w:r>
    </w:p>
    <w:p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Уровень инновационной ценности проекта определяется тем, что для выбора заданий муниципального конкурса «Математика в быту» при опоре на фундаментальные математические знания формирования и развития умений и навыков, автором проекта также учтено соответствие этих заданий основным чертам практико-ориентированных задач для развития математической грамотности участников конкурса.</w:t>
      </w:r>
    </w:p>
    <w:p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Идея муниципального конкурса была основана на характеристиках: </w:t>
      </w:r>
    </w:p>
    <w:p>
      <w:pPr>
        <w:pStyle w:val="12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массовость сюжета, т.е. объекты, их свойства и сюжет задачи жизненны и знакомы подавляющему большинству учащихся;</w:t>
      </w:r>
    </w:p>
    <w:p>
      <w:pPr>
        <w:pStyle w:val="12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естественность, что подразумевает не только жизненность сюжета, но и отсутствие искусственных ограничений или условий;</w:t>
      </w:r>
    </w:p>
    <w:p>
      <w:pPr>
        <w:pStyle w:val="12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актуальность для школьника, что подразумевает персональную вовлеченность в сюжет и возможность обсуждения этого сюжета с учителем, одноклассниками или родителями;</w:t>
      </w:r>
    </w:p>
    <w:p>
      <w:pPr>
        <w:pStyle w:val="12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познавательная или развивающая функция, когда учащийся из условия или решения задачи узнаёт новое. [7, с. 135]</w:t>
      </w:r>
    </w:p>
    <w:p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такому подходу организаторы муниципального конкурса прибегли и при адаптации материалов олимпиад 2010 года российского заочного конкурса «Познание и Творчество» Национальной образовательной Программы «Интеллектуально-творческий потенциал России».</w:t>
      </w:r>
    </w:p>
    <w:p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Коллективом ШМО был проведен отбор содержания уже имеющихся жизненно-ориентированных заданий, адаптация этого содержания под возрастные особенности учащихся школ муниципалитета.</w:t>
      </w:r>
    </w:p>
    <w:p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Преимущества конкурса основано как раз на том, что не распространяются заурядные и наскучившие всем тесты, где правильный ответ можно подобрать, а то и вовсе написать наугад, а предлагаются увлекательные задания, решить которые можно лишь задействовав на все 100% собственные исследовательские навыки и смекалку. [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]</w:t>
      </w:r>
    </w:p>
    <w:p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ЦЕЛЬ И ЗАДАЧИ ПРОЕКТА</w:t>
      </w:r>
    </w:p>
    <w:p>
      <w:pPr>
        <w:spacing w:after="0"/>
        <w:ind w:firstLine="708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</w:rPr>
        <w:t>Цель</w:t>
      </w:r>
      <w:r>
        <w:rPr>
          <w:rFonts w:ascii="Times New Roman" w:hAnsi="Times New Roman" w:cs="Times New Roman"/>
          <w:color w:val="000000" w:themeColor="text1"/>
          <w:sz w:val="28"/>
        </w:rPr>
        <w:t>: 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азвитие важнейших социальных компетенций, познавательных способностей учащихся, их стремления к новым знаниям, путём проведения муниципального конкурса, задания которого базируются на таком понятии математической грамотности, как желание и способность эффективно использовать математические знания, умения и навыки для решения жизненных задач в различных сферах человеческой деятельности.</w:t>
      </w:r>
    </w:p>
    <w:p>
      <w:pPr>
        <w:spacing w:after="0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</w:rPr>
        <w:t>Задачи Проекта</w:t>
      </w:r>
    </w:p>
    <w:p>
      <w:pPr>
        <w:pStyle w:val="12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Проведение исследования по теме «Математический сюжет и решение творческих нестандартных задач, как связующее звено между разнообразными сюжетами реального мира и строгими формами математических выражений и операций»</w:t>
      </w:r>
    </w:p>
    <w:p>
      <w:pPr>
        <w:pStyle w:val="12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Подготовить поэтапный план реализации проекта</w:t>
      </w:r>
    </w:p>
    <w:p>
      <w:pPr>
        <w:pStyle w:val="12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Разработать и адаптировать уже имеющиеся сюжетные задачи для составления конкурсных заданий</w:t>
      </w:r>
    </w:p>
    <w:p>
      <w:pPr>
        <w:pStyle w:val="12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Развить навыки смыслового чтения учащихся в урочной и во внеурочной деятельности в процессе реализации учителем математики системы математического образования</w:t>
      </w:r>
    </w:p>
    <w:p>
      <w:pPr>
        <w:pStyle w:val="12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Способствовать развитию аналитических способностей и критического мышления учащихся</w:t>
      </w:r>
    </w:p>
    <w:p>
      <w:pPr>
        <w:pStyle w:val="12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Сформировать представления о практическом применении математики</w:t>
      </w:r>
    </w:p>
    <w:p>
      <w:pPr>
        <w:pStyle w:val="12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Развить навыки исследовательской деятельности в поиске новых предметных знаний</w:t>
      </w:r>
    </w:p>
    <w:p>
      <w:pPr>
        <w:pStyle w:val="12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Способствовать активному привлечению учителей математики к изучению проблемы развития навыков учащихся в контексте функциональной грамотности в рамках математического образования</w:t>
      </w:r>
    </w:p>
    <w:p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РЕЗУЛЬТАТЫ ПРОЕКТА</w:t>
      </w:r>
    </w:p>
    <w:p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Практическая значимость достижения ожидаемых результатов была проявлена  в отзывах участников муниципального конкурса «Математика в быту»: </w:t>
      </w:r>
    </w:p>
    <w:p>
      <w:pPr>
        <w:pStyle w:val="12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«Задания показались интересными, приближенными к жизни. Некоторые были сложными, но все решаемые»</w:t>
      </w:r>
    </w:p>
    <w:p>
      <w:pPr>
        <w:pStyle w:val="12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«Спасибо за проведение интересной математической олимпиады!»</w:t>
      </w:r>
    </w:p>
    <w:p>
      <w:pPr>
        <w:pStyle w:val="12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«Конкурс понравился, он был жизненным»</w:t>
      </w:r>
    </w:p>
    <w:p>
      <w:pPr>
        <w:pStyle w:val="12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«Мне понравилось решать задания по математике на бытовые темы, это было для меня нелегко, но зато жизненно и познавательно»</w:t>
      </w:r>
    </w:p>
    <w:p>
      <w:pPr>
        <w:pStyle w:val="12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«Мне очень понравилось решать задания. Хотелось бы, чтобы таких конкурсов было больше»</w:t>
      </w:r>
    </w:p>
    <w:p>
      <w:pPr>
        <w:pStyle w:val="12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«Работа наполнена познавательным, практическим содержанием. Мне было интересно ее решать»</w:t>
      </w:r>
    </w:p>
    <w:p>
      <w:pPr>
        <w:pStyle w:val="12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«Благодаря этим математическим заданиям, я могу по-новому смотреть на привычные вещи»</w:t>
      </w:r>
    </w:p>
    <w:p>
      <w:pPr>
        <w:pStyle w:val="12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«Яркие воспоминания, расширение кругозора – вот осталось после окончания олимпиады»</w:t>
      </w:r>
    </w:p>
    <w:p>
      <w:pPr>
        <w:pStyle w:val="12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«После решения задач, я понял, что никогда не буду делать сам ремонт»</w:t>
      </w:r>
    </w:p>
    <w:p>
      <w:pPr>
        <w:pStyle w:val="12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«Задания из конкурса учат нас грамотному ведению хозяйства. Все задания имеют практическое применение, поэтому полученные знания обязательно пригодятся в реальной жизни»</w:t>
      </w:r>
    </w:p>
    <w:p>
      <w:pPr>
        <w:pStyle w:val="12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«Мне эта олимпиада понравилась, потому что в ней много интересных и сложных заданий»</w:t>
      </w:r>
    </w:p>
    <w:p>
      <w:pPr>
        <w:pStyle w:val="12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«Большое спасибо за интересные задания»</w:t>
      </w:r>
    </w:p>
    <w:p>
      <w:pPr>
        <w:pStyle w:val="12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«Было интересно выполнять задания, потому что они составлены в игровой форме»</w:t>
      </w:r>
    </w:p>
    <w:p>
      <w:pPr>
        <w:pStyle w:val="12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«Это работа мне очень понравилась! Ведь интереснее решать такие задачки, которые ты сможешь применить в жизни. Я сделала для себя вывод: хоть раньше я и решала такие задачи, то что-то уже забылось. Конкурс стал поводом вспомнить». (</w:t>
      </w:r>
      <w:r>
        <w:rPr>
          <w:rFonts w:ascii="Times New Roman" w:hAnsi="Times New Roman" w:cs="Times New Roman"/>
          <w:i/>
          <w:color w:val="000000" w:themeColor="text1"/>
          <w:sz w:val="28"/>
        </w:rPr>
        <w:t>Приложение 2. Отзывы участников конкурса «Математика в быту»</w:t>
      </w:r>
      <w:r>
        <w:rPr>
          <w:rFonts w:ascii="Times New Roman" w:hAnsi="Times New Roman" w:cs="Times New Roman"/>
          <w:color w:val="000000" w:themeColor="text1"/>
          <w:sz w:val="28"/>
        </w:rPr>
        <w:t>)</w:t>
      </w:r>
    </w:p>
    <w:p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Организаторы и жюри конкурса, подведя итоги, отметили, что ученики подошли очень серьезно к выполнению работы.</w:t>
      </w:r>
    </w:p>
    <w:p>
      <w:pPr>
        <w:spacing w:after="0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</w:p>
    <w:p>
      <w:pPr>
        <w:spacing w:after="0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Результат реализации проекта в цифрах: </w:t>
      </w:r>
    </w:p>
    <w:p>
      <w:pPr>
        <w:pStyle w:val="12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участие приняли 1454 учащихся из 34-х образовательных учреждений муниципального образования городского округа «Сыктывкар»</w:t>
      </w:r>
    </w:p>
    <w:p>
      <w:pPr>
        <w:pStyle w:val="12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конкурсных работ после предварительного отбора на соответствие, заявленных в Положении конкурса, требований направлено 1226</w:t>
      </w:r>
    </w:p>
    <w:p>
      <w:pPr>
        <w:pStyle w:val="12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участники конкурса были представлены во всех заявленных возрастных группах с 6 по 11-ые классы: 6 классы – 316 учеников, 7 классы – 251 ученик, 8 классы – 276 учеников, 9 классы – 162 ученика, 10 классы – 112 ученика, 11 классы - 109 учеников.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>
      <w:pPr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br w:type="page"/>
      </w:r>
    </w:p>
    <w:p>
      <w:pPr>
        <w:spacing w:after="0"/>
        <w:contextualSpacing/>
        <w:jc w:val="center"/>
        <w:rPr>
          <w:rFonts w:ascii="Times New Roman" w:hAnsi="Times New Roman" w:cs="Times New Roman"/>
          <w:b/>
          <w:color w:val="000099"/>
          <w:sz w:val="28"/>
        </w:rPr>
      </w:pPr>
      <w:r>
        <w:rPr>
          <w:rFonts w:ascii="Times New Roman" w:hAnsi="Times New Roman" w:cs="Times New Roman"/>
          <w:b/>
          <w:color w:val="000099"/>
          <w:sz w:val="28"/>
        </w:rPr>
        <w:t>СОДЕРЖАНИЕ</w:t>
      </w:r>
    </w:p>
    <w:p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этом разделе педагогического проекта представлен опыт организации, подготовки и проведения муниципального конкурса «Математика в быту» с поэтапным описанием проделанной работы. </w:t>
      </w:r>
    </w:p>
    <w:p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>Отмечу также, что при методической работе в подборе материала и разработке Положения конкурса, о</w:t>
      </w:r>
      <w:r>
        <w:rPr>
          <w:rFonts w:ascii="Times New Roman" w:hAnsi="Times New Roman" w:cs="Times New Roman"/>
          <w:color w:val="000000" w:themeColor="text1"/>
          <w:sz w:val="28"/>
        </w:rPr>
        <w:t>сновными инструментами в формировании предметных, метапредметных и личностных компетенций учащихся организаторам послужили следующие педагогические технологии:</w:t>
      </w:r>
    </w:p>
    <w:p>
      <w:pPr>
        <w:pStyle w:val="12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развивающее обучение; </w:t>
      </w:r>
    </w:p>
    <w:p>
      <w:pPr>
        <w:pStyle w:val="12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проблемное обучение; </w:t>
      </w:r>
    </w:p>
    <w:p>
      <w:pPr>
        <w:pStyle w:val="12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дифференцированное обучение;</w:t>
      </w:r>
    </w:p>
    <w:p>
      <w:pPr>
        <w:pStyle w:val="12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решения изобретательских задач; </w:t>
      </w:r>
    </w:p>
    <w:p>
      <w:pPr>
        <w:pStyle w:val="12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исследовательские методы обучения; </w:t>
      </w:r>
    </w:p>
    <w:p>
      <w:pPr>
        <w:pStyle w:val="12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развития «критического мышления»;</w:t>
      </w:r>
    </w:p>
    <w:p>
      <w:pPr>
        <w:pStyle w:val="12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использования в обучении игровых методов; </w:t>
      </w:r>
    </w:p>
    <w:p>
      <w:pPr>
        <w:pStyle w:val="12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информационно-коммуникационные;</w:t>
      </w:r>
    </w:p>
    <w:p>
      <w:pPr>
        <w:pStyle w:val="12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развития творческого мышления.</w:t>
      </w:r>
    </w:p>
    <w:p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</w:p>
    <w:p>
      <w:pPr>
        <w:pStyle w:val="12"/>
        <w:numPr>
          <w:ilvl w:val="0"/>
          <w:numId w:val="7"/>
        </w:numPr>
        <w:spacing w:after="0"/>
        <w:ind w:left="0" w:firstLine="0"/>
        <w:jc w:val="center"/>
        <w:rPr>
          <w:rFonts w:ascii="Times New Roman" w:hAnsi="Times New Roman" w:cs="Times New Roman"/>
          <w:b/>
          <w:color w:val="000099"/>
          <w:sz w:val="28"/>
        </w:rPr>
      </w:pPr>
      <w:r>
        <w:rPr>
          <w:rFonts w:ascii="Times New Roman" w:hAnsi="Times New Roman" w:cs="Times New Roman"/>
          <w:b/>
          <w:color w:val="000099"/>
          <w:sz w:val="28"/>
        </w:rPr>
        <w:t>Этап подготовки</w:t>
      </w:r>
    </w:p>
    <w:p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3 сентября 2021 года прошло первое заседание ШМО учителей математики и информатики МАОУ «СОШ №21», на котором был принят План работы МО на новый учебный год. </w:t>
      </w:r>
    </w:p>
    <w:p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15 октября 2021 года на заседании ШМО, в ходе обсуждения, было определено разработать и провести городской конкурс «Математика в быту». </w:t>
      </w:r>
    </w:p>
    <w:p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Согласно Плану ШМО задачами при подготовке к конкурсу стали:</w:t>
      </w:r>
    </w:p>
    <w:p>
      <w:pPr>
        <w:pStyle w:val="12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Разработка заданий муниципального конкурса «Математика в быту» для учащихся 6-11 классов школ города;</w:t>
      </w:r>
    </w:p>
    <w:p>
      <w:pPr>
        <w:pStyle w:val="12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Разработка Положения муниципального конкурса «Математика в быту»;</w:t>
      </w:r>
    </w:p>
    <w:p>
      <w:pPr>
        <w:pStyle w:val="12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Проведение и организация муниципального конкурса «Математика в быту»;</w:t>
      </w:r>
    </w:p>
    <w:p>
      <w:pPr>
        <w:pStyle w:val="12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Участие в составе жюри муниципального конкурса «Математика в быту» для учащихся 6-11 классов школ города.</w:t>
      </w:r>
    </w:p>
    <w:p>
      <w:pPr>
        <w:pStyle w:val="12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>
      <w:pPr>
        <w:pStyle w:val="12"/>
        <w:numPr>
          <w:ilvl w:val="0"/>
          <w:numId w:val="7"/>
        </w:numPr>
        <w:spacing w:after="0"/>
        <w:ind w:left="0" w:firstLine="0"/>
        <w:jc w:val="center"/>
        <w:rPr>
          <w:rFonts w:ascii="Times New Roman" w:hAnsi="Times New Roman" w:cs="Times New Roman"/>
          <w:b/>
          <w:color w:val="000099"/>
          <w:sz w:val="28"/>
        </w:rPr>
      </w:pPr>
      <w:r>
        <w:rPr>
          <w:rFonts w:ascii="Times New Roman" w:hAnsi="Times New Roman" w:cs="Times New Roman"/>
          <w:b/>
          <w:color w:val="000099"/>
          <w:sz w:val="28"/>
        </w:rPr>
        <w:t>Этап обоснований требований к проведению конкурса</w:t>
      </w:r>
    </w:p>
    <w:p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На этом этапе с учётом программы развития универсальных учебных действий ФГОС, где отмечается, что «сюжетные математические задачи являются моделями жизненных ситуаций, связующим звеном между разнообразными сюжетами реального мира и строгими формами математических выражений и операций», были выбраны требования согласно образовательным стандартам текстовых задач:</w:t>
      </w:r>
    </w:p>
    <w:p>
      <w:pPr>
        <w:pStyle w:val="12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решение простых и сложных задач, а также задач повышенной трудности и выделение их математической основы; </w:t>
      </w:r>
    </w:p>
    <w:p>
      <w:pPr>
        <w:pStyle w:val="12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использование разных кратких записей как модели текстов сложных задач и задач повышенной сложности для построения поисковой схемы и решения задач,</w:t>
      </w:r>
    </w:p>
    <w:p>
      <w:pPr>
        <w:pStyle w:val="12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выбор оптимальной для рассматриваемой в задаче ситуации модель текста задачи;</w:t>
      </w:r>
    </w:p>
    <w:p>
      <w:pPr>
        <w:pStyle w:val="12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умение различать модель текста и модель решения задачи, конструировать к одной модели решения сложных задач разные модели текста задачи;</w:t>
      </w:r>
    </w:p>
    <w:p>
      <w:pPr>
        <w:pStyle w:val="12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знание и применение трех способов поиска решения задач (от требования к условию и от условия к требованию, комбинированный); </w:t>
      </w:r>
    </w:p>
    <w:p>
      <w:pPr>
        <w:pStyle w:val="12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моделирование рассуждений при поиске решения задач с помощью граф-схемы;</w:t>
      </w:r>
    </w:p>
    <w:p>
      <w:pPr>
        <w:pStyle w:val="12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выделение этапов решения задачи и содержания каждого этапа;</w:t>
      </w:r>
    </w:p>
    <w:p>
      <w:pPr>
        <w:pStyle w:val="12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умение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>
      <w:pPr>
        <w:pStyle w:val="12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интерпретировать вычислительные результаты в задаче, исследовать полученное решение задачи;</w:t>
      </w:r>
    </w:p>
    <w:p>
      <w:pPr>
        <w:pStyle w:val="12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решать логические задачи разными способами;</w:t>
      </w:r>
    </w:p>
    <w:p>
      <w:pPr>
        <w:pStyle w:val="12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с изученными ситуациях.</w:t>
      </w:r>
    </w:p>
    <w:p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>
      <w:pPr>
        <w:pStyle w:val="12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color w:val="000099"/>
          <w:sz w:val="28"/>
        </w:rPr>
      </w:pPr>
      <w:r>
        <w:rPr>
          <w:rFonts w:ascii="Times New Roman" w:hAnsi="Times New Roman" w:cs="Times New Roman"/>
          <w:b/>
          <w:color w:val="000099"/>
          <w:sz w:val="28"/>
        </w:rPr>
        <w:t>Этап исследований материала для разработки заданий конкурса</w:t>
      </w:r>
    </w:p>
    <w:p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Этот этап включил в себя: </w:t>
      </w:r>
    </w:p>
    <w:p>
      <w:pPr>
        <w:pStyle w:val="12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подбор необходимой информации,</w:t>
      </w:r>
    </w:p>
    <w:p>
      <w:pPr>
        <w:pStyle w:val="12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поиск заданий, </w:t>
      </w:r>
    </w:p>
    <w:p>
      <w:pPr>
        <w:pStyle w:val="12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выбор практико-ориентированных задач, </w:t>
      </w:r>
    </w:p>
    <w:p>
      <w:pPr>
        <w:pStyle w:val="12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разбор задач с помощью приёмов и методов смыслового чтения с применением базовых основ математических закономерностей, фактов, формул,</w:t>
      </w:r>
    </w:p>
    <w:p>
      <w:pPr>
        <w:pStyle w:val="12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работа со справочниками, методическими пособиями по практико-ориентированным задачам. </w:t>
      </w:r>
    </w:p>
    <w:p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 этот же этап было разработано Положение муниципального конкурса «Математика в быту», которое включило в себя описание конкурса:</w:t>
      </w:r>
    </w:p>
    <w:p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«Математика в быту» – это задания, направленные на решение жизненно-ориентированных задач. Жизненно-ориентированные задачи – это вид сюжетных задач, требующий в своем решении реализации всех этапов метода математического моделирования, которое позволяет приобретению практического опыта: сопоставления, оценки явлений, процессов, выявления причинно-следственных связей, постановки задач, потребности в дальнейшем пополнении предметных знаний. </w:t>
      </w:r>
      <w:r>
        <w:rPr>
          <w:rFonts w:ascii="Times New Roman" w:hAnsi="Times New Roman" w:cs="Times New Roman"/>
          <w:color w:val="000000" w:themeColor="text1"/>
          <w:sz w:val="28"/>
        </w:rPr>
        <w:t>(</w:t>
      </w:r>
      <w:r>
        <w:fldChar w:fldCharType="begin"/>
      </w:r>
      <w:r>
        <w:instrText xml:space="preserve"> HYPERLINK "https://disk.yandex.ru/i/XLbPgh32U7pHqw" </w:instrText>
      </w:r>
      <w:r>
        <w:fldChar w:fldCharType="separate"/>
      </w:r>
      <w:r>
        <w:rPr>
          <w:rStyle w:val="5"/>
          <w:rFonts w:ascii="Times New Roman" w:hAnsi="Times New Roman" w:cs="Times New Roman"/>
          <w:i/>
          <w:sz w:val="28"/>
        </w:rPr>
        <w:t>Приказ о проведении конкурса</w:t>
      </w:r>
      <w:r>
        <w:rPr>
          <w:rStyle w:val="5"/>
          <w:rFonts w:ascii="Times New Roman" w:hAnsi="Times New Roman" w:cs="Times New Roman"/>
          <w:i/>
          <w:sz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</w:rPr>
        <w:t>)</w:t>
      </w:r>
    </w:p>
    <w:p>
      <w:pPr>
        <w:spacing w:after="0"/>
        <w:ind w:firstLine="708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 также в Положении были заявлены возрастные категории участников конкурса по классам, требования к конкурсным работам в соответствии с выбранными на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этапе.</w:t>
      </w:r>
    </w:p>
    <w:p>
      <w:pPr>
        <w:spacing w:after="0"/>
        <w:ind w:firstLine="708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pStyle w:val="12"/>
        <w:numPr>
          <w:ilvl w:val="0"/>
          <w:numId w:val="7"/>
        </w:numPr>
        <w:spacing w:after="0"/>
        <w:ind w:left="0" w:firstLine="0"/>
        <w:jc w:val="center"/>
        <w:rPr>
          <w:rFonts w:ascii="Times New Roman" w:hAnsi="Times New Roman" w:cs="Times New Roman"/>
          <w:b/>
          <w:color w:val="000099"/>
          <w:sz w:val="28"/>
        </w:rPr>
      </w:pPr>
      <w:r>
        <w:rPr>
          <w:rFonts w:ascii="Times New Roman" w:hAnsi="Times New Roman" w:cs="Times New Roman"/>
          <w:b/>
          <w:color w:val="000099"/>
          <w:sz w:val="28"/>
        </w:rPr>
        <w:t xml:space="preserve">Этап аналитического разбора материала </w:t>
      </w:r>
    </w:p>
    <w:p>
      <w:pPr>
        <w:pStyle w:val="12"/>
        <w:spacing w:after="0"/>
        <w:ind w:left="0"/>
        <w:jc w:val="center"/>
        <w:rPr>
          <w:rFonts w:ascii="Times New Roman" w:hAnsi="Times New Roman" w:cs="Times New Roman"/>
          <w:b/>
          <w:color w:val="000099"/>
          <w:sz w:val="28"/>
        </w:rPr>
      </w:pPr>
      <w:r>
        <w:rPr>
          <w:rFonts w:ascii="Times New Roman" w:hAnsi="Times New Roman" w:cs="Times New Roman"/>
          <w:b/>
          <w:color w:val="000099"/>
          <w:sz w:val="28"/>
        </w:rPr>
        <w:t>для разработки заданий конкурса</w:t>
      </w:r>
    </w:p>
    <w:p>
      <w:pPr>
        <w:spacing w:after="0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 результатам исследований был сделан вывод, что лучшими заданиями на конкурс будут адаптированные материалы олимпиад 2010 года российского заочного конкурса «Познание и Творчество» Национальной образовательной программы Программа «Интеллектуально-творческий потенциал России». После 15 декабря 2010 года этот конкурс этим образовательным ресурсом не проводился ни разу.</w:t>
      </w:r>
    </w:p>
    <w:p>
      <w:pPr>
        <w:spacing w:after="0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Нами был проведен отбор содержания уже имеющихся жизненно-ориентированных заданий, адаптация этого содержания под возрастные особенности учащихся школ города – участников городского конкурса «Математика в быту», адаптация задач конкурса с учётом применяемых способов формирования предметных, метапредметных и личностных компетенций в рамках деятельности по развитию математической грамотности учащихся.</w:t>
      </w:r>
    </w:p>
    <w:p>
      <w:pPr>
        <w:spacing w:after="0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Преимущества конкурса «Познание и Творчество», оказались актуальными и в связи с новыми запросами к математическому образованию. Т.к. конкурс не проводился с 2010 года, то на городской конкурс «Математика в быту» стали готовиться задания, которые  не распространяют заурядные и наскучившие всем тесты, где правильный ответ можно подобрать, а предлагаются увлекательные задачи, решить которые можно лишь задействовав на все 100% собственные исследовательские навыки и смекалку. </w:t>
      </w:r>
    </w:p>
    <w:p>
      <w:pPr>
        <w:spacing w:after="0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pStyle w:val="12"/>
        <w:numPr>
          <w:ilvl w:val="0"/>
          <w:numId w:val="7"/>
        </w:numPr>
        <w:spacing w:after="0"/>
        <w:ind w:left="0" w:firstLine="0"/>
        <w:jc w:val="center"/>
        <w:rPr>
          <w:rFonts w:ascii="Times New Roman" w:hAnsi="Times New Roman" w:cs="Times New Roman"/>
          <w:b/>
          <w:color w:val="000099"/>
          <w:sz w:val="28"/>
        </w:rPr>
      </w:pPr>
      <w:r>
        <w:rPr>
          <w:rFonts w:ascii="Times New Roman" w:hAnsi="Times New Roman" w:cs="Times New Roman"/>
          <w:b/>
          <w:color w:val="000099"/>
          <w:sz w:val="28"/>
        </w:rPr>
        <w:t xml:space="preserve">Этап подготовки и проведения муниципального конкурса </w:t>
      </w:r>
    </w:p>
    <w:p>
      <w:pPr>
        <w:spacing w:after="0"/>
        <w:ind w:firstLine="708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 этом этапе выбранные практико-ориентированные задачи были перенесены в текстовые документы, оформлены и отправлены в образовательные учреждения города Сыктывкар. (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Приложение 3. Тексты заданий конкурса Математика в быту СОШ №21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)</w:t>
      </w:r>
    </w:p>
    <w:p>
      <w:pPr>
        <w:spacing w:after="0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Согласно Положению муниципального конкурса:</w:t>
      </w:r>
    </w:p>
    <w:p>
      <w:pPr>
        <w:pStyle w:val="12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Учащиеся выполняют задания Конкурса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в сроки с 15 ноября по 25 ноября 2021 г.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любое удобное для них время.</w:t>
      </w:r>
    </w:p>
    <w:p>
      <w:pPr>
        <w:pStyle w:val="12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Решения задач Конкурса должны быть представлены в одной тетради, на обложке которой написаны печатными буквами:</w:t>
      </w:r>
    </w:p>
    <w:p>
      <w:pPr>
        <w:pStyle w:val="12"/>
        <w:spacing w:after="0"/>
        <w:ind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Школа, класс</w:t>
      </w:r>
    </w:p>
    <w:p>
      <w:pPr>
        <w:pStyle w:val="12"/>
        <w:spacing w:after="0"/>
        <w:ind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Ф.И. участника</w:t>
      </w:r>
    </w:p>
    <w:p>
      <w:pPr>
        <w:pStyle w:val="12"/>
        <w:spacing w:after="0"/>
        <w:ind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Годовая оценка участника за предыдущий класс</w:t>
      </w:r>
    </w:p>
    <w:p>
      <w:pPr>
        <w:pStyle w:val="12"/>
        <w:spacing w:after="0"/>
        <w:ind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Ф.И.О. учителя математики участника</w:t>
      </w:r>
    </w:p>
    <w:p>
      <w:pPr>
        <w:pStyle w:val="12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Задачи оформляются в том порядке, в котором они даны в условии. Решение каждой задачи начинается с новой страницы. Если задача не решена, следует оставить пустую страницу с номером задачи. Небрежно оформленные работы жюри не рассматриваются.</w:t>
      </w:r>
    </w:p>
    <w:p>
      <w:pPr>
        <w:pStyle w:val="12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Работы, дублирующие друг друга более чем в двух задачах, не проверяются. </w:t>
      </w:r>
    </w:p>
    <w:p>
      <w:pPr>
        <w:pStyle w:val="12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Обратная рассылка работ не осуществляется.</w:t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Порядок проведения муниципального конкурса:</w:t>
      </w:r>
    </w:p>
    <w:p>
      <w:pPr>
        <w:spacing w:after="0"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Из Положения муниципального конкурса «Математика в быту», МУ ДПО «ЦРО» Приказ от 27.10.2021г.: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Участникам Конкурса предлагается в течение десяти дней выполнить задания, требующие применения математических знаний в различных жизненных ситуациях.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Участником Конкурса считается школьник, выполнивший хотя бы одно задание. К рассмотрению принимаются только индивидуально выполненные работы.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Работы учащихся, имеющих годовую отметку «4» или «5», направляются на Конкурс при условии, если выполнено не менее 5 задач.</w:t>
      </w:r>
    </w:p>
    <w:p>
      <w:pPr>
        <w:pStyle w:val="12"/>
        <w:spacing w:after="0"/>
        <w:ind w:left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Обоснование разделения по годовым отметкам:</w:t>
      </w:r>
    </w:p>
    <w:p>
      <w:pPr>
        <w:pStyle w:val="12"/>
        <w:spacing w:after="0"/>
        <w:ind w:left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Дать возможность каждому участнику достойно проявить себя – чтобы и те, кто учится на твердую «тройку» и на честно заработанную «четверку», и, конечно же, отличники, получили призовые места, но каждый в своей номинации.</w:t>
      </w:r>
    </w:p>
    <w:p>
      <w:pPr>
        <w:pStyle w:val="12"/>
        <w:spacing w:after="0"/>
        <w:ind w:left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pStyle w:val="12"/>
        <w:spacing w:after="0"/>
        <w:ind w:left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этот же этап были распределены роли по проверке отдельных заданий, когда каждый из учителей ШМО математики и информатики школы №21 готовился проверять закреплённые за ним задачи. Такое разделение необходимо для ускорения процесса проверки конкурсных работ.</w:t>
      </w:r>
    </w:p>
    <w:p>
      <w:pPr>
        <w:pStyle w:val="12"/>
        <w:spacing w:after="0"/>
        <w:ind w:left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pStyle w:val="12"/>
        <w:numPr>
          <w:ilvl w:val="0"/>
          <w:numId w:val="7"/>
        </w:numPr>
        <w:spacing w:after="0"/>
        <w:ind w:left="0" w:firstLine="0"/>
        <w:jc w:val="center"/>
        <w:rPr>
          <w:rFonts w:ascii="Times New Roman" w:hAnsi="Times New Roman" w:cs="Times New Roman"/>
          <w:b/>
          <w:color w:val="000099"/>
          <w:sz w:val="28"/>
        </w:rPr>
      </w:pPr>
      <w:r>
        <w:rPr>
          <w:rFonts w:ascii="Times New Roman" w:hAnsi="Times New Roman" w:cs="Times New Roman"/>
          <w:b/>
          <w:color w:val="000099"/>
          <w:sz w:val="28"/>
        </w:rPr>
        <w:t xml:space="preserve">Этап подведения итогов городского конкурса </w:t>
      </w:r>
    </w:p>
    <w:p>
      <w:pPr>
        <w:spacing w:after="0"/>
        <w:ind w:firstLine="708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Так как ШМО учителей математики и информатики являлось не только разработчиком заданий конкурса «Математика в быту», но и жюри, предстояло отсортировать и проверить работы, присланные в срок на конкурс.</w:t>
      </w:r>
    </w:p>
    <w:p>
      <w:pPr>
        <w:spacing w:after="0"/>
        <w:ind w:firstLine="708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1454 работ было прислано на конкурс. После проверки работ на соответствие требований конкурса осталось 1226 работ.</w:t>
      </w:r>
    </w:p>
    <w:p>
      <w:pPr>
        <w:spacing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Отмечу, что некоторые требования не соответствовали пункту 6.3. Положения: для участия в Конкурсе направить все работы учащихся, имеющих годовую отметку «3». Работы учащихся, имеющих годовую отметку «4» или «5», направляются на Конкурс при условии, если выполнено не менее 5 задач.</w:t>
      </w:r>
    </w:p>
    <w:p>
      <w:pPr>
        <w:spacing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 26 ноября по 9 декабря 2021 года жюри было проверено 1226 работ, каждая из которых включала 13 заданий на решение сюжетных задач, и одно задание, включающее отзывы участников о конкурсе.</w:t>
      </w:r>
    </w:p>
    <w:p>
      <w:pPr>
        <w:spacing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Технологии и приёмы при решении задач: приёмы работы с текстовыми задачами, чтение с пометками, метод толстых и тонких вопросов к условиям задачи, метод смысловой догадки.</w:t>
      </w:r>
    </w:p>
    <w:p>
      <w:pPr>
        <w:spacing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Оценка работ осуществлялась по следующим критериям:</w:t>
      </w:r>
    </w:p>
    <w:p>
      <w:pPr>
        <w:pStyle w:val="12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 успешное и качественное выполнение каждого задания ставился максимальный балл – 10.</w:t>
      </w:r>
    </w:p>
    <w:p>
      <w:pPr>
        <w:pStyle w:val="12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 наличии вычислительных ошибок снималось 2 балла.</w:t>
      </w:r>
    </w:p>
    <w:p>
      <w:pPr>
        <w:pStyle w:val="12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 недостаточном объяснении решения задачи снималось 2 балла.</w:t>
      </w:r>
    </w:p>
    <w:p>
      <w:pPr>
        <w:pStyle w:val="12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Если в задаче присутствовал только условие и ответ, без решения, за всю задачу участник получал всего 2 балла.</w:t>
      </w:r>
    </w:p>
    <w:p>
      <w:pPr>
        <w:spacing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Таким образом, за решение всех 13 сюжетных задач участник мог набрать 130 баллов.</w:t>
      </w:r>
    </w:p>
    <w:p>
      <w:pPr>
        <w:spacing w:after="0"/>
        <w:ind w:firstLine="708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 задачу №14 при полной и развёрнутой аргументации описания и анализа своего опыта при решении задач конкурса, участник мог получить максимум 4 балла.</w:t>
      </w:r>
    </w:p>
    <w:p>
      <w:pPr>
        <w:spacing w:after="0"/>
        <w:ind w:firstLine="708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Награждение победителей и призёров происходило по следующим номинациям:</w:t>
      </w:r>
    </w:p>
    <w:p>
      <w:pPr>
        <w:pStyle w:val="12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«Кто старается, тот закаляется» (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согласно Положению - годовая оценка «3»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c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«Учёба и труд к победам ведут» (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согласно Положению - годовая оценка «4»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)</w:t>
      </w:r>
    </w:p>
    <w:p>
      <w:pPr>
        <w:pStyle w:val="12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«Знания - сила» (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согласно Положению - годовая оценка «5»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cr/>
      </w:r>
    </w:p>
    <w:p>
      <w:pPr>
        <w:spacing w:after="0"/>
        <w:ind w:firstLine="708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Чтобы за две недели проверить 1226 работ, ещё на 4-м этапе подготовки, были распределены роли в подготовке разбора и решения задачи роли между членами жюри: </w:t>
      </w:r>
    </w:p>
    <w:p>
      <w:pPr>
        <w:spacing w:after="0"/>
        <w:ind w:firstLine="708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1, 2 задание отвечал учитель 1, </w:t>
      </w:r>
    </w:p>
    <w:p>
      <w:pPr>
        <w:spacing w:after="0"/>
        <w:ind w:firstLine="708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3, 4, 5 задачи – учитель 2, </w:t>
      </w:r>
    </w:p>
    <w:p>
      <w:pPr>
        <w:spacing w:after="0"/>
        <w:ind w:firstLine="708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9, 10 задачи учитель 3, </w:t>
      </w:r>
    </w:p>
    <w:p>
      <w:pPr>
        <w:spacing w:after="0"/>
        <w:ind w:firstLine="708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 решение 6, 7, 8, 11, 12, 13 задач отвечала автор проекта, Григорьева И.Н.</w:t>
      </w:r>
    </w:p>
    <w:p>
      <w:pPr>
        <w:spacing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Была заполнена итоговая таблица результат конкурса и отправлена партнёрам конкурса – МУ ДПО «ЦРО» г. Сыктывкара.</w:t>
      </w:r>
    </w:p>
    <w:p>
      <w:pPr>
        <w:spacing w:after="0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Итоги конкурса, а также победители и призёры были указаны в итоговом приказе. (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Приложение 4. Приказ итоги конкурса «Математика в быту»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)</w:t>
      </w:r>
    </w:p>
    <w:p>
      <w:pPr>
        <w:spacing w:after="0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Для награждения победителей и призёров конкурса в рамках педагогического проекта организаторами были разработаны и оформлены грамоты, отвечающие Положению муниципального конкурса.</w:t>
      </w:r>
    </w:p>
    <w:p>
      <w:pPr>
        <w:spacing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pStyle w:val="12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color w:val="000099"/>
          <w:sz w:val="28"/>
        </w:rPr>
      </w:pPr>
      <w:r>
        <w:rPr>
          <w:rFonts w:ascii="Times New Roman" w:hAnsi="Times New Roman" w:cs="Times New Roman"/>
          <w:b/>
          <w:color w:val="000099"/>
          <w:sz w:val="28"/>
        </w:rPr>
        <w:t xml:space="preserve">Этап рефлексии </w:t>
      </w:r>
    </w:p>
    <w:p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10 декабря 2021 года на заседании ШМО учителей математики и информатики по итогам конкурса, учитывая отзывы участников работ, было предложено разобрать решения задач «Математика в быту» на семинаре для коллег – учителей математики и информатики школ города. (</w:t>
      </w:r>
      <w:r>
        <w:fldChar w:fldCharType="begin"/>
      </w:r>
      <w:r>
        <w:instrText xml:space="preserve"> HYPERLINK "https://disk.yandex.ru/i/oA3HPSeYyahe6g" </w:instrText>
      </w:r>
      <w:r>
        <w:fldChar w:fldCharType="separate"/>
      </w:r>
      <w:r>
        <w:rPr>
          <w:rStyle w:val="5"/>
          <w:rFonts w:ascii="Times New Roman" w:hAnsi="Times New Roman" w:cs="Times New Roman"/>
          <w:i/>
          <w:sz w:val="28"/>
        </w:rPr>
        <w:t>Протокол № 5 ШМО</w:t>
      </w:r>
      <w:r>
        <w:rPr>
          <w:rStyle w:val="5"/>
          <w:rFonts w:ascii="Times New Roman" w:hAnsi="Times New Roman" w:cs="Times New Roman"/>
          <w:i/>
          <w:sz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</w:rPr>
        <w:t>)</w:t>
      </w:r>
    </w:p>
    <w:p>
      <w:pPr>
        <w:spacing w:after="0"/>
        <w:ind w:firstLine="567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</w:rPr>
        <w:t>27 января 2022 года на городском семинаре «Развитие читательской грамотности на уроках математики» также была проведена работа в рамках обмена опытом решения текстовых и практико-ориентированных задач. (</w:t>
      </w:r>
      <w:r>
        <w:fldChar w:fldCharType="begin"/>
      </w:r>
      <w:r>
        <w:instrText xml:space="preserve"> HYPERLINK "https://disk.yandex.ru/i/NAiAfykcUwEuGA"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i/>
          <w:sz w:val="28"/>
          <w:szCs w:val="28"/>
          <w:lang w:eastAsia="ru-RU"/>
        </w:rPr>
        <w:t>Справка о семинаре ГМО «Развитие читательской грамотности на уроках математики»</w:t>
      </w:r>
      <w:r>
        <w:rPr>
          <w:rStyle w:val="5"/>
          <w:rFonts w:ascii="Times New Roman" w:hAnsi="Times New Roman" w:eastAsia="Times New Roman" w:cs="Times New Roman"/>
          <w:i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)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99"/>
          <w:sz w:val="28"/>
        </w:rPr>
      </w:pPr>
      <w:r>
        <w:rPr>
          <w:rFonts w:ascii="Times New Roman" w:hAnsi="Times New Roman" w:cs="Times New Roman"/>
          <w:b/>
          <w:color w:val="000099"/>
          <w:sz w:val="28"/>
        </w:rPr>
        <w:br w:type="page"/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ПАРТНЁРЫ ПРОЕКТА</w:t>
      </w:r>
    </w:p>
    <w:p>
      <w:pPr>
        <w:pStyle w:val="12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Муниципальное учреждение дополнительного профессионального образования «Центр развития образования»</w:t>
      </w:r>
    </w:p>
    <w:p>
      <w:pPr>
        <w:pStyle w:val="12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Городское методическое объединение учителей математики муниципальных общеобразовательных организаций г.Сыктывкара</w:t>
      </w:r>
    </w:p>
    <w:p>
      <w:pPr>
        <w:pStyle w:val="12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Муниципальное автономное общеобразовательное учреждение «Средняя общеобразовательная школа № 21 с углубленным изучением немецкого языка»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ТЕХНОЛОГИЧНОСТЬ</w:t>
      </w:r>
    </w:p>
    <w:p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Возможность воспроизведения данного опыта и его отдельных элементов управленческими командами других образовательных организаций. Я уверена, что коллеги, ознакомившись с этапами деятельности по организации конкурса, смогут его успешно воспроизвести.</w:t>
      </w:r>
    </w:p>
    <w:p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br w:type="page"/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 w:eastAsiaTheme="majorEastAsia"/>
          <w:b/>
          <w:bCs/>
          <w:color w:val="000000" w:themeColor="text1"/>
          <w:sz w:val="28"/>
          <w:szCs w:val="24"/>
        </w:rPr>
      </w:pPr>
      <w:bookmarkStart w:id="0" w:name="_Toc485003142"/>
      <w:r>
        <w:rPr>
          <w:rFonts w:ascii="Times New Roman" w:hAnsi="Times New Roman" w:cs="Times New Roman" w:eastAsiaTheme="majorEastAsia"/>
          <w:b/>
          <w:bCs/>
          <w:color w:val="000000" w:themeColor="text1"/>
          <w:sz w:val="28"/>
          <w:szCs w:val="24"/>
        </w:rPr>
        <w:t>Список источников</w:t>
      </w:r>
      <w:bookmarkEnd w:id="0"/>
      <w:r>
        <w:rPr>
          <w:rFonts w:ascii="Times New Roman" w:hAnsi="Times New Roman" w:cs="Times New Roman" w:eastAsiaTheme="majorEastAsia"/>
          <w:b/>
          <w:bCs/>
          <w:color w:val="000000" w:themeColor="text1"/>
          <w:sz w:val="28"/>
          <w:szCs w:val="24"/>
        </w:rPr>
        <w:t xml:space="preserve"> и литературы</w:t>
      </w:r>
    </w:p>
    <w:p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29 декабря 2012 г. N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[п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ринят Государственной Думой 21 декабря 2012 года: одобрен Советом Федерации 26 декабря 2012 года] // Гарант: офиц. сайт. - URL: </w:t>
      </w:r>
      <w:r>
        <w:fldChar w:fldCharType="begin"/>
      </w:r>
      <w:r>
        <w:instrText xml:space="preserve"> HYPERLINK "http://ivo.garant.ru/" \l "/document/70291362/paragraph/1/doclist/684/showentries0/highlight/об%20образовании:1" </w:instrText>
      </w:r>
      <w:r>
        <w:fldChar w:fldCharType="separate"/>
      </w:r>
      <w:r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  <w:t>http://ivo.garant.ru/#/document/70291362/paragraph/1/doclist/684/showentries0/highlight/об%20образовании:1</w:t>
      </w:r>
      <w:r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  <w:fldChar w:fldCharType="end"/>
      </w:r>
    </w:p>
    <w:p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 [утв. приказом Министерства образования и науки РФ от 17 декабря 2010 г. N 1897] // Гарант: офиц. сайт. - URL: </w:t>
      </w:r>
      <w:r>
        <w:fldChar w:fldCharType="begin"/>
      </w:r>
      <w:r>
        <w:instrText xml:space="preserve"> HYPERLINK "https://base.garant.ru/55170507/53f89421bbdaf741eb2d1ecc4ddb4c33/" </w:instrText>
      </w:r>
      <w:r>
        <w:fldChar w:fldCharType="separate"/>
      </w:r>
      <w:r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  <w:t>https://base.garant.ru/55170507/53f89421bbdaf741eb2d1ecc4ddb4c33/</w:t>
      </w:r>
      <w:r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развития математического образования в Российской Федерации от 24 декабря 2013 г. № 2506-р [утверждена распоряжением Правительства Российской Федерации от 24 декабря 2013 г. № 2506-р] // Правительство России: офиц. сайт. – URL: </w:t>
      </w:r>
      <w:r>
        <w:fldChar w:fldCharType="begin"/>
      </w:r>
      <w:r>
        <w:instrText xml:space="preserve"> HYPERLINK "http://government.ru/docs/9775/" </w:instrText>
      </w:r>
      <w:r>
        <w:fldChar w:fldCharType="separate"/>
      </w:r>
      <w:r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  <w:t>http://government.ru/docs/9775/</w:t>
      </w:r>
      <w:r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  <w:fldChar w:fldCharType="end"/>
      </w:r>
    </w:p>
    <w:p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Региональный план мероприятий, направленных на формирование и оценку функциональной грамотности обучающихся общеобразовательных организаций Республики Коми, на 2021-2022 учебный год» [утв. приказом Министерства образования, науки и молодежной политики Республики Коми от 17.09.2021 г. №605, внесены изменения приказом Министерства образования, науки и молодежной политики Республики Коми от 01.12.2021 г. №749] // КРИРО: офиц. сайт. -  URL: </w:t>
      </w:r>
      <w:r>
        <w:fldChar w:fldCharType="begin"/>
      </w:r>
      <w:r>
        <w:instrText xml:space="preserve"> HYPERLINK "https://konfor.kriro.ru/kf/formirovanie-i-2021-09-25" \l "normativ" </w:instrText>
      </w:r>
      <w:r>
        <w:fldChar w:fldCharType="separate"/>
      </w:r>
      <w:r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  <w:t>https://konfor.kriro.ru/kf/formirovanie-i-2021-09-25#normativ</w:t>
      </w:r>
      <w:r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  <w:fldChar w:fldCharType="end"/>
      </w:r>
    </w:p>
    <w:p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Положение о школьном методическом объединении муниципального автономного общеобразовательного учреждения «Средняя общеобразовательная школа №21 с углубленным изучением немецкого языка» города Сыктывкара Республики Коми [принято 31.08.2017г. на Педагогическом совете школы, утверждено директором МАОУ «СОШ №21» 01.09.2017 г.] // МАОУ «СОШ №21»: офиц. сайт – URL: </w:t>
      </w:r>
      <w:r>
        <w:fldChar w:fldCharType="begin"/>
      </w:r>
      <w:r>
        <w:instrText xml:space="preserve"> HYPERLINK "https://school21.okis.ru/dokumenti.html"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</w:rPr>
        <w:t>https://school21.okis.ru/dokumenti.html</w:t>
      </w:r>
      <w:r>
        <w:rPr>
          <w:rStyle w:val="5"/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Лукичева, Е.Ю. Математическая грамотность: обзор понятия и методики формирования [Текст] / Е.Ю. Лукичева // Непрерывное образование. – 2020. - №3 (33). – С. 46 – 53</w:t>
      </w:r>
    </w:p>
    <w:p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Практико-ориентированные математические задачи как средство развития функциональной грамотности [Текст] / О.А. Ворончагина, И.Р. Высоцкий И.Р., А.А.  Трунин, А.А.,. И.В. Ященко // Педагогические Измерения. - 2021. - №2. - С. 130 – 140</w:t>
      </w:r>
    </w:p>
    <w:p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 w:eastAsiaTheme="majorEastAsia"/>
          <w:b/>
          <w:bCs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</w:rPr>
        <w:t>Ковалева, Г.С. Что необходимо знать каждому учителю о функциональной грамотности [Текст] / Г.С. Ковалева //  Вестник образования России. – 2019. - №16. – С. 32 – 36</w:t>
      </w:r>
    </w:p>
    <w:p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Математика. Российские открытые заочные конкурсы-олимпиады 2010/2011 учебный год. Задания креативного тура [Электронный ресурс] // </w:t>
      </w:r>
      <w:r>
        <w:fldChar w:fldCharType="begin"/>
      </w:r>
      <w:r>
        <w:instrText xml:space="preserve"> HYPERLINK "https://future4you.ru/index.php?option=com_content&amp;view=article&amp;id=890&amp;Itemid=481"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</w:rPr>
        <w:t>https://future4you.ru/index.php?option=com_content&amp;view=article&amp;id=890&amp;Itemid=481</w:t>
      </w:r>
      <w:r>
        <w:rPr>
          <w:rStyle w:val="5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дата публикации 17.11.2010г.)</w:t>
      </w:r>
    </w:p>
    <w:p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презентации к конкурсу используются картинки из российского  мультипликационного сериала «Маша и Медведь», созданного анимационной студией «Анимаккорд».</w:t>
      </w:r>
    </w:p>
    <w:sectPr>
      <w:footerReference r:id="rId5" w:type="default"/>
      <w:pgSz w:w="11906" w:h="16838"/>
      <w:pgMar w:top="1134" w:right="850" w:bottom="1134" w:left="1701" w:header="708" w:footer="708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4784015"/>
      <w:docPartObj>
        <w:docPartGallery w:val="autotext"/>
      </w:docPartObj>
    </w:sdtPr>
    <w:sdtContent>
      <w:p>
        <w:pPr>
          <w:pStyle w:val="8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520629"/>
    <w:multiLevelType w:val="multilevel"/>
    <w:tmpl w:val="03520629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nsid w:val="038778A8"/>
    <w:multiLevelType w:val="multilevel"/>
    <w:tmpl w:val="038778A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6773235"/>
    <w:multiLevelType w:val="multilevel"/>
    <w:tmpl w:val="06773235"/>
    <w:lvl w:ilvl="0" w:tentative="0">
      <w:start w:val="1"/>
      <w:numFmt w:val="bullet"/>
      <w:lvlText w:val="+"/>
      <w:lvlJc w:val="left"/>
      <w:pPr>
        <w:ind w:left="720" w:hanging="360"/>
      </w:pPr>
      <w:rPr>
        <w:rFonts w:hint="default" w:ascii="Courier New" w:hAnsi="Courier New"/>
        <w:b/>
        <w:sz w:val="28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6F0488C"/>
    <w:multiLevelType w:val="multilevel"/>
    <w:tmpl w:val="06F0488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8537A6A"/>
    <w:multiLevelType w:val="multilevel"/>
    <w:tmpl w:val="08537A6A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ABF4587"/>
    <w:multiLevelType w:val="multilevel"/>
    <w:tmpl w:val="1ABF458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11856A4"/>
    <w:multiLevelType w:val="multilevel"/>
    <w:tmpl w:val="211856A4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14C122D"/>
    <w:multiLevelType w:val="multilevel"/>
    <w:tmpl w:val="214C122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B6E577C"/>
    <w:multiLevelType w:val="multilevel"/>
    <w:tmpl w:val="2B6E577C"/>
    <w:lvl w:ilvl="0" w:tentative="0">
      <w:start w:val="1"/>
      <w:numFmt w:val="bullet"/>
      <w:lvlText w:val="+"/>
      <w:lvlJc w:val="left"/>
      <w:pPr>
        <w:ind w:left="720" w:hanging="360"/>
      </w:pPr>
      <w:rPr>
        <w:rFonts w:hint="default" w:ascii="Courier New" w:hAnsi="Courier New"/>
        <w:b/>
        <w:sz w:val="28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5814454"/>
    <w:multiLevelType w:val="multilevel"/>
    <w:tmpl w:val="35814454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74932D6"/>
    <w:multiLevelType w:val="multilevel"/>
    <w:tmpl w:val="374932D6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8738A"/>
    <w:multiLevelType w:val="multilevel"/>
    <w:tmpl w:val="4788738A"/>
    <w:lvl w:ilvl="0" w:tentative="0">
      <w:start w:val="1"/>
      <w:numFmt w:val="bullet"/>
      <w:lvlText w:val="+"/>
      <w:lvlJc w:val="left"/>
      <w:pPr>
        <w:ind w:left="720" w:hanging="360"/>
      </w:pPr>
      <w:rPr>
        <w:rFonts w:hint="default" w:ascii="Courier New" w:hAnsi="Courier New"/>
        <w:b/>
        <w:color w:val="000000" w:themeColor="text1"/>
        <w:sz w:val="28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67BB49F7"/>
    <w:multiLevelType w:val="multilevel"/>
    <w:tmpl w:val="67BB49F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72723"/>
    <w:multiLevelType w:val="multilevel"/>
    <w:tmpl w:val="75272723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7B814A35"/>
    <w:multiLevelType w:val="multilevel"/>
    <w:tmpl w:val="7B814A35"/>
    <w:lvl w:ilvl="0" w:tentative="0">
      <w:start w:val="1"/>
      <w:numFmt w:val="bullet"/>
      <w:lvlText w:val="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4"/>
  </w:num>
  <w:num w:numId="7">
    <w:abstractNumId w:val="10"/>
  </w:num>
  <w:num w:numId="8">
    <w:abstractNumId w:val="14"/>
  </w:num>
  <w:num w:numId="9">
    <w:abstractNumId w:val="13"/>
  </w:num>
  <w:num w:numId="10">
    <w:abstractNumId w:val="1"/>
  </w:num>
  <w:num w:numId="11">
    <w:abstractNumId w:val="5"/>
  </w:num>
  <w:num w:numId="12">
    <w:abstractNumId w:val="8"/>
  </w:num>
  <w:num w:numId="13">
    <w:abstractNumId w:val="9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B4"/>
    <w:rsid w:val="00001B60"/>
    <w:rsid w:val="00002996"/>
    <w:rsid w:val="000038FE"/>
    <w:rsid w:val="00003C54"/>
    <w:rsid w:val="0000658D"/>
    <w:rsid w:val="00007354"/>
    <w:rsid w:val="00010CDE"/>
    <w:rsid w:val="00012350"/>
    <w:rsid w:val="00015D04"/>
    <w:rsid w:val="0001668D"/>
    <w:rsid w:val="00020365"/>
    <w:rsid w:val="0002179E"/>
    <w:rsid w:val="0002230F"/>
    <w:rsid w:val="00023BC9"/>
    <w:rsid w:val="00024AA9"/>
    <w:rsid w:val="000272C1"/>
    <w:rsid w:val="000349EC"/>
    <w:rsid w:val="00037CAD"/>
    <w:rsid w:val="00037E54"/>
    <w:rsid w:val="00041B63"/>
    <w:rsid w:val="00042565"/>
    <w:rsid w:val="000431B3"/>
    <w:rsid w:val="0004372C"/>
    <w:rsid w:val="00043D31"/>
    <w:rsid w:val="000443F5"/>
    <w:rsid w:val="00044CA9"/>
    <w:rsid w:val="00047030"/>
    <w:rsid w:val="00047A64"/>
    <w:rsid w:val="000518A6"/>
    <w:rsid w:val="00052586"/>
    <w:rsid w:val="00053920"/>
    <w:rsid w:val="00053B4F"/>
    <w:rsid w:val="00054F0C"/>
    <w:rsid w:val="0005609C"/>
    <w:rsid w:val="00057143"/>
    <w:rsid w:val="00061713"/>
    <w:rsid w:val="0006193B"/>
    <w:rsid w:val="00063530"/>
    <w:rsid w:val="00063A20"/>
    <w:rsid w:val="00067452"/>
    <w:rsid w:val="000770F0"/>
    <w:rsid w:val="00077FB4"/>
    <w:rsid w:val="00080183"/>
    <w:rsid w:val="00081C03"/>
    <w:rsid w:val="0008250B"/>
    <w:rsid w:val="00094C56"/>
    <w:rsid w:val="00094F87"/>
    <w:rsid w:val="00095CCD"/>
    <w:rsid w:val="00096E34"/>
    <w:rsid w:val="000A0ECE"/>
    <w:rsid w:val="000A15CD"/>
    <w:rsid w:val="000A4952"/>
    <w:rsid w:val="000A67A9"/>
    <w:rsid w:val="000A79AE"/>
    <w:rsid w:val="000B01DF"/>
    <w:rsid w:val="000B176C"/>
    <w:rsid w:val="000C03E0"/>
    <w:rsid w:val="000C091C"/>
    <w:rsid w:val="000C5B3B"/>
    <w:rsid w:val="000C74A3"/>
    <w:rsid w:val="000D2BE9"/>
    <w:rsid w:val="000D3BCB"/>
    <w:rsid w:val="000D4789"/>
    <w:rsid w:val="000D7D58"/>
    <w:rsid w:val="000E03AB"/>
    <w:rsid w:val="000E03EE"/>
    <w:rsid w:val="000E1A7C"/>
    <w:rsid w:val="000E5B63"/>
    <w:rsid w:val="000E77B9"/>
    <w:rsid w:val="000F08E5"/>
    <w:rsid w:val="000F0FC0"/>
    <w:rsid w:val="000F25CD"/>
    <w:rsid w:val="000F3875"/>
    <w:rsid w:val="000F3C0C"/>
    <w:rsid w:val="000F4D7B"/>
    <w:rsid w:val="001040C1"/>
    <w:rsid w:val="0010535D"/>
    <w:rsid w:val="001066E4"/>
    <w:rsid w:val="00106C55"/>
    <w:rsid w:val="00110A0B"/>
    <w:rsid w:val="001128B3"/>
    <w:rsid w:val="00114943"/>
    <w:rsid w:val="00114CFB"/>
    <w:rsid w:val="001165DB"/>
    <w:rsid w:val="001166FD"/>
    <w:rsid w:val="0012015F"/>
    <w:rsid w:val="0012034B"/>
    <w:rsid w:val="00122869"/>
    <w:rsid w:val="00123159"/>
    <w:rsid w:val="00123865"/>
    <w:rsid w:val="00123B4A"/>
    <w:rsid w:val="0012466C"/>
    <w:rsid w:val="0012774C"/>
    <w:rsid w:val="00127EDB"/>
    <w:rsid w:val="00134FBF"/>
    <w:rsid w:val="00141B5A"/>
    <w:rsid w:val="00141D08"/>
    <w:rsid w:val="00141D7F"/>
    <w:rsid w:val="00145AF5"/>
    <w:rsid w:val="00146179"/>
    <w:rsid w:val="00154671"/>
    <w:rsid w:val="00154C82"/>
    <w:rsid w:val="001565B1"/>
    <w:rsid w:val="00156F84"/>
    <w:rsid w:val="0016234E"/>
    <w:rsid w:val="0016242A"/>
    <w:rsid w:val="0016354E"/>
    <w:rsid w:val="0016402C"/>
    <w:rsid w:val="001711C2"/>
    <w:rsid w:val="00174299"/>
    <w:rsid w:val="001748D2"/>
    <w:rsid w:val="00174CE3"/>
    <w:rsid w:val="0017528F"/>
    <w:rsid w:val="00176D2C"/>
    <w:rsid w:val="00177023"/>
    <w:rsid w:val="00181088"/>
    <w:rsid w:val="00181C95"/>
    <w:rsid w:val="00183A0F"/>
    <w:rsid w:val="001868A1"/>
    <w:rsid w:val="00187984"/>
    <w:rsid w:val="00190976"/>
    <w:rsid w:val="00190A69"/>
    <w:rsid w:val="00193F8F"/>
    <w:rsid w:val="00194101"/>
    <w:rsid w:val="0019601F"/>
    <w:rsid w:val="00196719"/>
    <w:rsid w:val="001A08BD"/>
    <w:rsid w:val="001A0AAC"/>
    <w:rsid w:val="001A2C2A"/>
    <w:rsid w:val="001A7904"/>
    <w:rsid w:val="001B6031"/>
    <w:rsid w:val="001B6553"/>
    <w:rsid w:val="001B7B6E"/>
    <w:rsid w:val="001B7F20"/>
    <w:rsid w:val="001C011C"/>
    <w:rsid w:val="001C07DA"/>
    <w:rsid w:val="001C2F12"/>
    <w:rsid w:val="001C43EE"/>
    <w:rsid w:val="001C7C7D"/>
    <w:rsid w:val="001D0268"/>
    <w:rsid w:val="001D027F"/>
    <w:rsid w:val="001D54C5"/>
    <w:rsid w:val="001D6105"/>
    <w:rsid w:val="001E1F55"/>
    <w:rsid w:val="001E5BBB"/>
    <w:rsid w:val="001F33E9"/>
    <w:rsid w:val="001F485A"/>
    <w:rsid w:val="001F7890"/>
    <w:rsid w:val="00202CF4"/>
    <w:rsid w:val="002041C8"/>
    <w:rsid w:val="00207451"/>
    <w:rsid w:val="002101E1"/>
    <w:rsid w:val="002122CD"/>
    <w:rsid w:val="00212A52"/>
    <w:rsid w:val="0021567E"/>
    <w:rsid w:val="002202F6"/>
    <w:rsid w:val="0022355B"/>
    <w:rsid w:val="00230C67"/>
    <w:rsid w:val="00231262"/>
    <w:rsid w:val="00232119"/>
    <w:rsid w:val="00233B32"/>
    <w:rsid w:val="00236165"/>
    <w:rsid w:val="0023719A"/>
    <w:rsid w:val="00241BAC"/>
    <w:rsid w:val="00242BAD"/>
    <w:rsid w:val="00243794"/>
    <w:rsid w:val="002443E4"/>
    <w:rsid w:val="002476E8"/>
    <w:rsid w:val="002536AB"/>
    <w:rsid w:val="0025585E"/>
    <w:rsid w:val="0025660E"/>
    <w:rsid w:val="00261317"/>
    <w:rsid w:val="00266388"/>
    <w:rsid w:val="00266789"/>
    <w:rsid w:val="00271841"/>
    <w:rsid w:val="00274BE2"/>
    <w:rsid w:val="002757EF"/>
    <w:rsid w:val="0028017D"/>
    <w:rsid w:val="0028476F"/>
    <w:rsid w:val="00287E97"/>
    <w:rsid w:val="0029380A"/>
    <w:rsid w:val="002943CA"/>
    <w:rsid w:val="00295A86"/>
    <w:rsid w:val="00296A0C"/>
    <w:rsid w:val="002A0424"/>
    <w:rsid w:val="002A4A6D"/>
    <w:rsid w:val="002A6AED"/>
    <w:rsid w:val="002A6CF7"/>
    <w:rsid w:val="002B0BEA"/>
    <w:rsid w:val="002B1DAB"/>
    <w:rsid w:val="002B46A5"/>
    <w:rsid w:val="002B644E"/>
    <w:rsid w:val="002B697E"/>
    <w:rsid w:val="002B7B5D"/>
    <w:rsid w:val="002C460C"/>
    <w:rsid w:val="002D2189"/>
    <w:rsid w:val="002D2448"/>
    <w:rsid w:val="002D2771"/>
    <w:rsid w:val="002D502A"/>
    <w:rsid w:val="002E2B68"/>
    <w:rsid w:val="002E374D"/>
    <w:rsid w:val="002E5858"/>
    <w:rsid w:val="002F3393"/>
    <w:rsid w:val="003017DB"/>
    <w:rsid w:val="00302E29"/>
    <w:rsid w:val="00303D8F"/>
    <w:rsid w:val="0030543A"/>
    <w:rsid w:val="0031006A"/>
    <w:rsid w:val="003124E1"/>
    <w:rsid w:val="00317668"/>
    <w:rsid w:val="00320576"/>
    <w:rsid w:val="00321F31"/>
    <w:rsid w:val="003262A1"/>
    <w:rsid w:val="00326B9C"/>
    <w:rsid w:val="00326EBD"/>
    <w:rsid w:val="00327941"/>
    <w:rsid w:val="0033261D"/>
    <w:rsid w:val="00332D00"/>
    <w:rsid w:val="003330CE"/>
    <w:rsid w:val="00334C22"/>
    <w:rsid w:val="003363C3"/>
    <w:rsid w:val="00336B7A"/>
    <w:rsid w:val="00337725"/>
    <w:rsid w:val="00337FD6"/>
    <w:rsid w:val="00341A28"/>
    <w:rsid w:val="0034203F"/>
    <w:rsid w:val="003428B8"/>
    <w:rsid w:val="003429EC"/>
    <w:rsid w:val="003456AC"/>
    <w:rsid w:val="003458C8"/>
    <w:rsid w:val="00345B02"/>
    <w:rsid w:val="00347368"/>
    <w:rsid w:val="003500AD"/>
    <w:rsid w:val="0035095F"/>
    <w:rsid w:val="003525CA"/>
    <w:rsid w:val="00352BA3"/>
    <w:rsid w:val="0035325D"/>
    <w:rsid w:val="00354B3D"/>
    <w:rsid w:val="00354BAB"/>
    <w:rsid w:val="00355969"/>
    <w:rsid w:val="00356A28"/>
    <w:rsid w:val="0035772B"/>
    <w:rsid w:val="003621C2"/>
    <w:rsid w:val="00363E72"/>
    <w:rsid w:val="00364E21"/>
    <w:rsid w:val="00367BD0"/>
    <w:rsid w:val="00377613"/>
    <w:rsid w:val="003777FB"/>
    <w:rsid w:val="0038253E"/>
    <w:rsid w:val="003839F2"/>
    <w:rsid w:val="0038645A"/>
    <w:rsid w:val="00390B95"/>
    <w:rsid w:val="0039418B"/>
    <w:rsid w:val="003971A5"/>
    <w:rsid w:val="003A35D5"/>
    <w:rsid w:val="003A5568"/>
    <w:rsid w:val="003A6B23"/>
    <w:rsid w:val="003A6EE6"/>
    <w:rsid w:val="003B121F"/>
    <w:rsid w:val="003B5C01"/>
    <w:rsid w:val="003B686E"/>
    <w:rsid w:val="003C0358"/>
    <w:rsid w:val="003C0795"/>
    <w:rsid w:val="003C0966"/>
    <w:rsid w:val="003C1A0E"/>
    <w:rsid w:val="003C53F9"/>
    <w:rsid w:val="003C7C2E"/>
    <w:rsid w:val="003D31DF"/>
    <w:rsid w:val="003D41C4"/>
    <w:rsid w:val="003D4934"/>
    <w:rsid w:val="003D5192"/>
    <w:rsid w:val="003D6FBE"/>
    <w:rsid w:val="003D740C"/>
    <w:rsid w:val="003E1BB7"/>
    <w:rsid w:val="003E445E"/>
    <w:rsid w:val="003E4625"/>
    <w:rsid w:val="003E483B"/>
    <w:rsid w:val="003F42A2"/>
    <w:rsid w:val="003F4F12"/>
    <w:rsid w:val="003F6A25"/>
    <w:rsid w:val="003F7337"/>
    <w:rsid w:val="003F7B3C"/>
    <w:rsid w:val="00400708"/>
    <w:rsid w:val="00400736"/>
    <w:rsid w:val="00400BBF"/>
    <w:rsid w:val="0040109B"/>
    <w:rsid w:val="00402585"/>
    <w:rsid w:val="004029B1"/>
    <w:rsid w:val="00405380"/>
    <w:rsid w:val="0040554B"/>
    <w:rsid w:val="0040774A"/>
    <w:rsid w:val="00407C8E"/>
    <w:rsid w:val="0041027B"/>
    <w:rsid w:val="00410A4D"/>
    <w:rsid w:val="004146FE"/>
    <w:rsid w:val="00415F4B"/>
    <w:rsid w:val="00416431"/>
    <w:rsid w:val="00417054"/>
    <w:rsid w:val="00420997"/>
    <w:rsid w:val="00421BD6"/>
    <w:rsid w:val="00423677"/>
    <w:rsid w:val="00426F8C"/>
    <w:rsid w:val="004324F5"/>
    <w:rsid w:val="004343B1"/>
    <w:rsid w:val="00442116"/>
    <w:rsid w:val="00443B80"/>
    <w:rsid w:val="00443BCE"/>
    <w:rsid w:val="00444810"/>
    <w:rsid w:val="004448FA"/>
    <w:rsid w:val="00444DD4"/>
    <w:rsid w:val="00445677"/>
    <w:rsid w:val="004475CB"/>
    <w:rsid w:val="00452DDF"/>
    <w:rsid w:val="00454298"/>
    <w:rsid w:val="004542E0"/>
    <w:rsid w:val="00456393"/>
    <w:rsid w:val="0045703D"/>
    <w:rsid w:val="00460C96"/>
    <w:rsid w:val="0046147E"/>
    <w:rsid w:val="00464549"/>
    <w:rsid w:val="00465C97"/>
    <w:rsid w:val="00471686"/>
    <w:rsid w:val="00471972"/>
    <w:rsid w:val="00471FE0"/>
    <w:rsid w:val="00475A4D"/>
    <w:rsid w:val="00475BE8"/>
    <w:rsid w:val="00476EAC"/>
    <w:rsid w:val="00477160"/>
    <w:rsid w:val="00480F92"/>
    <w:rsid w:val="004813AC"/>
    <w:rsid w:val="00481D0F"/>
    <w:rsid w:val="00482307"/>
    <w:rsid w:val="00482787"/>
    <w:rsid w:val="00482E07"/>
    <w:rsid w:val="00485525"/>
    <w:rsid w:val="00485914"/>
    <w:rsid w:val="00486971"/>
    <w:rsid w:val="00487C97"/>
    <w:rsid w:val="0049009B"/>
    <w:rsid w:val="00495DA5"/>
    <w:rsid w:val="00496371"/>
    <w:rsid w:val="004A1365"/>
    <w:rsid w:val="004A1442"/>
    <w:rsid w:val="004A4A37"/>
    <w:rsid w:val="004A6DBF"/>
    <w:rsid w:val="004A70A0"/>
    <w:rsid w:val="004B291C"/>
    <w:rsid w:val="004B332B"/>
    <w:rsid w:val="004B486C"/>
    <w:rsid w:val="004B590F"/>
    <w:rsid w:val="004B74BC"/>
    <w:rsid w:val="004C11C7"/>
    <w:rsid w:val="004C2FD9"/>
    <w:rsid w:val="004C73F7"/>
    <w:rsid w:val="004D0964"/>
    <w:rsid w:val="004D58EA"/>
    <w:rsid w:val="004D6980"/>
    <w:rsid w:val="004D794C"/>
    <w:rsid w:val="004E29F4"/>
    <w:rsid w:val="004E4B5D"/>
    <w:rsid w:val="004E503E"/>
    <w:rsid w:val="004E65F0"/>
    <w:rsid w:val="004F03EC"/>
    <w:rsid w:val="004F1A8F"/>
    <w:rsid w:val="004F3BC9"/>
    <w:rsid w:val="004F6C12"/>
    <w:rsid w:val="004F72D0"/>
    <w:rsid w:val="004F7794"/>
    <w:rsid w:val="005002B0"/>
    <w:rsid w:val="005037F7"/>
    <w:rsid w:val="00504CFC"/>
    <w:rsid w:val="00506247"/>
    <w:rsid w:val="00512F28"/>
    <w:rsid w:val="0051445C"/>
    <w:rsid w:val="0051639E"/>
    <w:rsid w:val="00517D69"/>
    <w:rsid w:val="00517E31"/>
    <w:rsid w:val="00520481"/>
    <w:rsid w:val="00523260"/>
    <w:rsid w:val="0052488D"/>
    <w:rsid w:val="005251BB"/>
    <w:rsid w:val="00526CBD"/>
    <w:rsid w:val="005275DD"/>
    <w:rsid w:val="00534034"/>
    <w:rsid w:val="0053506E"/>
    <w:rsid w:val="0053507C"/>
    <w:rsid w:val="00536C5B"/>
    <w:rsid w:val="0054142B"/>
    <w:rsid w:val="00542694"/>
    <w:rsid w:val="005438C5"/>
    <w:rsid w:val="00545EB2"/>
    <w:rsid w:val="00552DB0"/>
    <w:rsid w:val="00554D63"/>
    <w:rsid w:val="005578D7"/>
    <w:rsid w:val="00561A11"/>
    <w:rsid w:val="00561C99"/>
    <w:rsid w:val="00564D4B"/>
    <w:rsid w:val="0056607E"/>
    <w:rsid w:val="00567D64"/>
    <w:rsid w:val="005703F7"/>
    <w:rsid w:val="00571EEE"/>
    <w:rsid w:val="00572166"/>
    <w:rsid w:val="00572F3F"/>
    <w:rsid w:val="005739DA"/>
    <w:rsid w:val="00574526"/>
    <w:rsid w:val="005747B3"/>
    <w:rsid w:val="00574B91"/>
    <w:rsid w:val="005758C9"/>
    <w:rsid w:val="00582BF3"/>
    <w:rsid w:val="00582DB0"/>
    <w:rsid w:val="00583345"/>
    <w:rsid w:val="00583958"/>
    <w:rsid w:val="005842B8"/>
    <w:rsid w:val="00586C5D"/>
    <w:rsid w:val="005871D5"/>
    <w:rsid w:val="005878CD"/>
    <w:rsid w:val="00587B8E"/>
    <w:rsid w:val="00587CB3"/>
    <w:rsid w:val="005904F2"/>
    <w:rsid w:val="0059292A"/>
    <w:rsid w:val="00594323"/>
    <w:rsid w:val="0059604E"/>
    <w:rsid w:val="005A2965"/>
    <w:rsid w:val="005B0A25"/>
    <w:rsid w:val="005B191E"/>
    <w:rsid w:val="005B5232"/>
    <w:rsid w:val="005B7CAA"/>
    <w:rsid w:val="005C076F"/>
    <w:rsid w:val="005C3600"/>
    <w:rsid w:val="005C3AC5"/>
    <w:rsid w:val="005D13B2"/>
    <w:rsid w:val="005D1C31"/>
    <w:rsid w:val="005D2F8B"/>
    <w:rsid w:val="005D65FC"/>
    <w:rsid w:val="005D706B"/>
    <w:rsid w:val="005E3962"/>
    <w:rsid w:val="005E3BCD"/>
    <w:rsid w:val="005E5145"/>
    <w:rsid w:val="005E5E4A"/>
    <w:rsid w:val="005E6432"/>
    <w:rsid w:val="005E64A9"/>
    <w:rsid w:val="005E6C95"/>
    <w:rsid w:val="005F0D38"/>
    <w:rsid w:val="005F1560"/>
    <w:rsid w:val="005F58D7"/>
    <w:rsid w:val="00600819"/>
    <w:rsid w:val="00600CEE"/>
    <w:rsid w:val="00607412"/>
    <w:rsid w:val="00607495"/>
    <w:rsid w:val="006077F3"/>
    <w:rsid w:val="00611A5A"/>
    <w:rsid w:val="00612403"/>
    <w:rsid w:val="00613549"/>
    <w:rsid w:val="00614AA3"/>
    <w:rsid w:val="00615F94"/>
    <w:rsid w:val="00620F62"/>
    <w:rsid w:val="0062343E"/>
    <w:rsid w:val="006242C8"/>
    <w:rsid w:val="00624456"/>
    <w:rsid w:val="0062455F"/>
    <w:rsid w:val="00627E11"/>
    <w:rsid w:val="006307A0"/>
    <w:rsid w:val="006312E0"/>
    <w:rsid w:val="0063198A"/>
    <w:rsid w:val="00632975"/>
    <w:rsid w:val="0063307B"/>
    <w:rsid w:val="00637362"/>
    <w:rsid w:val="00637CC7"/>
    <w:rsid w:val="006433D5"/>
    <w:rsid w:val="00644678"/>
    <w:rsid w:val="00645591"/>
    <w:rsid w:val="006455B5"/>
    <w:rsid w:val="00647B6A"/>
    <w:rsid w:val="00647BE4"/>
    <w:rsid w:val="00650988"/>
    <w:rsid w:val="0065359E"/>
    <w:rsid w:val="006540AD"/>
    <w:rsid w:val="00655066"/>
    <w:rsid w:val="006562B6"/>
    <w:rsid w:val="006562CB"/>
    <w:rsid w:val="006605C0"/>
    <w:rsid w:val="00661230"/>
    <w:rsid w:val="0066213E"/>
    <w:rsid w:val="0066225E"/>
    <w:rsid w:val="00663935"/>
    <w:rsid w:val="00665424"/>
    <w:rsid w:val="0067058D"/>
    <w:rsid w:val="006731D4"/>
    <w:rsid w:val="00675C7C"/>
    <w:rsid w:val="006773AE"/>
    <w:rsid w:val="00681CB2"/>
    <w:rsid w:val="00683769"/>
    <w:rsid w:val="006843E0"/>
    <w:rsid w:val="006846FC"/>
    <w:rsid w:val="00684A5A"/>
    <w:rsid w:val="00687F56"/>
    <w:rsid w:val="006910F6"/>
    <w:rsid w:val="00692AF1"/>
    <w:rsid w:val="00695482"/>
    <w:rsid w:val="00697C0F"/>
    <w:rsid w:val="006A3D8E"/>
    <w:rsid w:val="006A66FD"/>
    <w:rsid w:val="006B00BF"/>
    <w:rsid w:val="006B062F"/>
    <w:rsid w:val="006B1171"/>
    <w:rsid w:val="006B5129"/>
    <w:rsid w:val="006B51A4"/>
    <w:rsid w:val="006B5920"/>
    <w:rsid w:val="006B7CBA"/>
    <w:rsid w:val="006C003D"/>
    <w:rsid w:val="006C33AA"/>
    <w:rsid w:val="006C463B"/>
    <w:rsid w:val="006C4B0E"/>
    <w:rsid w:val="006C6B82"/>
    <w:rsid w:val="006D39D3"/>
    <w:rsid w:val="006D4570"/>
    <w:rsid w:val="006D48B9"/>
    <w:rsid w:val="006D4F1D"/>
    <w:rsid w:val="006D65D4"/>
    <w:rsid w:val="006E1A17"/>
    <w:rsid w:val="006E2F79"/>
    <w:rsid w:val="006E54F3"/>
    <w:rsid w:val="006E64E4"/>
    <w:rsid w:val="006E67DA"/>
    <w:rsid w:val="006F0ADD"/>
    <w:rsid w:val="006F3B29"/>
    <w:rsid w:val="006F3DA8"/>
    <w:rsid w:val="006F4644"/>
    <w:rsid w:val="006F57A4"/>
    <w:rsid w:val="006F5ECC"/>
    <w:rsid w:val="00700818"/>
    <w:rsid w:val="007029B0"/>
    <w:rsid w:val="00702FD5"/>
    <w:rsid w:val="00704161"/>
    <w:rsid w:val="0070499C"/>
    <w:rsid w:val="00707C31"/>
    <w:rsid w:val="007105D4"/>
    <w:rsid w:val="00710637"/>
    <w:rsid w:val="00713A75"/>
    <w:rsid w:val="00717421"/>
    <w:rsid w:val="00721850"/>
    <w:rsid w:val="00721948"/>
    <w:rsid w:val="0072380B"/>
    <w:rsid w:val="00724047"/>
    <w:rsid w:val="0072565F"/>
    <w:rsid w:val="007257F6"/>
    <w:rsid w:val="007323D7"/>
    <w:rsid w:val="00737116"/>
    <w:rsid w:val="00737151"/>
    <w:rsid w:val="007402D3"/>
    <w:rsid w:val="0074046C"/>
    <w:rsid w:val="00742350"/>
    <w:rsid w:val="0074266D"/>
    <w:rsid w:val="00742FCA"/>
    <w:rsid w:val="0074485C"/>
    <w:rsid w:val="00745B6F"/>
    <w:rsid w:val="00751514"/>
    <w:rsid w:val="00751E89"/>
    <w:rsid w:val="00753FC2"/>
    <w:rsid w:val="00754BC4"/>
    <w:rsid w:val="007567A1"/>
    <w:rsid w:val="00762E43"/>
    <w:rsid w:val="007630EA"/>
    <w:rsid w:val="00763758"/>
    <w:rsid w:val="00767175"/>
    <w:rsid w:val="0076787A"/>
    <w:rsid w:val="00771351"/>
    <w:rsid w:val="00771D34"/>
    <w:rsid w:val="00774D3D"/>
    <w:rsid w:val="00777402"/>
    <w:rsid w:val="00781382"/>
    <w:rsid w:val="007838E3"/>
    <w:rsid w:val="00784EB7"/>
    <w:rsid w:val="007868E0"/>
    <w:rsid w:val="00790C78"/>
    <w:rsid w:val="00792AB1"/>
    <w:rsid w:val="00793A98"/>
    <w:rsid w:val="00794A51"/>
    <w:rsid w:val="00794ADA"/>
    <w:rsid w:val="007A0BE1"/>
    <w:rsid w:val="007A45CD"/>
    <w:rsid w:val="007A5778"/>
    <w:rsid w:val="007A73BF"/>
    <w:rsid w:val="007B1FA5"/>
    <w:rsid w:val="007B3110"/>
    <w:rsid w:val="007B37EE"/>
    <w:rsid w:val="007B44A1"/>
    <w:rsid w:val="007B6A2A"/>
    <w:rsid w:val="007C2B42"/>
    <w:rsid w:val="007C3270"/>
    <w:rsid w:val="007C336B"/>
    <w:rsid w:val="007C6C61"/>
    <w:rsid w:val="007C7BC4"/>
    <w:rsid w:val="007D0B0D"/>
    <w:rsid w:val="007D13B8"/>
    <w:rsid w:val="007D1C6E"/>
    <w:rsid w:val="007D294F"/>
    <w:rsid w:val="007D2C86"/>
    <w:rsid w:val="007D57CC"/>
    <w:rsid w:val="007D745C"/>
    <w:rsid w:val="007D7A75"/>
    <w:rsid w:val="007E0382"/>
    <w:rsid w:val="007E0D81"/>
    <w:rsid w:val="007E1026"/>
    <w:rsid w:val="007E1DB5"/>
    <w:rsid w:val="007E7A22"/>
    <w:rsid w:val="007E7D29"/>
    <w:rsid w:val="007F15AA"/>
    <w:rsid w:val="007F1927"/>
    <w:rsid w:val="007F57DD"/>
    <w:rsid w:val="007F718C"/>
    <w:rsid w:val="007F72C2"/>
    <w:rsid w:val="007F73CA"/>
    <w:rsid w:val="007F7CB6"/>
    <w:rsid w:val="007F7D1B"/>
    <w:rsid w:val="00803113"/>
    <w:rsid w:val="00805F3A"/>
    <w:rsid w:val="00806461"/>
    <w:rsid w:val="00806657"/>
    <w:rsid w:val="00806B5A"/>
    <w:rsid w:val="0080768B"/>
    <w:rsid w:val="00807BF2"/>
    <w:rsid w:val="00812E90"/>
    <w:rsid w:val="00813075"/>
    <w:rsid w:val="008145DE"/>
    <w:rsid w:val="00815D69"/>
    <w:rsid w:val="0081679B"/>
    <w:rsid w:val="00816A4A"/>
    <w:rsid w:val="00823029"/>
    <w:rsid w:val="00825644"/>
    <w:rsid w:val="008330B6"/>
    <w:rsid w:val="00833AF0"/>
    <w:rsid w:val="008341CA"/>
    <w:rsid w:val="00834AB9"/>
    <w:rsid w:val="00843273"/>
    <w:rsid w:val="00843B5B"/>
    <w:rsid w:val="008456EF"/>
    <w:rsid w:val="0084656B"/>
    <w:rsid w:val="00846B38"/>
    <w:rsid w:val="00847205"/>
    <w:rsid w:val="008556B5"/>
    <w:rsid w:val="00857237"/>
    <w:rsid w:val="00857B47"/>
    <w:rsid w:val="00860501"/>
    <w:rsid w:val="0086120F"/>
    <w:rsid w:val="00861344"/>
    <w:rsid w:val="00862BCD"/>
    <w:rsid w:val="00865462"/>
    <w:rsid w:val="00877B2C"/>
    <w:rsid w:val="00882014"/>
    <w:rsid w:val="00884228"/>
    <w:rsid w:val="00886CAB"/>
    <w:rsid w:val="00890B96"/>
    <w:rsid w:val="008927C8"/>
    <w:rsid w:val="00892BF3"/>
    <w:rsid w:val="00893129"/>
    <w:rsid w:val="008944E0"/>
    <w:rsid w:val="008954FE"/>
    <w:rsid w:val="008A216F"/>
    <w:rsid w:val="008A6F12"/>
    <w:rsid w:val="008A7771"/>
    <w:rsid w:val="008B064E"/>
    <w:rsid w:val="008B1000"/>
    <w:rsid w:val="008B2BF6"/>
    <w:rsid w:val="008B2F83"/>
    <w:rsid w:val="008B40A4"/>
    <w:rsid w:val="008B5B63"/>
    <w:rsid w:val="008B5B94"/>
    <w:rsid w:val="008B5EEF"/>
    <w:rsid w:val="008B70EF"/>
    <w:rsid w:val="008B7F87"/>
    <w:rsid w:val="008C147B"/>
    <w:rsid w:val="008C4AF6"/>
    <w:rsid w:val="008D04B2"/>
    <w:rsid w:val="008D0892"/>
    <w:rsid w:val="008D12BD"/>
    <w:rsid w:val="008D1839"/>
    <w:rsid w:val="008D3795"/>
    <w:rsid w:val="008D5F2D"/>
    <w:rsid w:val="008E03F9"/>
    <w:rsid w:val="008E1E7D"/>
    <w:rsid w:val="008E3222"/>
    <w:rsid w:val="008E38D2"/>
    <w:rsid w:val="008E3CF9"/>
    <w:rsid w:val="008E5A12"/>
    <w:rsid w:val="008F2D64"/>
    <w:rsid w:val="008F31D7"/>
    <w:rsid w:val="008F4197"/>
    <w:rsid w:val="00900D3D"/>
    <w:rsid w:val="00903B25"/>
    <w:rsid w:val="00903BD4"/>
    <w:rsid w:val="00904A78"/>
    <w:rsid w:val="009051AC"/>
    <w:rsid w:val="00905389"/>
    <w:rsid w:val="00907756"/>
    <w:rsid w:val="00912E48"/>
    <w:rsid w:val="0091684A"/>
    <w:rsid w:val="009239D5"/>
    <w:rsid w:val="00925C64"/>
    <w:rsid w:val="009270BE"/>
    <w:rsid w:val="00932762"/>
    <w:rsid w:val="009333A1"/>
    <w:rsid w:val="00933E97"/>
    <w:rsid w:val="00934BDF"/>
    <w:rsid w:val="00935A78"/>
    <w:rsid w:val="00936E82"/>
    <w:rsid w:val="0093706A"/>
    <w:rsid w:val="0093713E"/>
    <w:rsid w:val="009409C0"/>
    <w:rsid w:val="009409FA"/>
    <w:rsid w:val="009428A1"/>
    <w:rsid w:val="0094310D"/>
    <w:rsid w:val="00945D9A"/>
    <w:rsid w:val="009516A2"/>
    <w:rsid w:val="00954E58"/>
    <w:rsid w:val="0095551F"/>
    <w:rsid w:val="00955738"/>
    <w:rsid w:val="009561DD"/>
    <w:rsid w:val="00957B3D"/>
    <w:rsid w:val="0096098A"/>
    <w:rsid w:val="00960B61"/>
    <w:rsid w:val="00964F6D"/>
    <w:rsid w:val="009654EA"/>
    <w:rsid w:val="0097147F"/>
    <w:rsid w:val="00972CE2"/>
    <w:rsid w:val="0097576D"/>
    <w:rsid w:val="009760DC"/>
    <w:rsid w:val="009767EC"/>
    <w:rsid w:val="00983C06"/>
    <w:rsid w:val="00987369"/>
    <w:rsid w:val="00991B6C"/>
    <w:rsid w:val="00992B13"/>
    <w:rsid w:val="00992CEE"/>
    <w:rsid w:val="00996AEC"/>
    <w:rsid w:val="009A2E3C"/>
    <w:rsid w:val="009A7FC3"/>
    <w:rsid w:val="009B10FD"/>
    <w:rsid w:val="009B19E7"/>
    <w:rsid w:val="009B4DE0"/>
    <w:rsid w:val="009B53AD"/>
    <w:rsid w:val="009B708E"/>
    <w:rsid w:val="009C0AB8"/>
    <w:rsid w:val="009C1CA0"/>
    <w:rsid w:val="009C2950"/>
    <w:rsid w:val="009C3C21"/>
    <w:rsid w:val="009C495C"/>
    <w:rsid w:val="009C6BF5"/>
    <w:rsid w:val="009D1322"/>
    <w:rsid w:val="009D1C4B"/>
    <w:rsid w:val="009D4574"/>
    <w:rsid w:val="009D5940"/>
    <w:rsid w:val="009D626D"/>
    <w:rsid w:val="009D6778"/>
    <w:rsid w:val="009E42A5"/>
    <w:rsid w:val="009E43F6"/>
    <w:rsid w:val="009E522C"/>
    <w:rsid w:val="009E6E70"/>
    <w:rsid w:val="009F0564"/>
    <w:rsid w:val="009F2ED0"/>
    <w:rsid w:val="009F71E5"/>
    <w:rsid w:val="009F7A02"/>
    <w:rsid w:val="00A00C47"/>
    <w:rsid w:val="00A060CF"/>
    <w:rsid w:val="00A06498"/>
    <w:rsid w:val="00A06A82"/>
    <w:rsid w:val="00A06BC3"/>
    <w:rsid w:val="00A07225"/>
    <w:rsid w:val="00A1070F"/>
    <w:rsid w:val="00A1137A"/>
    <w:rsid w:val="00A11385"/>
    <w:rsid w:val="00A1258A"/>
    <w:rsid w:val="00A12A9E"/>
    <w:rsid w:val="00A12B11"/>
    <w:rsid w:val="00A135CA"/>
    <w:rsid w:val="00A13EEE"/>
    <w:rsid w:val="00A14EA3"/>
    <w:rsid w:val="00A15AC0"/>
    <w:rsid w:val="00A16A7F"/>
    <w:rsid w:val="00A174A4"/>
    <w:rsid w:val="00A20412"/>
    <w:rsid w:val="00A23763"/>
    <w:rsid w:val="00A2481A"/>
    <w:rsid w:val="00A2716F"/>
    <w:rsid w:val="00A271B2"/>
    <w:rsid w:val="00A339AA"/>
    <w:rsid w:val="00A37E81"/>
    <w:rsid w:val="00A426F7"/>
    <w:rsid w:val="00A51893"/>
    <w:rsid w:val="00A5196B"/>
    <w:rsid w:val="00A52AE1"/>
    <w:rsid w:val="00A53FB1"/>
    <w:rsid w:val="00A56081"/>
    <w:rsid w:val="00A56B54"/>
    <w:rsid w:val="00A56BDD"/>
    <w:rsid w:val="00A57D15"/>
    <w:rsid w:val="00A610CA"/>
    <w:rsid w:val="00A619E1"/>
    <w:rsid w:val="00A66C29"/>
    <w:rsid w:val="00A6709B"/>
    <w:rsid w:val="00A67DFB"/>
    <w:rsid w:val="00A67E65"/>
    <w:rsid w:val="00A67EEC"/>
    <w:rsid w:val="00A712D8"/>
    <w:rsid w:val="00A71CA0"/>
    <w:rsid w:val="00A71DE3"/>
    <w:rsid w:val="00A73443"/>
    <w:rsid w:val="00A74615"/>
    <w:rsid w:val="00A74B6D"/>
    <w:rsid w:val="00A814D2"/>
    <w:rsid w:val="00A8622F"/>
    <w:rsid w:val="00A87379"/>
    <w:rsid w:val="00A90819"/>
    <w:rsid w:val="00A90DA3"/>
    <w:rsid w:val="00A93FE1"/>
    <w:rsid w:val="00A9533E"/>
    <w:rsid w:val="00A97299"/>
    <w:rsid w:val="00A97420"/>
    <w:rsid w:val="00AA162E"/>
    <w:rsid w:val="00AA18EB"/>
    <w:rsid w:val="00AA399D"/>
    <w:rsid w:val="00AB09E5"/>
    <w:rsid w:val="00AB0F02"/>
    <w:rsid w:val="00AB6872"/>
    <w:rsid w:val="00AC3A2E"/>
    <w:rsid w:val="00AC4AF1"/>
    <w:rsid w:val="00AD1493"/>
    <w:rsid w:val="00AD194B"/>
    <w:rsid w:val="00AD2D3D"/>
    <w:rsid w:val="00AD7F40"/>
    <w:rsid w:val="00AE0F75"/>
    <w:rsid w:val="00AE1B46"/>
    <w:rsid w:val="00AE4120"/>
    <w:rsid w:val="00AF0A8D"/>
    <w:rsid w:val="00AF111F"/>
    <w:rsid w:val="00AF22E2"/>
    <w:rsid w:val="00AF4DA3"/>
    <w:rsid w:val="00AF6874"/>
    <w:rsid w:val="00AF6C5B"/>
    <w:rsid w:val="00B0206A"/>
    <w:rsid w:val="00B05CFE"/>
    <w:rsid w:val="00B06312"/>
    <w:rsid w:val="00B071E5"/>
    <w:rsid w:val="00B1038B"/>
    <w:rsid w:val="00B10B96"/>
    <w:rsid w:val="00B1118F"/>
    <w:rsid w:val="00B1249E"/>
    <w:rsid w:val="00B14803"/>
    <w:rsid w:val="00B14F57"/>
    <w:rsid w:val="00B156C4"/>
    <w:rsid w:val="00B15877"/>
    <w:rsid w:val="00B15B93"/>
    <w:rsid w:val="00B16F4A"/>
    <w:rsid w:val="00B21517"/>
    <w:rsid w:val="00B252C3"/>
    <w:rsid w:val="00B26EE1"/>
    <w:rsid w:val="00B27DE3"/>
    <w:rsid w:val="00B31518"/>
    <w:rsid w:val="00B346BB"/>
    <w:rsid w:val="00B34E57"/>
    <w:rsid w:val="00B3514D"/>
    <w:rsid w:val="00B41362"/>
    <w:rsid w:val="00B42155"/>
    <w:rsid w:val="00B43231"/>
    <w:rsid w:val="00B549E5"/>
    <w:rsid w:val="00B56E70"/>
    <w:rsid w:val="00B62C86"/>
    <w:rsid w:val="00B65778"/>
    <w:rsid w:val="00B666FA"/>
    <w:rsid w:val="00B6771A"/>
    <w:rsid w:val="00B67CA8"/>
    <w:rsid w:val="00B70F85"/>
    <w:rsid w:val="00B720EA"/>
    <w:rsid w:val="00B72B54"/>
    <w:rsid w:val="00B73A0D"/>
    <w:rsid w:val="00B74A75"/>
    <w:rsid w:val="00B8158C"/>
    <w:rsid w:val="00B84575"/>
    <w:rsid w:val="00B84FDD"/>
    <w:rsid w:val="00B86AFD"/>
    <w:rsid w:val="00B91F71"/>
    <w:rsid w:val="00B9471A"/>
    <w:rsid w:val="00BA038E"/>
    <w:rsid w:val="00BA2733"/>
    <w:rsid w:val="00BA28D9"/>
    <w:rsid w:val="00BA3915"/>
    <w:rsid w:val="00BA49A5"/>
    <w:rsid w:val="00BA7432"/>
    <w:rsid w:val="00BA7756"/>
    <w:rsid w:val="00BA7DCA"/>
    <w:rsid w:val="00BB1B19"/>
    <w:rsid w:val="00BB448D"/>
    <w:rsid w:val="00BB4886"/>
    <w:rsid w:val="00BB5A00"/>
    <w:rsid w:val="00BB6824"/>
    <w:rsid w:val="00BB755F"/>
    <w:rsid w:val="00BC0107"/>
    <w:rsid w:val="00BC2F4C"/>
    <w:rsid w:val="00BC507A"/>
    <w:rsid w:val="00BC5C52"/>
    <w:rsid w:val="00BC669A"/>
    <w:rsid w:val="00BC7595"/>
    <w:rsid w:val="00BD21A7"/>
    <w:rsid w:val="00BD29EA"/>
    <w:rsid w:val="00BD475E"/>
    <w:rsid w:val="00BD4DB8"/>
    <w:rsid w:val="00BD5FD8"/>
    <w:rsid w:val="00BD734E"/>
    <w:rsid w:val="00BE1195"/>
    <w:rsid w:val="00BE17E4"/>
    <w:rsid w:val="00BE1BEE"/>
    <w:rsid w:val="00BE2942"/>
    <w:rsid w:val="00BE6858"/>
    <w:rsid w:val="00BE6A18"/>
    <w:rsid w:val="00BE7021"/>
    <w:rsid w:val="00BF239E"/>
    <w:rsid w:val="00BF2FE0"/>
    <w:rsid w:val="00BF32F0"/>
    <w:rsid w:val="00C0094A"/>
    <w:rsid w:val="00C023F8"/>
    <w:rsid w:val="00C03084"/>
    <w:rsid w:val="00C03A61"/>
    <w:rsid w:val="00C04245"/>
    <w:rsid w:val="00C0461C"/>
    <w:rsid w:val="00C11023"/>
    <w:rsid w:val="00C11813"/>
    <w:rsid w:val="00C12562"/>
    <w:rsid w:val="00C15768"/>
    <w:rsid w:val="00C20AF6"/>
    <w:rsid w:val="00C20D71"/>
    <w:rsid w:val="00C2254E"/>
    <w:rsid w:val="00C2452A"/>
    <w:rsid w:val="00C33DCC"/>
    <w:rsid w:val="00C33DF1"/>
    <w:rsid w:val="00C35835"/>
    <w:rsid w:val="00C358A6"/>
    <w:rsid w:val="00C37CD9"/>
    <w:rsid w:val="00C401EF"/>
    <w:rsid w:val="00C40E97"/>
    <w:rsid w:val="00C453AF"/>
    <w:rsid w:val="00C47F58"/>
    <w:rsid w:val="00C47F87"/>
    <w:rsid w:val="00C52607"/>
    <w:rsid w:val="00C541E0"/>
    <w:rsid w:val="00C54E06"/>
    <w:rsid w:val="00C55727"/>
    <w:rsid w:val="00C64CA2"/>
    <w:rsid w:val="00C70409"/>
    <w:rsid w:val="00C710A3"/>
    <w:rsid w:val="00C72647"/>
    <w:rsid w:val="00C73101"/>
    <w:rsid w:val="00C74072"/>
    <w:rsid w:val="00C76398"/>
    <w:rsid w:val="00C80430"/>
    <w:rsid w:val="00C81680"/>
    <w:rsid w:val="00C843D5"/>
    <w:rsid w:val="00C872BF"/>
    <w:rsid w:val="00C91CE4"/>
    <w:rsid w:val="00C922B7"/>
    <w:rsid w:val="00C95894"/>
    <w:rsid w:val="00C976DC"/>
    <w:rsid w:val="00CA008F"/>
    <w:rsid w:val="00CA1F93"/>
    <w:rsid w:val="00CA2BE2"/>
    <w:rsid w:val="00CA31F9"/>
    <w:rsid w:val="00CA3BA3"/>
    <w:rsid w:val="00CA4C83"/>
    <w:rsid w:val="00CA5AF3"/>
    <w:rsid w:val="00CB24FC"/>
    <w:rsid w:val="00CB332B"/>
    <w:rsid w:val="00CB63B3"/>
    <w:rsid w:val="00CB6C67"/>
    <w:rsid w:val="00CB748A"/>
    <w:rsid w:val="00CB7CE3"/>
    <w:rsid w:val="00CB7D54"/>
    <w:rsid w:val="00CC0CED"/>
    <w:rsid w:val="00CC3250"/>
    <w:rsid w:val="00CC54ED"/>
    <w:rsid w:val="00CC7938"/>
    <w:rsid w:val="00CC79B6"/>
    <w:rsid w:val="00CD0503"/>
    <w:rsid w:val="00CD17FE"/>
    <w:rsid w:val="00CD2441"/>
    <w:rsid w:val="00CD755F"/>
    <w:rsid w:val="00CE0517"/>
    <w:rsid w:val="00CE143C"/>
    <w:rsid w:val="00CE1AE8"/>
    <w:rsid w:val="00CE20EE"/>
    <w:rsid w:val="00CE28B8"/>
    <w:rsid w:val="00CE33AC"/>
    <w:rsid w:val="00CE47AB"/>
    <w:rsid w:val="00CE511C"/>
    <w:rsid w:val="00CF1B66"/>
    <w:rsid w:val="00CF28F8"/>
    <w:rsid w:val="00CF6104"/>
    <w:rsid w:val="00D01615"/>
    <w:rsid w:val="00D04056"/>
    <w:rsid w:val="00D044F0"/>
    <w:rsid w:val="00D04A3B"/>
    <w:rsid w:val="00D04D80"/>
    <w:rsid w:val="00D05073"/>
    <w:rsid w:val="00D057D0"/>
    <w:rsid w:val="00D11ADB"/>
    <w:rsid w:val="00D11C42"/>
    <w:rsid w:val="00D14C73"/>
    <w:rsid w:val="00D216F6"/>
    <w:rsid w:val="00D22965"/>
    <w:rsid w:val="00D22BFC"/>
    <w:rsid w:val="00D23A0D"/>
    <w:rsid w:val="00D27491"/>
    <w:rsid w:val="00D27903"/>
    <w:rsid w:val="00D27B88"/>
    <w:rsid w:val="00D3156D"/>
    <w:rsid w:val="00D33484"/>
    <w:rsid w:val="00D33BD6"/>
    <w:rsid w:val="00D33E16"/>
    <w:rsid w:val="00D351FE"/>
    <w:rsid w:val="00D4022D"/>
    <w:rsid w:val="00D442EC"/>
    <w:rsid w:val="00D51545"/>
    <w:rsid w:val="00D51A95"/>
    <w:rsid w:val="00D56EB9"/>
    <w:rsid w:val="00D60448"/>
    <w:rsid w:val="00D604BD"/>
    <w:rsid w:val="00D608F9"/>
    <w:rsid w:val="00D61F69"/>
    <w:rsid w:val="00D6300D"/>
    <w:rsid w:val="00D6395B"/>
    <w:rsid w:val="00D63F23"/>
    <w:rsid w:val="00D64CA6"/>
    <w:rsid w:val="00D657BA"/>
    <w:rsid w:val="00D67252"/>
    <w:rsid w:val="00D70A19"/>
    <w:rsid w:val="00D71DD8"/>
    <w:rsid w:val="00D71E6D"/>
    <w:rsid w:val="00D77937"/>
    <w:rsid w:val="00D77B54"/>
    <w:rsid w:val="00D80F7C"/>
    <w:rsid w:val="00D81607"/>
    <w:rsid w:val="00D8365C"/>
    <w:rsid w:val="00D8493B"/>
    <w:rsid w:val="00D86D1B"/>
    <w:rsid w:val="00D91690"/>
    <w:rsid w:val="00D97B60"/>
    <w:rsid w:val="00D97C33"/>
    <w:rsid w:val="00DA19A2"/>
    <w:rsid w:val="00DA2DBD"/>
    <w:rsid w:val="00DA4F8E"/>
    <w:rsid w:val="00DA58C9"/>
    <w:rsid w:val="00DA7E36"/>
    <w:rsid w:val="00DB5CD4"/>
    <w:rsid w:val="00DB6B1C"/>
    <w:rsid w:val="00DB70FF"/>
    <w:rsid w:val="00DB7DE3"/>
    <w:rsid w:val="00DC0529"/>
    <w:rsid w:val="00DC08CC"/>
    <w:rsid w:val="00DC0F2C"/>
    <w:rsid w:val="00DC22C0"/>
    <w:rsid w:val="00DC3B1B"/>
    <w:rsid w:val="00DC51F3"/>
    <w:rsid w:val="00DC5E22"/>
    <w:rsid w:val="00DC6569"/>
    <w:rsid w:val="00DD11A0"/>
    <w:rsid w:val="00DD70CE"/>
    <w:rsid w:val="00DD7111"/>
    <w:rsid w:val="00DD7610"/>
    <w:rsid w:val="00DD789E"/>
    <w:rsid w:val="00DE0121"/>
    <w:rsid w:val="00DE0FD2"/>
    <w:rsid w:val="00DE143F"/>
    <w:rsid w:val="00DE15EF"/>
    <w:rsid w:val="00DE16E2"/>
    <w:rsid w:val="00DE2695"/>
    <w:rsid w:val="00DE760B"/>
    <w:rsid w:val="00DE7B1A"/>
    <w:rsid w:val="00DF0063"/>
    <w:rsid w:val="00DF2012"/>
    <w:rsid w:val="00DF2BB3"/>
    <w:rsid w:val="00DF3F41"/>
    <w:rsid w:val="00DF3FFF"/>
    <w:rsid w:val="00DF5671"/>
    <w:rsid w:val="00E00208"/>
    <w:rsid w:val="00E00C49"/>
    <w:rsid w:val="00E01BD2"/>
    <w:rsid w:val="00E0221A"/>
    <w:rsid w:val="00E036D4"/>
    <w:rsid w:val="00E1040D"/>
    <w:rsid w:val="00E111B0"/>
    <w:rsid w:val="00E11B04"/>
    <w:rsid w:val="00E13777"/>
    <w:rsid w:val="00E2295C"/>
    <w:rsid w:val="00E30F86"/>
    <w:rsid w:val="00E338BE"/>
    <w:rsid w:val="00E34916"/>
    <w:rsid w:val="00E35B40"/>
    <w:rsid w:val="00E418FA"/>
    <w:rsid w:val="00E41F51"/>
    <w:rsid w:val="00E43670"/>
    <w:rsid w:val="00E43AFF"/>
    <w:rsid w:val="00E43E77"/>
    <w:rsid w:val="00E469D0"/>
    <w:rsid w:val="00E470BD"/>
    <w:rsid w:val="00E51FBE"/>
    <w:rsid w:val="00E528E6"/>
    <w:rsid w:val="00E532D3"/>
    <w:rsid w:val="00E536F1"/>
    <w:rsid w:val="00E5377D"/>
    <w:rsid w:val="00E54DF2"/>
    <w:rsid w:val="00E54F83"/>
    <w:rsid w:val="00E5578E"/>
    <w:rsid w:val="00E57133"/>
    <w:rsid w:val="00E601D6"/>
    <w:rsid w:val="00E61F9A"/>
    <w:rsid w:val="00E62245"/>
    <w:rsid w:val="00E62B98"/>
    <w:rsid w:val="00E6453D"/>
    <w:rsid w:val="00E64C1E"/>
    <w:rsid w:val="00E656A5"/>
    <w:rsid w:val="00E66B9F"/>
    <w:rsid w:val="00E66BC0"/>
    <w:rsid w:val="00E66BD0"/>
    <w:rsid w:val="00E6723F"/>
    <w:rsid w:val="00E70EE5"/>
    <w:rsid w:val="00E72309"/>
    <w:rsid w:val="00E725E0"/>
    <w:rsid w:val="00E73D31"/>
    <w:rsid w:val="00E8045F"/>
    <w:rsid w:val="00E809D4"/>
    <w:rsid w:val="00E81B0E"/>
    <w:rsid w:val="00E83DAA"/>
    <w:rsid w:val="00E83E63"/>
    <w:rsid w:val="00E853B4"/>
    <w:rsid w:val="00E87524"/>
    <w:rsid w:val="00E91495"/>
    <w:rsid w:val="00E92028"/>
    <w:rsid w:val="00E9235B"/>
    <w:rsid w:val="00E92CB2"/>
    <w:rsid w:val="00E93995"/>
    <w:rsid w:val="00E93B11"/>
    <w:rsid w:val="00EA054C"/>
    <w:rsid w:val="00EA14EF"/>
    <w:rsid w:val="00EA4618"/>
    <w:rsid w:val="00EA467C"/>
    <w:rsid w:val="00EA46BF"/>
    <w:rsid w:val="00EB684D"/>
    <w:rsid w:val="00EB75A2"/>
    <w:rsid w:val="00EC1429"/>
    <w:rsid w:val="00EC5539"/>
    <w:rsid w:val="00EC719A"/>
    <w:rsid w:val="00EC7B9F"/>
    <w:rsid w:val="00ED0455"/>
    <w:rsid w:val="00ED2AD8"/>
    <w:rsid w:val="00ED3914"/>
    <w:rsid w:val="00ED51F7"/>
    <w:rsid w:val="00ED64D0"/>
    <w:rsid w:val="00ED6F51"/>
    <w:rsid w:val="00ED70A9"/>
    <w:rsid w:val="00EE0877"/>
    <w:rsid w:val="00EE449E"/>
    <w:rsid w:val="00EE52DE"/>
    <w:rsid w:val="00EE58A4"/>
    <w:rsid w:val="00EE62F3"/>
    <w:rsid w:val="00EF00C4"/>
    <w:rsid w:val="00EF2CF1"/>
    <w:rsid w:val="00EF3A6A"/>
    <w:rsid w:val="00EF4A38"/>
    <w:rsid w:val="00EF4FA7"/>
    <w:rsid w:val="00F0114F"/>
    <w:rsid w:val="00F0162F"/>
    <w:rsid w:val="00F036DE"/>
    <w:rsid w:val="00F041D6"/>
    <w:rsid w:val="00F06408"/>
    <w:rsid w:val="00F07E2A"/>
    <w:rsid w:val="00F120B4"/>
    <w:rsid w:val="00F15141"/>
    <w:rsid w:val="00F16BA7"/>
    <w:rsid w:val="00F22DD8"/>
    <w:rsid w:val="00F2467D"/>
    <w:rsid w:val="00F256DE"/>
    <w:rsid w:val="00F34FF8"/>
    <w:rsid w:val="00F36600"/>
    <w:rsid w:val="00F42C5C"/>
    <w:rsid w:val="00F43529"/>
    <w:rsid w:val="00F43F4C"/>
    <w:rsid w:val="00F4453E"/>
    <w:rsid w:val="00F44784"/>
    <w:rsid w:val="00F464E5"/>
    <w:rsid w:val="00F46CA6"/>
    <w:rsid w:val="00F474CD"/>
    <w:rsid w:val="00F50609"/>
    <w:rsid w:val="00F51F69"/>
    <w:rsid w:val="00F5353A"/>
    <w:rsid w:val="00F5362E"/>
    <w:rsid w:val="00F57B52"/>
    <w:rsid w:val="00F6140E"/>
    <w:rsid w:val="00F65069"/>
    <w:rsid w:val="00F6511A"/>
    <w:rsid w:val="00F65C14"/>
    <w:rsid w:val="00F705C8"/>
    <w:rsid w:val="00F7508D"/>
    <w:rsid w:val="00F769FE"/>
    <w:rsid w:val="00F813E6"/>
    <w:rsid w:val="00F81963"/>
    <w:rsid w:val="00F81CAE"/>
    <w:rsid w:val="00F83A21"/>
    <w:rsid w:val="00F96BC6"/>
    <w:rsid w:val="00F97690"/>
    <w:rsid w:val="00F97C89"/>
    <w:rsid w:val="00FA2801"/>
    <w:rsid w:val="00FA29A8"/>
    <w:rsid w:val="00FA33C7"/>
    <w:rsid w:val="00FA4164"/>
    <w:rsid w:val="00FA47B4"/>
    <w:rsid w:val="00FA4976"/>
    <w:rsid w:val="00FA7EF3"/>
    <w:rsid w:val="00FB28A4"/>
    <w:rsid w:val="00FB532E"/>
    <w:rsid w:val="00FB64FA"/>
    <w:rsid w:val="00FB768F"/>
    <w:rsid w:val="00FC09E7"/>
    <w:rsid w:val="00FC2E22"/>
    <w:rsid w:val="00FC314D"/>
    <w:rsid w:val="00FC411B"/>
    <w:rsid w:val="00FC5540"/>
    <w:rsid w:val="00FC765E"/>
    <w:rsid w:val="00FC7ED0"/>
    <w:rsid w:val="00FD0AC2"/>
    <w:rsid w:val="00FD0EC3"/>
    <w:rsid w:val="00FD48AD"/>
    <w:rsid w:val="00FD6F90"/>
    <w:rsid w:val="00FE4518"/>
    <w:rsid w:val="00FE5641"/>
    <w:rsid w:val="00FE567D"/>
    <w:rsid w:val="00FE7176"/>
    <w:rsid w:val="00FF025D"/>
    <w:rsid w:val="00FF0DE7"/>
    <w:rsid w:val="00FF4370"/>
    <w:rsid w:val="00FF453C"/>
    <w:rsid w:val="00FF544B"/>
    <w:rsid w:val="036007F6"/>
    <w:rsid w:val="1EDE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 w:themeColor="followedHyperlink"/>
      <w:u w:val="single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6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9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Верхний колонтитул Знак"/>
    <w:basedOn w:val="2"/>
    <w:link w:val="7"/>
    <w:uiPriority w:val="99"/>
  </w:style>
  <w:style w:type="character" w:customStyle="1" w:styleId="11">
    <w:name w:val="Нижний колонтитул Знак"/>
    <w:basedOn w:val="2"/>
    <w:link w:val="8"/>
    <w:uiPriority w:val="99"/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Текст выноски Знак"/>
    <w:basedOn w:val="2"/>
    <w:link w:val="6"/>
    <w:semiHidden/>
    <w:uiPriority w:val="99"/>
    <w:rPr>
      <w:rFonts w:ascii="Tahoma" w:hAnsi="Tahoma" w:cs="Tahoma"/>
      <w:sz w:val="16"/>
      <w:szCs w:val="16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5">
    <w:name w:val="Без интервала Знак"/>
    <w:basedOn w:val="2"/>
    <w:link w:val="14"/>
    <w:uiPriority w:val="1"/>
    <w:rPr>
      <w:rFonts w:eastAsiaTheme="minorEastAsia"/>
      <w:lang w:eastAsia="ru-RU"/>
    </w:rPr>
  </w:style>
  <w:style w:type="paragraph" w:customStyle="1" w:styleId="16">
    <w:name w:val="Default"/>
    <w:uiPriority w:val="0"/>
    <w:pPr>
      <w:autoSpaceDE w:val="0"/>
      <w:autoSpaceDN w:val="0"/>
      <w:adjustRightInd w:val="0"/>
    </w:pPr>
    <w:rPr>
      <w:rFonts w:ascii="Cambria" w:hAnsi="Cambria" w:cs="Cambria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94D08-F9A8-4687-9C6F-75C952C536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Всероссийский конкурс методических разработок «Педагогическая копилка - 2022»</Company>
  <Pages>16</Pages>
  <Words>3849</Words>
  <Characters>21942</Characters>
  <Lines>182</Lines>
  <Paragraphs>51</Paragraphs>
  <TotalTime>142</TotalTime>
  <ScaleCrop>false</ScaleCrop>
  <LinksUpToDate>false</LinksUpToDate>
  <CharactersWithSpaces>25740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2023-09-06T07:11:00Z</dcterms:created>
  <dc:creator>Aleksandr</dc:creator>
  <cp:lastModifiedBy>NaVi Тренер</cp:lastModifiedBy>
  <cp:lastPrinted>2022-01-24T15:31:00Z</cp:lastPrinted>
  <dcterms:modified xsi:type="dcterms:W3CDTF">2024-06-07T05:26:41Z</dcterms:modified>
  <dc:subject>Презентация и доклад к презентации на тему:</dc:subject>
  <dc:title>Конкурсная работа Методическая разработка «Понятие читательской грамотности как метапредметной и универсальной составляющей функциональной грамотности. Приёмы формирования читательской грамотности на уроках математики и во внеурочной деятельности»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AAB2DA6E12D345159489C46D07124040_13</vt:lpwstr>
  </property>
</Properties>
</file>