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052F16" w14:textId="77777777" w:rsidR="00FD0CE3" w:rsidRPr="00FD0CE3" w:rsidRDefault="006B3458" w:rsidP="00FD0CE3">
      <w:pPr>
        <w:pStyle w:val="a6"/>
        <w:spacing w:before="0" w:beforeAutospacing="0" w:after="0" w:afterAutospacing="0"/>
        <w:jc w:val="right"/>
        <w:rPr>
          <w:b/>
          <w:i/>
          <w:color w:val="000000" w:themeColor="text1"/>
        </w:rPr>
      </w:pPr>
      <w:proofErr w:type="spellStart"/>
      <w:r w:rsidRPr="00FD0CE3">
        <w:rPr>
          <w:b/>
          <w:i/>
          <w:color w:val="000000" w:themeColor="text1"/>
        </w:rPr>
        <w:t>Гвилава</w:t>
      </w:r>
      <w:proofErr w:type="spellEnd"/>
      <w:r w:rsidRPr="00FD0CE3">
        <w:rPr>
          <w:b/>
          <w:i/>
          <w:color w:val="000000" w:themeColor="text1"/>
        </w:rPr>
        <w:t xml:space="preserve"> Ирина Валерьевна</w:t>
      </w:r>
      <w:r w:rsidR="00FB471B" w:rsidRPr="00FD0CE3">
        <w:rPr>
          <w:b/>
          <w:i/>
          <w:color w:val="000000" w:themeColor="text1"/>
        </w:rPr>
        <w:t>,</w:t>
      </w:r>
    </w:p>
    <w:p w14:paraId="15EC2AD3" w14:textId="4693DC41" w:rsidR="00FB471B" w:rsidRPr="00FD0CE3" w:rsidRDefault="00C743F6" w:rsidP="00FD0CE3">
      <w:pPr>
        <w:pStyle w:val="a6"/>
        <w:spacing w:before="0" w:beforeAutospacing="0" w:after="0" w:afterAutospacing="0"/>
        <w:jc w:val="right"/>
        <w:rPr>
          <w:b/>
          <w:i/>
          <w:color w:val="000000" w:themeColor="text1"/>
        </w:rPr>
      </w:pPr>
      <w:r>
        <w:rPr>
          <w:b/>
          <w:i/>
          <w:color w:val="000000" w:themeColor="text1"/>
        </w:rPr>
        <w:t>М</w:t>
      </w:r>
      <w:r w:rsidR="00D2088E">
        <w:rPr>
          <w:b/>
          <w:i/>
          <w:color w:val="000000" w:themeColor="text1"/>
        </w:rPr>
        <w:t>етодист</w:t>
      </w:r>
      <w:r>
        <w:rPr>
          <w:b/>
          <w:i/>
          <w:color w:val="000000" w:themeColor="text1"/>
        </w:rPr>
        <w:t>,</w:t>
      </w:r>
      <w:bookmarkStart w:id="0" w:name="_GoBack"/>
      <w:bookmarkEnd w:id="0"/>
      <w:r w:rsidR="00FB471B" w:rsidRPr="00FD0CE3">
        <w:rPr>
          <w:b/>
          <w:i/>
          <w:color w:val="000000" w:themeColor="text1"/>
        </w:rPr>
        <w:t xml:space="preserve"> </w:t>
      </w:r>
      <w:r w:rsidRPr="00FD0CE3">
        <w:rPr>
          <w:b/>
          <w:i/>
          <w:color w:val="000000" w:themeColor="text1"/>
        </w:rPr>
        <w:t>педагога дополнительного образования</w:t>
      </w:r>
      <w:r w:rsidRPr="00FD0CE3">
        <w:rPr>
          <w:b/>
          <w:i/>
          <w:color w:val="000000" w:themeColor="text1"/>
        </w:rPr>
        <w:t xml:space="preserve"> </w:t>
      </w:r>
      <w:r w:rsidR="00FB471B" w:rsidRPr="00FD0CE3">
        <w:rPr>
          <w:b/>
          <w:i/>
          <w:color w:val="000000" w:themeColor="text1"/>
        </w:rPr>
        <w:t>МБОУ ДО «Планета»</w:t>
      </w:r>
    </w:p>
    <w:p w14:paraId="20338D3D" w14:textId="77777777" w:rsidR="00FB471B" w:rsidRPr="00065BBB" w:rsidRDefault="00FB471B" w:rsidP="00FB471B">
      <w:pPr>
        <w:shd w:val="clear" w:color="auto" w:fill="FFFFFF"/>
        <w:spacing w:after="0"/>
        <w:rPr>
          <w:rFonts w:cs="Times New Roman"/>
          <w:i/>
          <w:color w:val="000000" w:themeColor="text1"/>
          <w:sz w:val="16"/>
          <w:szCs w:val="16"/>
          <w:lang w:eastAsia="ru-RU"/>
        </w:rPr>
      </w:pPr>
    </w:p>
    <w:p w14:paraId="4DF16DAC" w14:textId="77777777" w:rsidR="001C17F1" w:rsidRDefault="001C17F1" w:rsidP="00FD0CE3">
      <w:pPr>
        <w:widowControl/>
        <w:tabs>
          <w:tab w:val="left" w:pos="0"/>
        </w:tabs>
        <w:suppressAutoHyphens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Мастер-класс </w:t>
      </w:r>
    </w:p>
    <w:p w14:paraId="74BE138E" w14:textId="13AF7A3F" w:rsidR="006B3458" w:rsidRDefault="00FD0CE3" w:rsidP="00FD0CE3">
      <w:pPr>
        <w:widowControl/>
        <w:tabs>
          <w:tab w:val="left" w:pos="0"/>
        </w:tabs>
        <w:suppressAutoHyphens w:val="0"/>
        <w:spacing w:after="0" w:line="240" w:lineRule="auto"/>
        <w:jc w:val="center"/>
        <w:rPr>
          <w:rFonts w:ascii="Times New Roman" w:hAnsi="Times New Roman" w:cs="Times New Roman"/>
          <w:b/>
          <w:bCs/>
          <w:sz w:val="28"/>
          <w:szCs w:val="28"/>
        </w:rPr>
      </w:pPr>
      <w:r w:rsidRPr="00FD0CE3">
        <w:rPr>
          <w:rFonts w:ascii="Times New Roman" w:hAnsi="Times New Roman" w:cs="Times New Roman"/>
          <w:b/>
          <w:bCs/>
          <w:sz w:val="28"/>
          <w:szCs w:val="28"/>
        </w:rPr>
        <w:t>«Технология обучения в сотрудничестве «Пила» как современная форма обучения и воспитания учащихся»</w:t>
      </w:r>
    </w:p>
    <w:p w14:paraId="3B0129D8" w14:textId="00D9B461" w:rsidR="00163E22" w:rsidRDefault="00972875" w:rsidP="00972875">
      <w:pPr>
        <w:widowControl/>
        <w:tabs>
          <w:tab w:val="left" w:pos="0"/>
        </w:tabs>
        <w:suppressAutoHyphens w:val="0"/>
        <w:spacing w:after="0" w:line="240" w:lineRule="auto"/>
        <w:jc w:val="both"/>
        <w:rPr>
          <w:rFonts w:ascii="Times New Roman" w:hAnsi="Times New Roman" w:cs="Times New Roman"/>
          <w:sz w:val="24"/>
          <w:szCs w:val="24"/>
        </w:rPr>
      </w:pPr>
      <w:r w:rsidRPr="00D56ABD">
        <w:rPr>
          <w:rFonts w:ascii="Times New Roman" w:hAnsi="Times New Roman" w:cs="Times New Roman"/>
          <w:sz w:val="24"/>
          <w:szCs w:val="24"/>
          <w:u w:val="single"/>
        </w:rPr>
        <w:t>Цель:</w:t>
      </w:r>
      <w:r w:rsidRPr="00972875">
        <w:rPr>
          <w:rFonts w:ascii="Times New Roman" w:hAnsi="Times New Roman" w:cs="Times New Roman"/>
          <w:sz w:val="24"/>
          <w:szCs w:val="24"/>
        </w:rPr>
        <w:t xml:space="preserve"> познакомить педагогов</w:t>
      </w:r>
      <w:r w:rsidR="00D56ABD">
        <w:rPr>
          <w:rFonts w:ascii="Times New Roman" w:hAnsi="Times New Roman" w:cs="Times New Roman"/>
          <w:sz w:val="24"/>
          <w:szCs w:val="24"/>
        </w:rPr>
        <w:t xml:space="preserve"> дополнительного образованием</w:t>
      </w:r>
      <w:r w:rsidRPr="00972875">
        <w:rPr>
          <w:rFonts w:ascii="Times New Roman" w:hAnsi="Times New Roman" w:cs="Times New Roman"/>
          <w:sz w:val="24"/>
          <w:szCs w:val="24"/>
        </w:rPr>
        <w:t xml:space="preserve"> с вариантом технологии обучения в сотрудничестве «Пила»</w:t>
      </w:r>
      <w:r w:rsidR="00D56ABD">
        <w:rPr>
          <w:rFonts w:ascii="Times New Roman" w:hAnsi="Times New Roman" w:cs="Times New Roman"/>
          <w:sz w:val="24"/>
          <w:szCs w:val="24"/>
        </w:rPr>
        <w:t xml:space="preserve"> с опорой на собственный опыт работы</w:t>
      </w:r>
      <w:r>
        <w:rPr>
          <w:rFonts w:ascii="Times New Roman" w:hAnsi="Times New Roman" w:cs="Times New Roman"/>
          <w:sz w:val="24"/>
          <w:szCs w:val="24"/>
        </w:rPr>
        <w:t>.</w:t>
      </w:r>
    </w:p>
    <w:p w14:paraId="6949B6DE" w14:textId="549B3F0E" w:rsidR="00972875" w:rsidRPr="00D56ABD" w:rsidRDefault="00972875" w:rsidP="00972875">
      <w:pPr>
        <w:widowControl/>
        <w:tabs>
          <w:tab w:val="left" w:pos="0"/>
        </w:tabs>
        <w:suppressAutoHyphens w:val="0"/>
        <w:spacing w:after="0" w:line="240" w:lineRule="auto"/>
        <w:jc w:val="both"/>
        <w:rPr>
          <w:rFonts w:ascii="Times New Roman" w:hAnsi="Times New Roman" w:cs="Times New Roman"/>
          <w:sz w:val="24"/>
          <w:szCs w:val="24"/>
          <w:u w:val="single"/>
        </w:rPr>
      </w:pPr>
      <w:r w:rsidRPr="00D56ABD">
        <w:rPr>
          <w:rFonts w:ascii="Times New Roman" w:hAnsi="Times New Roman" w:cs="Times New Roman"/>
          <w:sz w:val="24"/>
          <w:szCs w:val="24"/>
          <w:u w:val="single"/>
        </w:rPr>
        <w:t>Мизансцена мастер-класса:</w:t>
      </w:r>
    </w:p>
    <w:p w14:paraId="77E0635B" w14:textId="0AFED3D5" w:rsidR="00D56ABD" w:rsidRDefault="00D56ABD" w:rsidP="00972875">
      <w:pPr>
        <w:widowControl/>
        <w:tabs>
          <w:tab w:val="left" w:pos="0"/>
        </w:tabs>
        <w:suppressAutoHyphens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стулья для участников семинара;</w:t>
      </w:r>
    </w:p>
    <w:p w14:paraId="1CF84EA8" w14:textId="6318614C" w:rsidR="00972875" w:rsidRDefault="00D56ABD" w:rsidP="00972875">
      <w:pPr>
        <w:widowControl/>
        <w:tabs>
          <w:tab w:val="left" w:pos="0"/>
        </w:tabs>
        <w:suppressAutoHyphens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72875">
        <w:rPr>
          <w:rFonts w:ascii="Times New Roman" w:hAnsi="Times New Roman" w:cs="Times New Roman"/>
          <w:sz w:val="24"/>
          <w:szCs w:val="24"/>
        </w:rPr>
        <w:t>2 стола и стулья для групповой работы</w:t>
      </w:r>
      <w:r>
        <w:rPr>
          <w:rFonts w:ascii="Times New Roman" w:hAnsi="Times New Roman" w:cs="Times New Roman"/>
          <w:sz w:val="24"/>
          <w:szCs w:val="24"/>
        </w:rPr>
        <w:t xml:space="preserve"> в рамках мастер-класса;</w:t>
      </w:r>
    </w:p>
    <w:p w14:paraId="77623214" w14:textId="77777777" w:rsidR="008E7B10" w:rsidRDefault="00D56ABD" w:rsidP="00972875">
      <w:pPr>
        <w:widowControl/>
        <w:tabs>
          <w:tab w:val="left" w:pos="0"/>
        </w:tabs>
        <w:suppressAutoHyphens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мультимедийный комплект (ноутбук, экран, проектор) для презентации материалов мастер-класса</w:t>
      </w:r>
      <w:r w:rsidR="008E7B10">
        <w:rPr>
          <w:rFonts w:ascii="Times New Roman" w:hAnsi="Times New Roman" w:cs="Times New Roman"/>
          <w:sz w:val="24"/>
          <w:szCs w:val="24"/>
        </w:rPr>
        <w:t>;</w:t>
      </w:r>
    </w:p>
    <w:p w14:paraId="3DD7449B" w14:textId="7BFA5467" w:rsidR="00D56ABD" w:rsidRDefault="008E7B10" w:rsidP="00972875">
      <w:pPr>
        <w:widowControl/>
        <w:tabs>
          <w:tab w:val="left" w:pos="0"/>
        </w:tabs>
        <w:suppressAutoHyphens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стенд для закрепления листов, в которые будут проставляться балы команд</w:t>
      </w:r>
      <w:r w:rsidR="00D56ABD">
        <w:rPr>
          <w:rFonts w:ascii="Times New Roman" w:hAnsi="Times New Roman" w:cs="Times New Roman"/>
          <w:sz w:val="24"/>
          <w:szCs w:val="24"/>
        </w:rPr>
        <w:t>.</w:t>
      </w:r>
    </w:p>
    <w:p w14:paraId="63E01BFE" w14:textId="5C496312" w:rsidR="00D56ABD" w:rsidRDefault="00D56ABD" w:rsidP="00972875">
      <w:pPr>
        <w:widowControl/>
        <w:tabs>
          <w:tab w:val="left" w:pos="0"/>
        </w:tabs>
        <w:suppressAutoHyphens w:val="0"/>
        <w:spacing w:after="0" w:line="240" w:lineRule="auto"/>
        <w:jc w:val="both"/>
        <w:rPr>
          <w:rFonts w:ascii="Times New Roman" w:hAnsi="Times New Roman" w:cs="Times New Roman"/>
          <w:sz w:val="24"/>
          <w:szCs w:val="24"/>
        </w:rPr>
      </w:pPr>
      <w:r w:rsidRPr="00D56ABD">
        <w:rPr>
          <w:rFonts w:ascii="Times New Roman" w:hAnsi="Times New Roman" w:cs="Times New Roman"/>
          <w:sz w:val="24"/>
          <w:szCs w:val="24"/>
          <w:u w:val="single"/>
        </w:rPr>
        <w:t>Методическое обеспечение мастер-класса</w:t>
      </w:r>
      <w:r>
        <w:rPr>
          <w:rFonts w:ascii="Times New Roman" w:hAnsi="Times New Roman" w:cs="Times New Roman"/>
          <w:sz w:val="24"/>
          <w:szCs w:val="24"/>
        </w:rPr>
        <w:t>:</w:t>
      </w:r>
    </w:p>
    <w:p w14:paraId="3EAF3860" w14:textId="5EFBC0AC" w:rsidR="00D56ABD" w:rsidRDefault="00D56ABD" w:rsidP="00972875">
      <w:pPr>
        <w:widowControl/>
        <w:tabs>
          <w:tab w:val="left" w:pos="0"/>
        </w:tabs>
        <w:suppressAutoHyphens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презентация;</w:t>
      </w:r>
    </w:p>
    <w:p w14:paraId="677B7D18" w14:textId="0199EA67" w:rsidR="00D56ABD" w:rsidRDefault="00D56ABD" w:rsidP="00972875">
      <w:pPr>
        <w:widowControl/>
        <w:tabs>
          <w:tab w:val="left" w:pos="0"/>
        </w:tabs>
        <w:suppressAutoHyphens w:val="0"/>
        <w:spacing w:after="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sz w:val="24"/>
          <w:szCs w:val="24"/>
        </w:rPr>
        <w:t xml:space="preserve">- </w:t>
      </w:r>
      <w:r w:rsidR="008E7B10">
        <w:rPr>
          <w:rFonts w:ascii="Times New Roman" w:hAnsi="Times New Roman" w:cs="Times New Roman"/>
          <w:sz w:val="24"/>
          <w:szCs w:val="24"/>
        </w:rPr>
        <w:t xml:space="preserve">белая </w:t>
      </w:r>
      <w:r>
        <w:rPr>
          <w:rFonts w:ascii="Times New Roman" w:hAnsi="Times New Roman" w:cs="Times New Roman"/>
          <w:sz w:val="24"/>
          <w:szCs w:val="24"/>
        </w:rPr>
        <w:t xml:space="preserve">папка для участника №1 – 2 штуки (лист с учебным материалом «Русский народный женский костюм», лист для конспектирования нового материала по теме «Татарский национальный женский костюм», лист для записи ответов на задание </w:t>
      </w:r>
      <w:r w:rsidRPr="00D56ABD">
        <w:rPr>
          <w:rFonts w:ascii="Times New Roman" w:hAnsi="Times New Roman" w:cs="Times New Roman"/>
          <w:color w:val="000000" w:themeColor="text1"/>
          <w:sz w:val="24"/>
          <w:szCs w:val="24"/>
          <w:shd w:val="clear" w:color="auto" w:fill="FFFFFF"/>
        </w:rPr>
        <w:t>«Художник по костюмам»);</w:t>
      </w:r>
    </w:p>
    <w:p w14:paraId="0D61A4C2" w14:textId="699A3307" w:rsidR="00D56ABD" w:rsidRDefault="00D56ABD" w:rsidP="00D56ABD">
      <w:pPr>
        <w:widowControl/>
        <w:tabs>
          <w:tab w:val="left" w:pos="0"/>
        </w:tabs>
        <w:suppressAutoHyphens w:val="0"/>
        <w:spacing w:after="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sz w:val="24"/>
          <w:szCs w:val="24"/>
        </w:rPr>
        <w:t xml:space="preserve">- </w:t>
      </w:r>
      <w:r w:rsidR="008E7B10">
        <w:rPr>
          <w:rFonts w:ascii="Times New Roman" w:hAnsi="Times New Roman" w:cs="Times New Roman"/>
          <w:sz w:val="24"/>
          <w:szCs w:val="24"/>
        </w:rPr>
        <w:t xml:space="preserve">желтая </w:t>
      </w:r>
      <w:r>
        <w:rPr>
          <w:rFonts w:ascii="Times New Roman" w:hAnsi="Times New Roman" w:cs="Times New Roman"/>
          <w:sz w:val="24"/>
          <w:szCs w:val="24"/>
        </w:rPr>
        <w:t>папка для участника №2 – 2 штуки (лист с учебным материалом «Татарский национальный женский костюм», лист для конспектирования нового материала по теме «Русский народный женский костюм»</w:t>
      </w:r>
      <w:r w:rsidRPr="00D56ABD">
        <w:rPr>
          <w:rFonts w:ascii="Times New Roman" w:hAnsi="Times New Roman" w:cs="Times New Roman"/>
          <w:color w:val="000000" w:themeColor="text1"/>
          <w:sz w:val="24"/>
          <w:szCs w:val="24"/>
          <w:shd w:val="clear" w:color="auto" w:fill="FFFFFF"/>
        </w:rPr>
        <w:t>)</w:t>
      </w:r>
      <w:r w:rsidR="008E7B10">
        <w:rPr>
          <w:rFonts w:ascii="Times New Roman" w:hAnsi="Times New Roman" w:cs="Times New Roman"/>
          <w:color w:val="000000" w:themeColor="text1"/>
          <w:sz w:val="24"/>
          <w:szCs w:val="24"/>
          <w:shd w:val="clear" w:color="auto" w:fill="FFFFFF"/>
        </w:rPr>
        <w:t>.</w:t>
      </w:r>
    </w:p>
    <w:p w14:paraId="057677FC" w14:textId="5C15FD22" w:rsidR="008E7B10" w:rsidRPr="008E7B10" w:rsidRDefault="008E7B10" w:rsidP="00D56ABD">
      <w:pPr>
        <w:widowControl/>
        <w:tabs>
          <w:tab w:val="left" w:pos="0"/>
        </w:tabs>
        <w:suppressAutoHyphens w:val="0"/>
        <w:spacing w:after="0" w:line="240" w:lineRule="auto"/>
        <w:jc w:val="both"/>
        <w:rPr>
          <w:rFonts w:ascii="Times New Roman" w:hAnsi="Times New Roman" w:cs="Times New Roman"/>
          <w:color w:val="000000" w:themeColor="text1"/>
          <w:sz w:val="24"/>
          <w:szCs w:val="24"/>
          <w:u w:val="single"/>
          <w:shd w:val="clear" w:color="auto" w:fill="FFFFFF"/>
        </w:rPr>
      </w:pPr>
      <w:r w:rsidRPr="008E7B10">
        <w:rPr>
          <w:rFonts w:ascii="Times New Roman" w:hAnsi="Times New Roman" w:cs="Times New Roman"/>
          <w:color w:val="000000" w:themeColor="text1"/>
          <w:sz w:val="24"/>
          <w:szCs w:val="24"/>
          <w:u w:val="single"/>
          <w:shd w:val="clear" w:color="auto" w:fill="FFFFFF"/>
        </w:rPr>
        <w:t>Атрибуты:</w:t>
      </w:r>
    </w:p>
    <w:p w14:paraId="6A1E0F9A" w14:textId="059DBB7E" w:rsidR="008E7B10" w:rsidRDefault="008E7B10" w:rsidP="00D56ABD">
      <w:pPr>
        <w:widowControl/>
        <w:tabs>
          <w:tab w:val="left" w:pos="0"/>
        </w:tabs>
        <w:suppressAutoHyphens w:val="0"/>
        <w:spacing w:after="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призмы для обозначения столов команд – желтая -1 шт., оранжевая – 1 шт.;</w:t>
      </w:r>
    </w:p>
    <w:p w14:paraId="085A887E" w14:textId="5BA48A27" w:rsidR="008E7B10" w:rsidRDefault="008E7B10" w:rsidP="00D56ABD">
      <w:pPr>
        <w:widowControl/>
        <w:tabs>
          <w:tab w:val="left" w:pos="0"/>
        </w:tabs>
        <w:suppressAutoHyphens w:val="0"/>
        <w:spacing w:after="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листы для занесения балов команд – желтый лист – 1 ш., оранжевый лист – 1 шт.;</w:t>
      </w:r>
    </w:p>
    <w:p w14:paraId="1E6C9ED6" w14:textId="1764C761" w:rsidR="008E7B10" w:rsidRDefault="008E7B10" w:rsidP="00D56ABD">
      <w:pPr>
        <w:widowControl/>
        <w:tabs>
          <w:tab w:val="left" w:pos="0"/>
        </w:tabs>
        <w:suppressAutoHyphens w:val="0"/>
        <w:spacing w:after="0" w:line="240" w:lineRule="auto"/>
        <w:jc w:val="both"/>
        <w:rPr>
          <w:rFonts w:ascii="Times New Roman" w:hAnsi="Times New Roman" w:cs="Times New Roman"/>
          <w:sz w:val="24"/>
          <w:szCs w:val="24"/>
        </w:rPr>
      </w:pPr>
      <w:r>
        <w:rPr>
          <w:rFonts w:ascii="Times New Roman" w:hAnsi="Times New Roman" w:cs="Times New Roman"/>
          <w:color w:val="000000" w:themeColor="text1"/>
          <w:sz w:val="24"/>
          <w:szCs w:val="24"/>
          <w:shd w:val="clear" w:color="auto" w:fill="FFFFFF"/>
        </w:rPr>
        <w:t>- фишки с номерами 1 и 2 на столы для проведения этапа «</w:t>
      </w:r>
      <w:r w:rsidR="00AD3226">
        <w:rPr>
          <w:rFonts w:ascii="Times New Roman" w:hAnsi="Times New Roman" w:cs="Times New Roman"/>
          <w:color w:val="000000" w:themeColor="text1"/>
          <w:sz w:val="24"/>
          <w:szCs w:val="24"/>
          <w:shd w:val="clear" w:color="auto" w:fill="FFFFFF"/>
        </w:rPr>
        <w:t>В</w:t>
      </w:r>
      <w:r>
        <w:rPr>
          <w:rFonts w:ascii="Times New Roman" w:hAnsi="Times New Roman" w:cs="Times New Roman"/>
          <w:color w:val="000000" w:themeColor="text1"/>
          <w:sz w:val="24"/>
          <w:szCs w:val="24"/>
          <w:shd w:val="clear" w:color="auto" w:fill="FFFFFF"/>
        </w:rPr>
        <w:t>стреча экспертов».</w:t>
      </w:r>
    </w:p>
    <w:p w14:paraId="354D871F" w14:textId="1B6AC524" w:rsidR="00972875" w:rsidRPr="00972875" w:rsidRDefault="00972875" w:rsidP="00972875">
      <w:pPr>
        <w:widowControl/>
        <w:tabs>
          <w:tab w:val="left" w:pos="0"/>
        </w:tabs>
        <w:suppressAutoHyphens w:val="0"/>
        <w:spacing w:after="0" w:line="240" w:lineRule="auto"/>
        <w:jc w:val="both"/>
        <w:rPr>
          <w:rFonts w:ascii="Times New Roman" w:hAnsi="Times New Roman" w:cs="Times New Roman"/>
          <w:sz w:val="24"/>
          <w:szCs w:val="24"/>
        </w:rPr>
      </w:pPr>
    </w:p>
    <w:tbl>
      <w:tblPr>
        <w:tblStyle w:val="a4"/>
        <w:tblW w:w="0" w:type="auto"/>
        <w:tblLayout w:type="fixed"/>
        <w:tblLook w:val="04A0" w:firstRow="1" w:lastRow="0" w:firstColumn="1" w:lastColumn="0" w:noHBand="0" w:noVBand="1"/>
      </w:tblPr>
      <w:tblGrid>
        <w:gridCol w:w="532"/>
        <w:gridCol w:w="4112"/>
        <w:gridCol w:w="11134"/>
      </w:tblGrid>
      <w:tr w:rsidR="00F07DBE" w14:paraId="42339189" w14:textId="77777777" w:rsidTr="009D68E2">
        <w:tc>
          <w:tcPr>
            <w:tcW w:w="532" w:type="dxa"/>
          </w:tcPr>
          <w:p w14:paraId="36AF15AA" w14:textId="77777777" w:rsidR="00163E22" w:rsidRPr="008E7B10" w:rsidRDefault="0066118D"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w:t>
            </w:r>
          </w:p>
        </w:tc>
        <w:tc>
          <w:tcPr>
            <w:tcW w:w="4112" w:type="dxa"/>
          </w:tcPr>
          <w:p w14:paraId="75DEFE8F" w14:textId="77777777" w:rsidR="00163E22" w:rsidRPr="008E7B10" w:rsidRDefault="0066118D"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Слайд</w:t>
            </w:r>
          </w:p>
        </w:tc>
        <w:tc>
          <w:tcPr>
            <w:tcW w:w="11134" w:type="dxa"/>
          </w:tcPr>
          <w:p w14:paraId="06D8B20F" w14:textId="77777777" w:rsidR="00163E22" w:rsidRPr="008E7B10" w:rsidRDefault="0066118D"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Текст</w:t>
            </w:r>
          </w:p>
        </w:tc>
      </w:tr>
      <w:tr w:rsidR="00F07DBE" w14:paraId="7E10ED6C" w14:textId="77777777" w:rsidTr="009D68E2">
        <w:trPr>
          <w:trHeight w:val="2680"/>
        </w:trPr>
        <w:tc>
          <w:tcPr>
            <w:tcW w:w="532" w:type="dxa"/>
          </w:tcPr>
          <w:p w14:paraId="4F63156D" w14:textId="77777777" w:rsidR="00163E2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1</w:t>
            </w:r>
          </w:p>
        </w:tc>
        <w:tc>
          <w:tcPr>
            <w:tcW w:w="4112" w:type="dxa"/>
          </w:tcPr>
          <w:p w14:paraId="2739DC94" w14:textId="77777777" w:rsidR="00163E22" w:rsidRDefault="009106BA"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01A06E7F" wp14:editId="5959D91A">
                  <wp:extent cx="2122998" cy="1751687"/>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0"/>
                              </a:ext>
                            </a:extLst>
                          </a:blip>
                          <a:stretch>
                            <a:fillRect/>
                          </a:stretch>
                        </pic:blipFill>
                        <pic:spPr>
                          <a:xfrm>
                            <a:off x="0" y="0"/>
                            <a:ext cx="2135495" cy="1761998"/>
                          </a:xfrm>
                          <a:prstGeom prst="rect">
                            <a:avLst/>
                          </a:prstGeom>
                        </pic:spPr>
                      </pic:pic>
                    </a:graphicData>
                  </a:graphic>
                </wp:inline>
              </w:drawing>
            </w:r>
          </w:p>
        </w:tc>
        <w:tc>
          <w:tcPr>
            <w:tcW w:w="11134" w:type="dxa"/>
          </w:tcPr>
          <w:p w14:paraId="71CFD568" w14:textId="6F55F962" w:rsidR="0066118D" w:rsidRPr="00D56ABD" w:rsidRDefault="001C3AF2" w:rsidP="0066118D">
            <w:pPr>
              <w:widowControl/>
              <w:tabs>
                <w:tab w:val="left" w:pos="0"/>
              </w:tabs>
              <w:suppressAutoHyphens w:val="0"/>
              <w:jc w:val="both"/>
              <w:rPr>
                <w:rFonts w:ascii="Times New Roman" w:hAnsi="Times New Roman" w:cs="Times New Roman"/>
                <w:i/>
                <w:iCs/>
                <w:color w:val="000000" w:themeColor="text1"/>
                <w:sz w:val="24"/>
                <w:szCs w:val="24"/>
              </w:rPr>
            </w:pPr>
            <w:r w:rsidRPr="00D56ABD">
              <w:rPr>
                <w:rFonts w:ascii="Times New Roman" w:hAnsi="Times New Roman" w:cs="Times New Roman"/>
                <w:i/>
                <w:iCs/>
                <w:color w:val="000000" w:themeColor="text1"/>
                <w:sz w:val="24"/>
                <w:szCs w:val="24"/>
              </w:rPr>
              <w:t>Приветствие участников семинара.</w:t>
            </w:r>
          </w:p>
          <w:p w14:paraId="4D3AE719" w14:textId="598E50B2" w:rsidR="009106BA" w:rsidRPr="00D56ABD" w:rsidRDefault="009106BA" w:rsidP="0066118D">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Сегодня я поделюсь с вами опытом использования в своей практике</w:t>
            </w:r>
            <w:r w:rsidRPr="00D56ABD">
              <w:rPr>
                <w:rFonts w:ascii="Times New Roman" w:hAnsi="Times New Roman" w:cs="Times New Roman"/>
                <w:color w:val="000000" w:themeColor="text1"/>
                <w:sz w:val="24"/>
                <w:szCs w:val="24"/>
              </w:rPr>
              <w:t xml:space="preserve"> </w:t>
            </w:r>
            <w:r w:rsidRPr="00D56ABD">
              <w:rPr>
                <w:rFonts w:ascii="Times New Roman" w:hAnsi="Times New Roman" w:cs="Times New Roman"/>
                <w:b/>
                <w:bCs/>
                <w:color w:val="000000" w:themeColor="text1"/>
                <w:sz w:val="24"/>
                <w:szCs w:val="24"/>
                <w:shd w:val="clear" w:color="auto" w:fill="FFFFFF"/>
              </w:rPr>
              <w:t>технологии обучения в сотрудничестве</w:t>
            </w:r>
            <w:r w:rsidRPr="00D56ABD">
              <w:rPr>
                <w:rFonts w:ascii="Times New Roman" w:hAnsi="Times New Roman" w:cs="Times New Roman"/>
                <w:color w:val="000000" w:themeColor="text1"/>
                <w:sz w:val="24"/>
                <w:szCs w:val="24"/>
                <w:shd w:val="clear" w:color="auto" w:fill="FFFFFF"/>
              </w:rPr>
              <w:t>. Ее применение позволяет мне в</w:t>
            </w:r>
            <w:r w:rsidR="0066118D" w:rsidRPr="00D56ABD">
              <w:rPr>
                <w:rFonts w:ascii="Times New Roman" w:hAnsi="Times New Roman" w:cs="Times New Roman"/>
                <w:color w:val="000000" w:themeColor="text1"/>
                <w:sz w:val="24"/>
                <w:szCs w:val="24"/>
                <w:shd w:val="clear" w:color="auto" w:fill="FFFFFF"/>
              </w:rPr>
              <w:t xml:space="preserve">ыстроить процесс усвоения теоретических сведений </w:t>
            </w:r>
            <w:r w:rsidR="001C3AF2" w:rsidRPr="00D56ABD">
              <w:rPr>
                <w:rFonts w:ascii="Times New Roman" w:hAnsi="Times New Roman" w:cs="Times New Roman"/>
                <w:color w:val="000000" w:themeColor="text1"/>
                <w:sz w:val="24"/>
                <w:szCs w:val="24"/>
                <w:shd w:val="clear" w:color="auto" w:fill="FFFFFF"/>
              </w:rPr>
              <w:t xml:space="preserve">учащимися </w:t>
            </w:r>
            <w:r w:rsidR="0066118D" w:rsidRPr="00D56ABD">
              <w:rPr>
                <w:rFonts w:ascii="Times New Roman" w:hAnsi="Times New Roman" w:cs="Times New Roman"/>
                <w:color w:val="000000" w:themeColor="text1"/>
                <w:sz w:val="24"/>
                <w:szCs w:val="24"/>
                <w:shd w:val="clear" w:color="auto" w:fill="FFFFFF"/>
              </w:rPr>
              <w:t>таким образом, чтобы он стал осознанным, осмысленным, интересным и главное, успешным для каждого ребенка</w:t>
            </w:r>
            <w:r w:rsidRPr="00D56ABD">
              <w:rPr>
                <w:rFonts w:ascii="Times New Roman" w:hAnsi="Times New Roman" w:cs="Times New Roman"/>
                <w:color w:val="000000" w:themeColor="text1"/>
                <w:sz w:val="24"/>
                <w:szCs w:val="24"/>
                <w:shd w:val="clear" w:color="auto" w:fill="FFFFFF"/>
              </w:rPr>
              <w:t>.</w:t>
            </w:r>
          </w:p>
          <w:p w14:paraId="67C08EB5" w14:textId="67356FA8" w:rsidR="00163E22" w:rsidRPr="00D56ABD" w:rsidRDefault="0066118D" w:rsidP="0066118D">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Это уникальная на мой взгляд технология, в ходе которой ребята, помогая другим, учатся сами. А что при этом педагог? Педагог готовит учебные материалы для изучения, организует образовательный процесс, мотивирует ребят на изучение нового материала, на работу в группе, участвует при необходимости в качестве эксперта, но не преподает</w:t>
            </w:r>
            <w:r w:rsidR="001C3AF2" w:rsidRPr="00D56ABD">
              <w:rPr>
                <w:rFonts w:ascii="Times New Roman" w:hAnsi="Times New Roman" w:cs="Times New Roman"/>
                <w:color w:val="000000" w:themeColor="text1"/>
                <w:sz w:val="24"/>
                <w:szCs w:val="24"/>
                <w:shd w:val="clear" w:color="auto" w:fill="FFFFFF"/>
              </w:rPr>
              <w:t>!</w:t>
            </w:r>
          </w:p>
          <w:p w14:paraId="612FB3C8" w14:textId="05320397" w:rsidR="00E152EF" w:rsidRPr="00D56ABD" w:rsidRDefault="00E152EF" w:rsidP="0066118D">
            <w:pPr>
              <w:widowControl/>
              <w:tabs>
                <w:tab w:val="left" w:pos="0"/>
              </w:tabs>
              <w:suppressAutoHyphens w:val="0"/>
              <w:jc w:val="both"/>
              <w:rPr>
                <w:rFonts w:ascii="Times New Roman" w:hAnsi="Times New Roman" w:cs="Times New Roman"/>
                <w:color w:val="000000" w:themeColor="text1"/>
                <w:sz w:val="24"/>
                <w:szCs w:val="24"/>
                <w:shd w:val="clear" w:color="auto" w:fill="FFFFFF"/>
              </w:rPr>
            </w:pPr>
          </w:p>
        </w:tc>
      </w:tr>
      <w:tr w:rsidR="00F07DBE" w14:paraId="404218B1" w14:textId="77777777" w:rsidTr="009D68E2">
        <w:tc>
          <w:tcPr>
            <w:tcW w:w="532" w:type="dxa"/>
          </w:tcPr>
          <w:p w14:paraId="6A714C68" w14:textId="77777777" w:rsidR="00163E2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lastRenderedPageBreak/>
              <w:t>2</w:t>
            </w:r>
          </w:p>
        </w:tc>
        <w:tc>
          <w:tcPr>
            <w:tcW w:w="4112" w:type="dxa"/>
          </w:tcPr>
          <w:p w14:paraId="178D1B82" w14:textId="77777777" w:rsidR="00163E22" w:rsidRDefault="008020AA"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72F0645B" wp14:editId="1E1CFC71">
                  <wp:extent cx="2436420" cy="169545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tretch>
                            <a:fillRect/>
                          </a:stretch>
                        </pic:blipFill>
                        <pic:spPr>
                          <a:xfrm>
                            <a:off x="0" y="0"/>
                            <a:ext cx="2460463" cy="1712181"/>
                          </a:xfrm>
                          <a:prstGeom prst="rect">
                            <a:avLst/>
                          </a:prstGeom>
                        </pic:spPr>
                      </pic:pic>
                    </a:graphicData>
                  </a:graphic>
                </wp:inline>
              </w:drawing>
            </w:r>
          </w:p>
        </w:tc>
        <w:tc>
          <w:tcPr>
            <w:tcW w:w="11134" w:type="dxa"/>
          </w:tcPr>
          <w:p w14:paraId="6DD233C4" w14:textId="77777777" w:rsidR="00E152EF" w:rsidRDefault="00E50331" w:rsidP="00E50331">
            <w:pPr>
              <w:widowControl/>
              <w:tabs>
                <w:tab w:val="left" w:pos="0"/>
              </w:tabs>
              <w:suppressAutoHyphens w:val="0"/>
              <w:jc w:val="both"/>
              <w:rPr>
                <w:rFonts w:ascii="Times New Roman" w:hAnsi="Times New Roman" w:cs="Times New Roman"/>
                <w:color w:val="000000" w:themeColor="text1"/>
                <w:sz w:val="24"/>
                <w:szCs w:val="24"/>
              </w:rPr>
            </w:pPr>
            <w:r w:rsidRPr="00D56ABD">
              <w:rPr>
                <w:rFonts w:ascii="Times New Roman" w:hAnsi="Times New Roman" w:cs="Times New Roman"/>
                <w:color w:val="000000" w:themeColor="text1"/>
                <w:sz w:val="24"/>
                <w:szCs w:val="24"/>
                <w:shd w:val="clear" w:color="auto" w:fill="FFFFFF"/>
              </w:rPr>
              <w:t>Технология обучения в сотрудничестве рассматривается как в мировой, так и отечественной педагогике как наиболее успешная альтернатива традиционным образовательным технологиям. Ее актуальность для системы дополнительного образования определяется «Целевой моделью развития региональных систем дополнительного образования», где есть прямое указание, что при реализации  дополнительных общеобразовательных программ используются  современные методы и форматы обучения, направленные на развитие навыков взаимодействия между обучающимися посредством равного обмена знаниями, умениями и навыками, при которой образовательный процесс выстраивается без активного участия в нем педагога. Это формат взаимного обучения</w:t>
            </w:r>
            <w:r w:rsidR="00E934E0" w:rsidRPr="00D56ABD">
              <w:rPr>
                <w:rFonts w:ascii="Times New Roman" w:hAnsi="Times New Roman" w:cs="Times New Roman"/>
                <w:color w:val="000000" w:themeColor="text1"/>
                <w:sz w:val="24"/>
                <w:szCs w:val="24"/>
                <w:shd w:val="clear" w:color="auto" w:fill="FFFFFF"/>
              </w:rPr>
              <w:t xml:space="preserve">, одним из которых </w:t>
            </w:r>
            <w:r w:rsidRPr="00D56ABD">
              <w:rPr>
                <w:rFonts w:ascii="Times New Roman" w:hAnsi="Times New Roman" w:cs="Times New Roman"/>
                <w:color w:val="000000" w:themeColor="text1"/>
                <w:sz w:val="24"/>
                <w:szCs w:val="24"/>
                <w:shd w:val="clear" w:color="auto" w:fill="FFFFFF"/>
              </w:rPr>
              <w:t xml:space="preserve">является </w:t>
            </w:r>
            <w:r w:rsidRPr="00D56ABD">
              <w:rPr>
                <w:rFonts w:ascii="Times New Roman" w:hAnsi="Times New Roman" w:cs="Times New Roman"/>
                <w:b/>
                <w:bCs/>
                <w:color w:val="000000" w:themeColor="text1"/>
                <w:sz w:val="24"/>
                <w:szCs w:val="24"/>
                <w:shd w:val="clear" w:color="auto" w:fill="FFFFFF"/>
              </w:rPr>
              <w:t xml:space="preserve">технология </w:t>
            </w:r>
            <w:r w:rsidRPr="00D56ABD">
              <w:rPr>
                <w:rFonts w:ascii="Times New Roman" w:hAnsi="Times New Roman" w:cs="Times New Roman"/>
                <w:b/>
                <w:bCs/>
                <w:color w:val="000000" w:themeColor="text1"/>
                <w:sz w:val="24"/>
                <w:szCs w:val="24"/>
              </w:rPr>
              <w:t>обучения в сотрудничестве</w:t>
            </w:r>
            <w:r w:rsidRPr="00D56ABD">
              <w:rPr>
                <w:rFonts w:ascii="Times New Roman" w:hAnsi="Times New Roman" w:cs="Times New Roman"/>
                <w:color w:val="000000" w:themeColor="text1"/>
                <w:sz w:val="24"/>
                <w:szCs w:val="24"/>
              </w:rPr>
              <w:t>.</w:t>
            </w:r>
          </w:p>
          <w:p w14:paraId="0E17C08A" w14:textId="75482993" w:rsidR="00B00347" w:rsidRPr="00D56ABD" w:rsidRDefault="00B00347" w:rsidP="00E50331">
            <w:pPr>
              <w:widowControl/>
              <w:tabs>
                <w:tab w:val="left" w:pos="0"/>
              </w:tabs>
              <w:suppressAutoHyphens w:val="0"/>
              <w:jc w:val="both"/>
              <w:rPr>
                <w:rFonts w:ascii="Times New Roman" w:hAnsi="Times New Roman" w:cs="Times New Roman"/>
                <w:color w:val="000000" w:themeColor="text1"/>
                <w:sz w:val="24"/>
                <w:szCs w:val="24"/>
              </w:rPr>
            </w:pPr>
          </w:p>
        </w:tc>
      </w:tr>
      <w:tr w:rsidR="00F07DBE" w14:paraId="2B4427FE" w14:textId="77777777" w:rsidTr="009D68E2">
        <w:tc>
          <w:tcPr>
            <w:tcW w:w="532" w:type="dxa"/>
          </w:tcPr>
          <w:p w14:paraId="42BA1EBC" w14:textId="77777777" w:rsidR="00163E2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3</w:t>
            </w:r>
          </w:p>
        </w:tc>
        <w:tc>
          <w:tcPr>
            <w:tcW w:w="4112" w:type="dxa"/>
          </w:tcPr>
          <w:p w14:paraId="7939E35E" w14:textId="77777777" w:rsidR="00163E22" w:rsidRDefault="00354526"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3B1440DF" wp14:editId="43356C79">
                  <wp:extent cx="2366010" cy="18288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rot="10800000" flipH="1" flipV="1">
                            <a:off x="0" y="0"/>
                            <a:ext cx="2395768" cy="1851801"/>
                          </a:xfrm>
                          <a:prstGeom prst="rect">
                            <a:avLst/>
                          </a:prstGeom>
                        </pic:spPr>
                      </pic:pic>
                    </a:graphicData>
                  </a:graphic>
                </wp:inline>
              </w:drawing>
            </w:r>
          </w:p>
        </w:tc>
        <w:tc>
          <w:tcPr>
            <w:tcW w:w="11134" w:type="dxa"/>
          </w:tcPr>
          <w:p w14:paraId="3CD47B85" w14:textId="77777777" w:rsidR="00E50331" w:rsidRPr="00D56ABD" w:rsidRDefault="00E934E0" w:rsidP="00E50331">
            <w:pPr>
              <w:widowControl/>
              <w:tabs>
                <w:tab w:val="left" w:pos="0"/>
              </w:tabs>
              <w:suppressAutoHyphens w:val="0"/>
              <w:jc w:val="both"/>
              <w:rPr>
                <w:rFonts w:ascii="Times New Roman" w:hAnsi="Times New Roman" w:cs="Times New Roman"/>
                <w:color w:val="000000" w:themeColor="text1"/>
                <w:sz w:val="24"/>
                <w:szCs w:val="24"/>
              </w:rPr>
            </w:pPr>
            <w:r w:rsidRPr="00D56ABD">
              <w:rPr>
                <w:rFonts w:ascii="Times New Roman" w:hAnsi="Times New Roman" w:cs="Times New Roman"/>
                <w:color w:val="000000" w:themeColor="text1"/>
                <w:sz w:val="24"/>
                <w:szCs w:val="24"/>
                <w:shd w:val="clear" w:color="auto" w:fill="FFFFFF"/>
              </w:rPr>
              <w:t>П</w:t>
            </w:r>
            <w:r w:rsidR="00E50331" w:rsidRPr="00D56ABD">
              <w:rPr>
                <w:rFonts w:ascii="Times New Roman" w:hAnsi="Times New Roman" w:cs="Times New Roman"/>
                <w:color w:val="000000" w:themeColor="text1"/>
                <w:sz w:val="24"/>
                <w:szCs w:val="24"/>
                <w:shd w:val="clear" w:color="auto" w:fill="FFFFFF"/>
              </w:rPr>
              <w:t xml:space="preserve">рименение </w:t>
            </w:r>
            <w:r w:rsidR="008020AA" w:rsidRPr="00D56ABD">
              <w:rPr>
                <w:rFonts w:ascii="Times New Roman" w:hAnsi="Times New Roman" w:cs="Times New Roman"/>
                <w:color w:val="000000" w:themeColor="text1"/>
                <w:sz w:val="24"/>
                <w:szCs w:val="24"/>
                <w:shd w:val="clear" w:color="auto" w:fill="FFFFFF"/>
              </w:rPr>
              <w:t xml:space="preserve">этой </w:t>
            </w:r>
            <w:r w:rsidRPr="00D56ABD">
              <w:rPr>
                <w:rFonts w:ascii="Times New Roman" w:hAnsi="Times New Roman" w:cs="Times New Roman"/>
                <w:color w:val="000000" w:themeColor="text1"/>
                <w:sz w:val="24"/>
                <w:szCs w:val="24"/>
                <w:shd w:val="clear" w:color="auto" w:fill="FFFFFF"/>
              </w:rPr>
              <w:t xml:space="preserve">технологии </w:t>
            </w:r>
            <w:r w:rsidR="00E50331" w:rsidRPr="00D56ABD">
              <w:rPr>
                <w:rFonts w:ascii="Times New Roman" w:hAnsi="Times New Roman" w:cs="Times New Roman"/>
                <w:color w:val="000000" w:themeColor="text1"/>
                <w:sz w:val="24"/>
                <w:szCs w:val="24"/>
              </w:rPr>
              <w:t>дает мне возможность</w:t>
            </w:r>
            <w:r w:rsidR="008020AA" w:rsidRPr="00D56ABD">
              <w:rPr>
                <w:rFonts w:ascii="Times New Roman" w:hAnsi="Times New Roman" w:cs="Times New Roman"/>
                <w:color w:val="000000" w:themeColor="text1"/>
                <w:sz w:val="24"/>
                <w:szCs w:val="24"/>
              </w:rPr>
              <w:t xml:space="preserve"> при реализации дополнительной общеразвивающей программы «Дизайн аксессуаров»</w:t>
            </w:r>
            <w:r w:rsidR="00E50331" w:rsidRPr="00D56ABD">
              <w:rPr>
                <w:rFonts w:ascii="Times New Roman" w:hAnsi="Times New Roman" w:cs="Times New Roman"/>
                <w:color w:val="000000" w:themeColor="text1"/>
                <w:sz w:val="24"/>
                <w:szCs w:val="24"/>
              </w:rPr>
              <w:t xml:space="preserve"> создавать благоприятные условия для </w:t>
            </w:r>
            <w:r w:rsidR="00E50331" w:rsidRPr="00D56ABD">
              <w:rPr>
                <w:rFonts w:ascii="Times New Roman" w:hAnsi="Times New Roman" w:cs="Times New Roman"/>
                <w:color w:val="000000" w:themeColor="text1"/>
                <w:sz w:val="24"/>
                <w:szCs w:val="24"/>
                <w:shd w:val="clear" w:color="auto" w:fill="FFFFFF"/>
              </w:rPr>
              <w:t>успешного</w:t>
            </w:r>
            <w:r w:rsidR="00E50331" w:rsidRPr="00D56ABD">
              <w:rPr>
                <w:rFonts w:ascii="Times New Roman" w:hAnsi="Times New Roman" w:cs="Times New Roman"/>
                <w:color w:val="000000" w:themeColor="text1"/>
                <w:sz w:val="24"/>
                <w:szCs w:val="24"/>
              </w:rPr>
              <w:t xml:space="preserve"> усвоения нового учебного материала</w:t>
            </w:r>
            <w:r w:rsidR="005163C2" w:rsidRPr="00D56ABD">
              <w:rPr>
                <w:rFonts w:ascii="Times New Roman" w:hAnsi="Times New Roman" w:cs="Times New Roman"/>
                <w:color w:val="000000" w:themeColor="text1"/>
                <w:sz w:val="24"/>
                <w:szCs w:val="24"/>
              </w:rPr>
              <w:t xml:space="preserve"> всеми учащимися. Для меня это важно, так как </w:t>
            </w:r>
            <w:r w:rsidR="005163C2" w:rsidRPr="00D56ABD">
              <w:rPr>
                <w:rFonts w:ascii="Times New Roman" w:hAnsi="Times New Roman" w:cs="Times New Roman"/>
                <w:color w:val="000000" w:themeColor="text1"/>
                <w:sz w:val="24"/>
                <w:szCs w:val="24"/>
                <w:shd w:val="clear" w:color="auto" w:fill="FFFFFF"/>
              </w:rPr>
              <w:t>у моем</w:t>
            </w:r>
            <w:r w:rsidR="00E50331" w:rsidRPr="00D56ABD">
              <w:rPr>
                <w:rFonts w:ascii="Times New Roman" w:hAnsi="Times New Roman" w:cs="Times New Roman"/>
                <w:color w:val="000000" w:themeColor="text1"/>
                <w:sz w:val="24"/>
                <w:szCs w:val="24"/>
                <w:shd w:val="clear" w:color="auto" w:fill="FFFFFF"/>
              </w:rPr>
              <w:t xml:space="preserve"> в объединении занимаются несколько ребят с ОВЗ</w:t>
            </w:r>
            <w:r w:rsidR="005163C2" w:rsidRPr="00D56ABD">
              <w:rPr>
                <w:rFonts w:ascii="Times New Roman" w:hAnsi="Times New Roman" w:cs="Times New Roman"/>
                <w:color w:val="000000" w:themeColor="text1"/>
                <w:sz w:val="24"/>
                <w:szCs w:val="24"/>
                <w:shd w:val="clear" w:color="auto" w:fill="FFFFFF"/>
              </w:rPr>
              <w:t>. У них</w:t>
            </w:r>
            <w:r w:rsidR="00E50331" w:rsidRPr="00D56ABD">
              <w:rPr>
                <w:rFonts w:ascii="Times New Roman" w:hAnsi="Times New Roman" w:cs="Times New Roman"/>
                <w:color w:val="000000" w:themeColor="text1"/>
                <w:sz w:val="24"/>
                <w:szCs w:val="24"/>
                <w:shd w:val="clear" w:color="auto" w:fill="FFFFFF"/>
              </w:rPr>
              <w:t xml:space="preserve"> замедленное психическое развитие. Использование этой технологии позволяет </w:t>
            </w:r>
            <w:r w:rsidR="00E50331" w:rsidRPr="00D56ABD">
              <w:rPr>
                <w:rFonts w:ascii="Times New Roman" w:hAnsi="Times New Roman" w:cs="Times New Roman"/>
                <w:color w:val="000000" w:themeColor="text1"/>
                <w:sz w:val="24"/>
                <w:szCs w:val="24"/>
              </w:rPr>
              <w:t>уменьшить</w:t>
            </w:r>
            <w:r w:rsidR="00E50331" w:rsidRPr="00D56ABD">
              <w:rPr>
                <w:rFonts w:ascii="Times New Roman" w:hAnsi="Times New Roman" w:cs="Times New Roman"/>
                <w:bCs/>
                <w:color w:val="000000" w:themeColor="text1"/>
                <w:sz w:val="24"/>
                <w:szCs w:val="24"/>
                <w:shd w:val="clear" w:color="auto" w:fill="FFFFFF"/>
              </w:rPr>
              <w:t xml:space="preserve"> признаки познавательной неуспешности этих ребят.  Они осваивают новый учебный материал в силу собственных возможностей при поддержке своих товарищей.</w:t>
            </w:r>
          </w:p>
          <w:p w14:paraId="3A4355D7" w14:textId="77777777" w:rsidR="00E152EF" w:rsidRDefault="00E50331" w:rsidP="005163C2">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Кроме того, использование технологии обучения в сотрудничестве способствует сплочению детей, установлению позитивных взаимоотношений в группе, воспитанию коммуникабельности и ответственности за результат коллективной работы.</w:t>
            </w:r>
          </w:p>
          <w:p w14:paraId="0C7E0B07" w14:textId="77777777" w:rsidR="00B00347" w:rsidRDefault="00B00347" w:rsidP="005163C2">
            <w:pPr>
              <w:widowControl/>
              <w:tabs>
                <w:tab w:val="left" w:pos="0"/>
              </w:tabs>
              <w:suppressAutoHyphens w:val="0"/>
              <w:jc w:val="both"/>
              <w:rPr>
                <w:rFonts w:ascii="Times New Roman" w:hAnsi="Times New Roman" w:cs="Times New Roman"/>
                <w:color w:val="000000" w:themeColor="text1"/>
                <w:sz w:val="24"/>
                <w:szCs w:val="24"/>
                <w:shd w:val="clear" w:color="auto" w:fill="FFFFFF"/>
              </w:rPr>
            </w:pPr>
          </w:p>
          <w:p w14:paraId="37C5686E" w14:textId="42092E76" w:rsidR="00B00347" w:rsidRPr="00D56ABD" w:rsidRDefault="00B00347" w:rsidP="005163C2">
            <w:pPr>
              <w:widowControl/>
              <w:tabs>
                <w:tab w:val="left" w:pos="0"/>
              </w:tabs>
              <w:suppressAutoHyphens w:val="0"/>
              <w:jc w:val="both"/>
              <w:rPr>
                <w:rFonts w:ascii="Times New Roman" w:hAnsi="Times New Roman" w:cs="Times New Roman"/>
                <w:color w:val="000000" w:themeColor="text1"/>
                <w:sz w:val="24"/>
                <w:szCs w:val="24"/>
                <w:shd w:val="clear" w:color="auto" w:fill="FFFFFF"/>
              </w:rPr>
            </w:pPr>
          </w:p>
        </w:tc>
      </w:tr>
      <w:tr w:rsidR="00F07DBE" w14:paraId="243E0CF5" w14:textId="77777777" w:rsidTr="009D68E2">
        <w:trPr>
          <w:trHeight w:val="2599"/>
        </w:trPr>
        <w:tc>
          <w:tcPr>
            <w:tcW w:w="532" w:type="dxa"/>
          </w:tcPr>
          <w:p w14:paraId="70BF018E" w14:textId="77777777" w:rsidR="00163E2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4</w:t>
            </w:r>
          </w:p>
        </w:tc>
        <w:tc>
          <w:tcPr>
            <w:tcW w:w="4112" w:type="dxa"/>
          </w:tcPr>
          <w:p w14:paraId="6AAB8CF5" w14:textId="77777777" w:rsidR="00163E22" w:rsidRDefault="000A4877"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6BD3780D" wp14:editId="7F6EFAC9">
                  <wp:extent cx="2641600" cy="148590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6"/>
                              </a:ext>
                            </a:extLst>
                          </a:blip>
                          <a:stretch>
                            <a:fillRect/>
                          </a:stretch>
                        </pic:blipFill>
                        <pic:spPr>
                          <a:xfrm>
                            <a:off x="0" y="0"/>
                            <a:ext cx="2660715" cy="1496652"/>
                          </a:xfrm>
                          <a:prstGeom prst="rect">
                            <a:avLst/>
                          </a:prstGeom>
                        </pic:spPr>
                      </pic:pic>
                    </a:graphicData>
                  </a:graphic>
                </wp:inline>
              </w:drawing>
            </w:r>
          </w:p>
        </w:tc>
        <w:tc>
          <w:tcPr>
            <w:tcW w:w="11134" w:type="dxa"/>
          </w:tcPr>
          <w:p w14:paraId="524B9441" w14:textId="77777777" w:rsidR="000D1FE7" w:rsidRPr="00D56ABD" w:rsidRDefault="000D1FE7" w:rsidP="000D1FE7">
            <w:pPr>
              <w:widowControl/>
              <w:tabs>
                <w:tab w:val="left" w:pos="0"/>
              </w:tabs>
              <w:suppressAutoHyphens w:val="0"/>
              <w:jc w:val="both"/>
              <w:rPr>
                <w:rFonts w:ascii="Times New Roman" w:hAnsi="Times New Roman" w:cs="Times New Roman"/>
                <w:color w:val="auto"/>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Я </w:t>
            </w:r>
            <w:r w:rsidRPr="00D56ABD">
              <w:rPr>
                <w:rFonts w:ascii="Times New Roman" w:hAnsi="Times New Roman" w:cs="Times New Roman"/>
                <w:color w:val="auto"/>
                <w:sz w:val="24"/>
                <w:szCs w:val="24"/>
                <w:shd w:val="clear" w:color="auto" w:fill="FFFFFF"/>
              </w:rPr>
              <w:t xml:space="preserve">продемонстрирую, как строю занятие по технологии «Пила» на примере темы «Костюмы народов России».  «Пила» — это </w:t>
            </w:r>
            <w:r w:rsidRPr="00D56ABD">
              <w:rPr>
                <w:rFonts w:ascii="Times New Roman" w:hAnsi="Times New Roman" w:cs="Times New Roman"/>
                <w:color w:val="auto"/>
                <w:sz w:val="24"/>
                <w:szCs w:val="24"/>
                <w:u w:val="single"/>
                <w:shd w:val="clear" w:color="auto" w:fill="FFFFFF"/>
              </w:rPr>
              <w:t>вариант</w:t>
            </w:r>
            <w:r w:rsidRPr="00D56ABD">
              <w:rPr>
                <w:rFonts w:ascii="Times New Roman" w:hAnsi="Times New Roman" w:cs="Times New Roman"/>
                <w:color w:val="auto"/>
                <w:sz w:val="24"/>
                <w:szCs w:val="24"/>
                <w:shd w:val="clear" w:color="auto" w:fill="FFFFFF"/>
              </w:rPr>
              <w:t xml:space="preserve"> технологии обучения в сотрудничестве. Ее автор американский профессор Эллиот Аронсон.</w:t>
            </w:r>
            <w:r w:rsidR="000A4877" w:rsidRPr="00D56ABD">
              <w:rPr>
                <w:rFonts w:ascii="Times New Roman" w:hAnsi="Times New Roman" w:cs="Times New Roman"/>
                <w:noProof/>
                <w:sz w:val="24"/>
                <w:szCs w:val="24"/>
              </w:rPr>
              <w:t xml:space="preserve"> </w:t>
            </w:r>
          </w:p>
          <w:p w14:paraId="3883681E" w14:textId="6C6FDBE5" w:rsidR="00E152EF" w:rsidRPr="00D56ABD" w:rsidRDefault="00E152EF" w:rsidP="00E152EF">
            <w:pPr>
              <w:widowControl/>
              <w:tabs>
                <w:tab w:val="left" w:pos="0"/>
              </w:tabs>
              <w:suppressAutoHyphens w:val="0"/>
              <w:jc w:val="both"/>
              <w:rPr>
                <w:rFonts w:ascii="Times New Roman" w:hAnsi="Times New Roman" w:cs="Times New Roman"/>
                <w:bCs/>
                <w:sz w:val="24"/>
                <w:szCs w:val="24"/>
              </w:rPr>
            </w:pPr>
          </w:p>
        </w:tc>
      </w:tr>
      <w:tr w:rsidR="00F07DBE" w14:paraId="4F2D6B9B" w14:textId="77777777" w:rsidTr="009D68E2">
        <w:tc>
          <w:tcPr>
            <w:tcW w:w="532" w:type="dxa"/>
          </w:tcPr>
          <w:p w14:paraId="7B83E679" w14:textId="77777777" w:rsidR="000A487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lastRenderedPageBreak/>
              <w:t>5</w:t>
            </w:r>
          </w:p>
        </w:tc>
        <w:tc>
          <w:tcPr>
            <w:tcW w:w="4112" w:type="dxa"/>
          </w:tcPr>
          <w:p w14:paraId="0E2D9723" w14:textId="77777777" w:rsidR="000A4877" w:rsidRDefault="00610CB4"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75823691" wp14:editId="57F93008">
                  <wp:extent cx="2475865" cy="198120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8"/>
                              </a:ext>
                            </a:extLst>
                          </a:blip>
                          <a:stretch>
                            <a:fillRect/>
                          </a:stretch>
                        </pic:blipFill>
                        <pic:spPr>
                          <a:xfrm>
                            <a:off x="0" y="0"/>
                            <a:ext cx="2502239" cy="2002305"/>
                          </a:xfrm>
                          <a:prstGeom prst="rect">
                            <a:avLst/>
                          </a:prstGeom>
                        </pic:spPr>
                      </pic:pic>
                    </a:graphicData>
                  </a:graphic>
                </wp:inline>
              </w:drawing>
            </w:r>
          </w:p>
        </w:tc>
        <w:tc>
          <w:tcPr>
            <w:tcW w:w="11134" w:type="dxa"/>
          </w:tcPr>
          <w:p w14:paraId="060BD1D7" w14:textId="77777777" w:rsidR="000A4877" w:rsidRPr="00D56ABD" w:rsidRDefault="000A4877" w:rsidP="000A4877">
            <w:pPr>
              <w:widowControl/>
              <w:tabs>
                <w:tab w:val="left" w:pos="0"/>
              </w:tabs>
              <w:suppressAutoHyphens w:val="0"/>
              <w:jc w:val="both"/>
              <w:rPr>
                <w:rFonts w:ascii="Times New Roman" w:hAnsi="Times New Roman" w:cs="Times New Roman"/>
                <w:color w:val="auto"/>
                <w:sz w:val="24"/>
                <w:szCs w:val="24"/>
                <w:shd w:val="clear" w:color="auto" w:fill="FFFFFF"/>
              </w:rPr>
            </w:pPr>
            <w:r w:rsidRPr="00D56ABD">
              <w:rPr>
                <w:rFonts w:ascii="Times New Roman" w:hAnsi="Times New Roman" w:cs="Times New Roman"/>
                <w:color w:val="000000" w:themeColor="text1"/>
                <w:sz w:val="24"/>
                <w:szCs w:val="24"/>
                <w:shd w:val="clear" w:color="auto" w:fill="FFFFFF"/>
              </w:rPr>
              <w:t>При использовании этой технологи педагогу необходимо предварительно разделить новый учебный материал на</w:t>
            </w:r>
            <w:r w:rsidRPr="00D56ABD">
              <w:rPr>
                <w:rFonts w:ascii="Times New Roman" w:hAnsi="Times New Roman" w:cs="Times New Roman"/>
                <w:bCs/>
                <w:color w:val="000000" w:themeColor="text1"/>
                <w:sz w:val="24"/>
                <w:szCs w:val="24"/>
                <w:shd w:val="clear" w:color="auto" w:fill="FFFFFF"/>
              </w:rPr>
              <w:t xml:space="preserve"> логические или смысловые части.</w:t>
            </w:r>
            <w:r w:rsidRPr="00D56ABD">
              <w:rPr>
                <w:rFonts w:ascii="Times New Roman" w:hAnsi="Times New Roman" w:cs="Times New Roman"/>
                <w:color w:val="auto"/>
                <w:sz w:val="24"/>
                <w:szCs w:val="24"/>
                <w:shd w:val="clear" w:color="auto" w:fill="FFFFFF"/>
              </w:rPr>
              <w:t xml:space="preserve"> </w:t>
            </w:r>
          </w:p>
          <w:p w14:paraId="0E7DDA75" w14:textId="77777777" w:rsidR="000A4877" w:rsidRPr="00D56ABD" w:rsidRDefault="000A4877" w:rsidP="000A4877">
            <w:pPr>
              <w:widowControl/>
              <w:tabs>
                <w:tab w:val="left" w:pos="0"/>
              </w:tabs>
              <w:suppressAutoHyphens w:val="0"/>
              <w:jc w:val="both"/>
              <w:rPr>
                <w:rFonts w:ascii="Times New Roman" w:hAnsi="Times New Roman" w:cs="Times New Roman"/>
                <w:color w:val="auto"/>
                <w:sz w:val="24"/>
                <w:szCs w:val="24"/>
                <w:shd w:val="clear" w:color="auto" w:fill="FFFFFF"/>
              </w:rPr>
            </w:pPr>
            <w:r w:rsidRPr="00D56ABD">
              <w:rPr>
                <w:rFonts w:ascii="Times New Roman" w:hAnsi="Times New Roman" w:cs="Times New Roman"/>
                <w:color w:val="auto"/>
                <w:sz w:val="24"/>
                <w:szCs w:val="24"/>
                <w:shd w:val="clear" w:color="auto" w:fill="FFFFFF"/>
              </w:rPr>
              <w:t xml:space="preserve">Для мастер-класса из всего учебного материала «Костюмы народов России» я выбрала две части: «Русский </w:t>
            </w:r>
            <w:r w:rsidRPr="00D56ABD">
              <w:rPr>
                <w:rFonts w:ascii="Times New Roman" w:hAnsi="Times New Roman" w:cs="Times New Roman"/>
                <w:color w:val="000000" w:themeColor="text1"/>
                <w:sz w:val="24"/>
                <w:szCs w:val="24"/>
                <w:shd w:val="clear" w:color="auto" w:fill="FFFFFF"/>
              </w:rPr>
              <w:t xml:space="preserve">народный женский костюм» и «Татарский национальный женский костюм». </w:t>
            </w:r>
          </w:p>
          <w:p w14:paraId="0D327A92" w14:textId="77777777" w:rsidR="000A4877" w:rsidRPr="00D56ABD" w:rsidRDefault="000A4877" w:rsidP="000A4877">
            <w:pPr>
              <w:tabs>
                <w:tab w:val="left" w:pos="0"/>
              </w:tabs>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Коллеги, прошу вас включиться в активную деятельность и принять участие в проигрывании учебных ситуаций, которые возникают в процессе проведения занятия, построенного по технологии «Пила». </w:t>
            </w:r>
          </w:p>
          <w:p w14:paraId="6494F220" w14:textId="77777777" w:rsidR="00610CB4" w:rsidRPr="00D56ABD" w:rsidRDefault="000A4877" w:rsidP="000A4877">
            <w:pPr>
              <w:widowControl/>
              <w:tabs>
                <w:tab w:val="left" w:pos="0"/>
              </w:tabs>
              <w:suppressAutoHyphens w:val="0"/>
              <w:jc w:val="both"/>
              <w:rPr>
                <w:rFonts w:ascii="Times New Roman" w:hAnsi="Times New Roman" w:cs="Times New Roman"/>
                <w:bCs/>
                <w:sz w:val="24"/>
                <w:szCs w:val="24"/>
              </w:rPr>
            </w:pPr>
            <w:r w:rsidRPr="00D56ABD">
              <w:rPr>
                <w:rFonts w:ascii="Times New Roman" w:hAnsi="Times New Roman" w:cs="Times New Roman"/>
                <w:bCs/>
                <w:sz w:val="24"/>
                <w:szCs w:val="24"/>
              </w:rPr>
              <w:t>Прошу четырех человек пройти ко мне и сесть по два человека за каждую парту</w:t>
            </w:r>
            <w:r w:rsidR="00610CB4" w:rsidRPr="00D56ABD">
              <w:rPr>
                <w:rFonts w:ascii="Times New Roman" w:hAnsi="Times New Roman" w:cs="Times New Roman"/>
                <w:bCs/>
                <w:sz w:val="24"/>
                <w:szCs w:val="24"/>
              </w:rPr>
              <w:t xml:space="preserve"> </w:t>
            </w:r>
            <w:r w:rsidR="00610CB4" w:rsidRPr="00D56ABD">
              <w:rPr>
                <w:rFonts w:ascii="Times New Roman" w:hAnsi="Times New Roman" w:cs="Times New Roman"/>
                <w:bCs/>
                <w:i/>
                <w:iCs/>
                <w:sz w:val="24"/>
                <w:szCs w:val="24"/>
              </w:rPr>
              <w:t>(активизирует зал).</w:t>
            </w:r>
          </w:p>
          <w:p w14:paraId="5F7EA46E" w14:textId="77777777" w:rsidR="000A4877" w:rsidRDefault="000A4877" w:rsidP="001C3AF2">
            <w:pPr>
              <w:widowControl/>
              <w:tabs>
                <w:tab w:val="left" w:pos="0"/>
              </w:tabs>
              <w:suppressAutoHyphens w:val="0"/>
              <w:jc w:val="both"/>
              <w:rPr>
                <w:rFonts w:ascii="Times New Roman" w:hAnsi="Times New Roman" w:cs="Times New Roman"/>
                <w:bCs/>
                <w:color w:val="000000" w:themeColor="text1"/>
                <w:sz w:val="24"/>
                <w:szCs w:val="24"/>
                <w:shd w:val="clear" w:color="auto" w:fill="FFFFFF"/>
              </w:rPr>
            </w:pPr>
          </w:p>
          <w:p w14:paraId="259807C6" w14:textId="77777777" w:rsidR="00B00347" w:rsidRDefault="00B00347" w:rsidP="001C3AF2">
            <w:pPr>
              <w:widowControl/>
              <w:tabs>
                <w:tab w:val="left" w:pos="0"/>
              </w:tabs>
              <w:suppressAutoHyphens w:val="0"/>
              <w:jc w:val="both"/>
              <w:rPr>
                <w:rFonts w:ascii="Times New Roman" w:hAnsi="Times New Roman" w:cs="Times New Roman"/>
                <w:bCs/>
                <w:color w:val="000000" w:themeColor="text1"/>
                <w:sz w:val="24"/>
                <w:szCs w:val="24"/>
                <w:shd w:val="clear" w:color="auto" w:fill="FFFFFF"/>
              </w:rPr>
            </w:pPr>
          </w:p>
          <w:p w14:paraId="431CD029" w14:textId="77777777" w:rsidR="00B00347" w:rsidRDefault="00B00347" w:rsidP="001C3AF2">
            <w:pPr>
              <w:widowControl/>
              <w:tabs>
                <w:tab w:val="left" w:pos="0"/>
              </w:tabs>
              <w:suppressAutoHyphens w:val="0"/>
              <w:jc w:val="both"/>
              <w:rPr>
                <w:rFonts w:ascii="Times New Roman" w:hAnsi="Times New Roman" w:cs="Times New Roman"/>
                <w:bCs/>
                <w:color w:val="000000" w:themeColor="text1"/>
                <w:sz w:val="24"/>
                <w:szCs w:val="24"/>
                <w:shd w:val="clear" w:color="auto" w:fill="FFFFFF"/>
              </w:rPr>
            </w:pPr>
          </w:p>
          <w:p w14:paraId="6C3FD974" w14:textId="77777777" w:rsidR="00B00347" w:rsidRDefault="00B00347" w:rsidP="001C3AF2">
            <w:pPr>
              <w:widowControl/>
              <w:tabs>
                <w:tab w:val="left" w:pos="0"/>
              </w:tabs>
              <w:suppressAutoHyphens w:val="0"/>
              <w:jc w:val="both"/>
              <w:rPr>
                <w:rFonts w:ascii="Times New Roman" w:hAnsi="Times New Roman" w:cs="Times New Roman"/>
                <w:bCs/>
                <w:color w:val="000000" w:themeColor="text1"/>
                <w:sz w:val="24"/>
                <w:szCs w:val="24"/>
                <w:shd w:val="clear" w:color="auto" w:fill="FFFFFF"/>
              </w:rPr>
            </w:pPr>
          </w:p>
          <w:p w14:paraId="120B1B92" w14:textId="1A53C4D3" w:rsidR="00B00347" w:rsidRPr="00D56ABD" w:rsidRDefault="00B00347" w:rsidP="001C3AF2">
            <w:pPr>
              <w:widowControl/>
              <w:tabs>
                <w:tab w:val="left" w:pos="0"/>
              </w:tabs>
              <w:suppressAutoHyphens w:val="0"/>
              <w:jc w:val="both"/>
              <w:rPr>
                <w:rFonts w:ascii="Times New Roman" w:hAnsi="Times New Roman" w:cs="Times New Roman"/>
                <w:bCs/>
                <w:color w:val="000000" w:themeColor="text1"/>
                <w:sz w:val="24"/>
                <w:szCs w:val="24"/>
                <w:shd w:val="clear" w:color="auto" w:fill="FFFFFF"/>
              </w:rPr>
            </w:pPr>
          </w:p>
        </w:tc>
      </w:tr>
      <w:tr w:rsidR="00F07DBE" w14:paraId="3027378C" w14:textId="77777777" w:rsidTr="009D68E2">
        <w:tc>
          <w:tcPr>
            <w:tcW w:w="532" w:type="dxa"/>
          </w:tcPr>
          <w:p w14:paraId="1C8602A9" w14:textId="77777777" w:rsidR="00163E2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6</w:t>
            </w:r>
          </w:p>
        </w:tc>
        <w:tc>
          <w:tcPr>
            <w:tcW w:w="4112" w:type="dxa"/>
          </w:tcPr>
          <w:p w14:paraId="5C20CFB4" w14:textId="77777777" w:rsidR="00163E22" w:rsidRDefault="00610CB4"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4C6BAE1B" wp14:editId="38D3F5FC">
                  <wp:extent cx="2571115" cy="18669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0"/>
                              </a:ext>
                            </a:extLst>
                          </a:blip>
                          <a:stretch>
                            <a:fillRect/>
                          </a:stretch>
                        </pic:blipFill>
                        <pic:spPr>
                          <a:xfrm>
                            <a:off x="0" y="0"/>
                            <a:ext cx="2593106" cy="1882868"/>
                          </a:xfrm>
                          <a:prstGeom prst="rect">
                            <a:avLst/>
                          </a:prstGeom>
                        </pic:spPr>
                      </pic:pic>
                    </a:graphicData>
                  </a:graphic>
                </wp:inline>
              </w:drawing>
            </w:r>
          </w:p>
        </w:tc>
        <w:tc>
          <w:tcPr>
            <w:tcW w:w="11134" w:type="dxa"/>
          </w:tcPr>
          <w:p w14:paraId="71CD2313" w14:textId="77777777" w:rsidR="00E152EF" w:rsidRPr="00D56ABD" w:rsidRDefault="00E152EF" w:rsidP="00E152EF">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bCs/>
                <w:color w:val="000000" w:themeColor="text1"/>
                <w:sz w:val="24"/>
                <w:szCs w:val="24"/>
                <w:shd w:val="clear" w:color="auto" w:fill="FFFFFF"/>
              </w:rPr>
              <w:t>Как вы поняли, занятие начинаю с разделения группы на микрогруппы, так чтобы количество учащихся в них было одинаковым и равнялось количеству</w:t>
            </w:r>
            <w:r w:rsidRPr="00D56ABD">
              <w:rPr>
                <w:rFonts w:ascii="Times New Roman" w:hAnsi="Times New Roman" w:cs="Times New Roman"/>
                <w:color w:val="000000" w:themeColor="text1"/>
                <w:sz w:val="24"/>
                <w:szCs w:val="24"/>
                <w:shd w:val="clear" w:color="auto" w:fill="FFFFFF"/>
              </w:rPr>
              <w:t xml:space="preserve"> частей учебного материала. У нас две части материала, значит, в каждой группе будет по два человека.</w:t>
            </w:r>
          </w:p>
          <w:p w14:paraId="65C78550" w14:textId="77777777" w:rsidR="00E152EF" w:rsidRPr="00D56ABD" w:rsidRDefault="00E152EF" w:rsidP="00E152EF">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Стараюсь, чтобы в каждую попали слабые и сильные дети равномерно, и дети с ОВЗ и дети с нормой в развитии.</w:t>
            </w:r>
          </w:p>
          <w:p w14:paraId="3252402E" w14:textId="77777777" w:rsidR="00E152EF" w:rsidRPr="00D56ABD" w:rsidRDefault="00E152EF" w:rsidP="00E152EF">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Вы разделились на микрогруппы случайным образом.</w:t>
            </w:r>
          </w:p>
          <w:p w14:paraId="1874F0B1" w14:textId="77777777" w:rsidR="00E152EF" w:rsidRPr="00D56ABD" w:rsidRDefault="00E152EF" w:rsidP="00E152EF">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Назовем их по цвету призм на столах: группа </w:t>
            </w:r>
            <w:r w:rsidR="0082175F" w:rsidRPr="00D56ABD">
              <w:rPr>
                <w:rFonts w:ascii="Times New Roman" w:hAnsi="Times New Roman" w:cs="Times New Roman"/>
                <w:b/>
                <w:bCs/>
                <w:color w:val="000000" w:themeColor="text1"/>
                <w:sz w:val="24"/>
                <w:szCs w:val="24"/>
                <w:shd w:val="clear" w:color="auto" w:fill="FFFFFF"/>
              </w:rPr>
              <w:t>Желтых</w:t>
            </w:r>
            <w:r w:rsidRPr="00D56ABD">
              <w:rPr>
                <w:rFonts w:ascii="Times New Roman" w:hAnsi="Times New Roman" w:cs="Times New Roman"/>
                <w:color w:val="000000" w:themeColor="text1"/>
                <w:sz w:val="24"/>
                <w:szCs w:val="24"/>
                <w:shd w:val="clear" w:color="auto" w:fill="FFFFFF"/>
              </w:rPr>
              <w:t xml:space="preserve"> и группа </w:t>
            </w:r>
            <w:r w:rsidRPr="00D56ABD">
              <w:rPr>
                <w:rFonts w:ascii="Times New Roman" w:hAnsi="Times New Roman" w:cs="Times New Roman"/>
                <w:b/>
                <w:bCs/>
                <w:color w:val="000000" w:themeColor="text1"/>
                <w:sz w:val="24"/>
                <w:szCs w:val="24"/>
                <w:shd w:val="clear" w:color="auto" w:fill="FFFFFF"/>
              </w:rPr>
              <w:t>Оранжевых</w:t>
            </w:r>
            <w:r w:rsidRPr="00D56ABD">
              <w:rPr>
                <w:rFonts w:ascii="Times New Roman" w:hAnsi="Times New Roman" w:cs="Times New Roman"/>
                <w:color w:val="000000" w:themeColor="text1"/>
                <w:sz w:val="24"/>
                <w:szCs w:val="24"/>
                <w:shd w:val="clear" w:color="auto" w:fill="FFFFFF"/>
              </w:rPr>
              <w:t>.</w:t>
            </w:r>
          </w:p>
          <w:p w14:paraId="594270D2" w14:textId="08096291" w:rsidR="00E152EF" w:rsidRPr="00D56ABD" w:rsidRDefault="00E152EF" w:rsidP="00E152EF">
            <w:pPr>
              <w:widowControl/>
              <w:tabs>
                <w:tab w:val="left" w:pos="317"/>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iCs/>
                <w:color w:val="000000" w:themeColor="text1"/>
                <w:sz w:val="24"/>
                <w:szCs w:val="24"/>
                <w:shd w:val="clear" w:color="auto" w:fill="FFFFFF"/>
              </w:rPr>
              <w:t>На ваших столах лежат папки</w:t>
            </w:r>
            <w:r w:rsidRPr="00D56ABD">
              <w:rPr>
                <w:rFonts w:ascii="Times New Roman" w:hAnsi="Times New Roman" w:cs="Times New Roman"/>
                <w:i/>
                <w:iCs/>
                <w:color w:val="000000" w:themeColor="text1"/>
                <w:sz w:val="24"/>
                <w:szCs w:val="24"/>
                <w:shd w:val="clear" w:color="auto" w:fill="FFFFFF"/>
              </w:rPr>
              <w:t xml:space="preserve">. </w:t>
            </w:r>
            <w:r w:rsidRPr="00D56ABD">
              <w:rPr>
                <w:rFonts w:ascii="Times New Roman" w:hAnsi="Times New Roman" w:cs="Times New Roman"/>
                <w:color w:val="000000" w:themeColor="text1"/>
                <w:sz w:val="24"/>
                <w:szCs w:val="24"/>
                <w:shd w:val="clear" w:color="auto" w:fill="FFFFFF"/>
              </w:rPr>
              <w:t xml:space="preserve">Тот, перед кем белая папка – это участник № 1, желтая папка – участник № 2. </w:t>
            </w:r>
          </w:p>
          <w:p w14:paraId="64EEFCCE" w14:textId="77777777" w:rsidR="00E152EF" w:rsidRPr="00D56ABD" w:rsidRDefault="00E152EF" w:rsidP="00E152EF">
            <w:pPr>
              <w:widowControl/>
              <w:tabs>
                <w:tab w:val="left" w:pos="317"/>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Итак, </w:t>
            </w:r>
            <w:r w:rsidR="00610CB4" w:rsidRPr="00D56ABD">
              <w:rPr>
                <w:rFonts w:ascii="Times New Roman" w:hAnsi="Times New Roman" w:cs="Times New Roman"/>
                <w:color w:val="000000" w:themeColor="text1"/>
                <w:sz w:val="24"/>
                <w:szCs w:val="24"/>
                <w:shd w:val="clear" w:color="auto" w:fill="FFFFFF"/>
              </w:rPr>
              <w:t>первый</w:t>
            </w:r>
            <w:r w:rsidRPr="00D56ABD">
              <w:rPr>
                <w:rFonts w:ascii="Times New Roman" w:hAnsi="Times New Roman" w:cs="Times New Roman"/>
                <w:color w:val="000000" w:themeColor="text1"/>
                <w:sz w:val="24"/>
                <w:szCs w:val="24"/>
                <w:shd w:val="clear" w:color="auto" w:fill="FFFFFF"/>
              </w:rPr>
              <w:t xml:space="preserve"> этап</w:t>
            </w:r>
            <w:r w:rsidR="00610CB4" w:rsidRPr="00D56ABD">
              <w:rPr>
                <w:rFonts w:ascii="Times New Roman" w:hAnsi="Times New Roman" w:cs="Times New Roman"/>
                <w:color w:val="000000" w:themeColor="text1"/>
                <w:sz w:val="24"/>
                <w:szCs w:val="24"/>
                <w:shd w:val="clear" w:color="auto" w:fill="FFFFFF"/>
              </w:rPr>
              <w:t xml:space="preserve"> занятия</w:t>
            </w:r>
            <w:r w:rsidRPr="00D56ABD">
              <w:rPr>
                <w:rFonts w:ascii="Times New Roman" w:hAnsi="Times New Roman" w:cs="Times New Roman"/>
                <w:color w:val="000000" w:themeColor="text1"/>
                <w:sz w:val="24"/>
                <w:szCs w:val="24"/>
                <w:shd w:val="clear" w:color="auto" w:fill="FFFFFF"/>
              </w:rPr>
              <w:t xml:space="preserve"> – </w:t>
            </w:r>
            <w:r w:rsidRPr="00D56ABD">
              <w:rPr>
                <w:rFonts w:ascii="Times New Roman" w:hAnsi="Times New Roman" w:cs="Times New Roman"/>
                <w:b/>
                <w:bCs/>
                <w:color w:val="000000" w:themeColor="text1"/>
                <w:sz w:val="24"/>
                <w:szCs w:val="24"/>
                <w:shd w:val="clear" w:color="auto" w:fill="FFFFFF"/>
              </w:rPr>
              <w:t>этап разделения на микрогруппы завершился</w:t>
            </w:r>
            <w:r w:rsidRPr="00D56ABD">
              <w:rPr>
                <w:rFonts w:ascii="Times New Roman" w:hAnsi="Times New Roman" w:cs="Times New Roman"/>
                <w:color w:val="000000" w:themeColor="text1"/>
                <w:sz w:val="24"/>
                <w:szCs w:val="24"/>
                <w:shd w:val="clear" w:color="auto" w:fill="FFFFFF"/>
              </w:rPr>
              <w:t xml:space="preserve">. Приступаем </w:t>
            </w:r>
            <w:r w:rsidR="00610CB4" w:rsidRPr="00D56ABD">
              <w:rPr>
                <w:rFonts w:ascii="Times New Roman" w:hAnsi="Times New Roman" w:cs="Times New Roman"/>
                <w:color w:val="000000" w:themeColor="text1"/>
                <w:sz w:val="24"/>
                <w:szCs w:val="24"/>
                <w:shd w:val="clear" w:color="auto" w:fill="FFFFFF"/>
              </w:rPr>
              <w:t xml:space="preserve">ко </w:t>
            </w:r>
            <w:r w:rsidRPr="00D56ABD">
              <w:rPr>
                <w:rFonts w:ascii="Times New Roman" w:hAnsi="Times New Roman" w:cs="Times New Roman"/>
                <w:color w:val="000000" w:themeColor="text1"/>
                <w:sz w:val="24"/>
                <w:szCs w:val="24"/>
                <w:shd w:val="clear" w:color="auto" w:fill="FFFFFF"/>
              </w:rPr>
              <w:t>второму этапу</w:t>
            </w:r>
            <w:r w:rsidR="00610CB4" w:rsidRPr="00D56ABD">
              <w:rPr>
                <w:rFonts w:ascii="Times New Roman" w:hAnsi="Times New Roman" w:cs="Times New Roman"/>
                <w:color w:val="000000" w:themeColor="text1"/>
                <w:sz w:val="24"/>
                <w:szCs w:val="24"/>
                <w:shd w:val="clear" w:color="auto" w:fill="FFFFFF"/>
              </w:rPr>
              <w:t>.</w:t>
            </w:r>
          </w:p>
          <w:p w14:paraId="3F6566D8" w14:textId="1AB28408" w:rsidR="00163E22" w:rsidRPr="00D56ABD" w:rsidRDefault="00163E22" w:rsidP="00E152EF">
            <w:pPr>
              <w:widowControl/>
              <w:tabs>
                <w:tab w:val="left" w:pos="0"/>
              </w:tabs>
              <w:suppressAutoHyphens w:val="0"/>
              <w:rPr>
                <w:rFonts w:ascii="Times New Roman" w:hAnsi="Times New Roman" w:cs="Times New Roman"/>
                <w:b/>
                <w:bCs/>
                <w:sz w:val="24"/>
                <w:szCs w:val="24"/>
              </w:rPr>
            </w:pPr>
          </w:p>
        </w:tc>
      </w:tr>
      <w:tr w:rsidR="00F07DBE" w14:paraId="0CDC379C" w14:textId="77777777" w:rsidTr="009D68E2">
        <w:tc>
          <w:tcPr>
            <w:tcW w:w="532" w:type="dxa"/>
          </w:tcPr>
          <w:p w14:paraId="6B8ACFD9" w14:textId="77777777" w:rsidR="00163E2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7</w:t>
            </w:r>
          </w:p>
        </w:tc>
        <w:tc>
          <w:tcPr>
            <w:tcW w:w="4112" w:type="dxa"/>
          </w:tcPr>
          <w:p w14:paraId="47549771" w14:textId="77777777" w:rsidR="00163E22" w:rsidRDefault="00610CB4"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42F8301C" wp14:editId="28A049F8">
                  <wp:extent cx="2555885" cy="18764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2578361" cy="1892926"/>
                          </a:xfrm>
                          <a:prstGeom prst="rect">
                            <a:avLst/>
                          </a:prstGeom>
                        </pic:spPr>
                      </pic:pic>
                    </a:graphicData>
                  </a:graphic>
                </wp:inline>
              </w:drawing>
            </w:r>
          </w:p>
        </w:tc>
        <w:tc>
          <w:tcPr>
            <w:tcW w:w="11134" w:type="dxa"/>
          </w:tcPr>
          <w:p w14:paraId="13429B34"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Он называется</w:t>
            </w:r>
            <w:r w:rsidRPr="00D56ABD">
              <w:rPr>
                <w:rFonts w:ascii="Times New Roman" w:hAnsi="Times New Roman" w:cs="Times New Roman"/>
                <w:bCs/>
                <w:color w:val="000000" w:themeColor="text1"/>
                <w:sz w:val="24"/>
                <w:szCs w:val="24"/>
                <w:shd w:val="clear" w:color="auto" w:fill="FFFFFF"/>
              </w:rPr>
              <w:t xml:space="preserve"> </w:t>
            </w:r>
            <w:r w:rsidRPr="00D56ABD">
              <w:rPr>
                <w:rFonts w:ascii="Times New Roman" w:hAnsi="Times New Roman" w:cs="Times New Roman"/>
                <w:b/>
                <w:color w:val="000000" w:themeColor="text1"/>
                <w:sz w:val="24"/>
                <w:szCs w:val="24"/>
                <w:shd w:val="clear" w:color="auto" w:fill="FFFFFF"/>
              </w:rPr>
              <w:t>самостоятельное изучение учебного материала</w:t>
            </w:r>
            <w:r w:rsidRPr="00D56ABD">
              <w:rPr>
                <w:rFonts w:ascii="Times New Roman" w:hAnsi="Times New Roman" w:cs="Times New Roman"/>
                <w:bCs/>
                <w:color w:val="000000" w:themeColor="text1"/>
                <w:sz w:val="24"/>
                <w:szCs w:val="24"/>
                <w:shd w:val="clear" w:color="auto" w:fill="FFFFFF"/>
              </w:rPr>
              <w:t>.</w:t>
            </w:r>
            <w:r w:rsidRPr="00D56ABD">
              <w:rPr>
                <w:rFonts w:ascii="Times New Roman" w:hAnsi="Times New Roman" w:cs="Times New Roman"/>
                <w:color w:val="000000" w:themeColor="text1"/>
                <w:sz w:val="24"/>
                <w:szCs w:val="24"/>
                <w:shd w:val="clear" w:color="auto" w:fill="FFFFFF"/>
              </w:rPr>
              <w:t xml:space="preserve"> Задача каждого ребенка – как можно детальней изучить свою часть учебного материала, чтобы достичь «экспертного уровня» в своем вопросе.</w:t>
            </w:r>
          </w:p>
          <w:p w14:paraId="7D48C280" w14:textId="77777777" w:rsidR="001E09C7" w:rsidRPr="00D56ABD" w:rsidRDefault="001E09C7" w:rsidP="001E09C7">
            <w:pPr>
              <w:widowControl/>
              <w:tabs>
                <w:tab w:val="left" w:pos="0"/>
              </w:tabs>
              <w:suppressAutoHyphens w:val="0"/>
              <w:jc w:val="both"/>
              <w:rPr>
                <w:rFonts w:ascii="Times New Roman" w:hAnsi="Times New Roman" w:cs="Times New Roman"/>
                <w:sz w:val="24"/>
                <w:szCs w:val="24"/>
              </w:rPr>
            </w:pPr>
            <w:r w:rsidRPr="00D56ABD">
              <w:rPr>
                <w:rFonts w:ascii="Times New Roman" w:hAnsi="Times New Roman" w:cs="Times New Roman"/>
                <w:color w:val="000000" w:themeColor="text1"/>
                <w:sz w:val="24"/>
                <w:szCs w:val="24"/>
                <w:shd w:val="clear" w:color="auto" w:fill="FFFFFF"/>
              </w:rPr>
              <w:t xml:space="preserve">Перед началом этого этапа я обязательно делаю общее обращение ко всей группе. Его целью является мотивация ребят к осознанному изучению нового материала. Часто использую возможности такого обращения с профориентационной целью. Например, в нашей теме я предложила ребятам стать художниками по костюмам и </w:t>
            </w:r>
            <w:r w:rsidRPr="00D56ABD">
              <w:rPr>
                <w:rFonts w:ascii="Times New Roman" w:hAnsi="Times New Roman" w:cs="Times New Roman"/>
                <w:sz w:val="24"/>
                <w:szCs w:val="24"/>
              </w:rPr>
              <w:t xml:space="preserve">подготовить русский и татарский женские костюмы к фотосессии и показу на празднике, посвященному Дню народного единства. </w:t>
            </w:r>
          </w:p>
          <w:p w14:paraId="6D15E3EF" w14:textId="77777777" w:rsidR="00163E22" w:rsidRPr="00D56ABD" w:rsidRDefault="00163E22" w:rsidP="001E09C7">
            <w:pPr>
              <w:widowControl/>
              <w:tabs>
                <w:tab w:val="left" w:pos="0"/>
              </w:tabs>
              <w:suppressAutoHyphens w:val="0"/>
              <w:rPr>
                <w:rFonts w:ascii="Times New Roman" w:hAnsi="Times New Roman" w:cs="Times New Roman"/>
                <w:b/>
                <w:bCs/>
                <w:sz w:val="24"/>
                <w:szCs w:val="24"/>
              </w:rPr>
            </w:pPr>
          </w:p>
          <w:p w14:paraId="6B5A9392" w14:textId="4D7FF548" w:rsidR="00792043" w:rsidRPr="00D56ABD" w:rsidRDefault="00792043" w:rsidP="001E09C7">
            <w:pPr>
              <w:widowControl/>
              <w:tabs>
                <w:tab w:val="left" w:pos="0"/>
              </w:tabs>
              <w:suppressAutoHyphens w:val="0"/>
              <w:rPr>
                <w:rFonts w:ascii="Times New Roman" w:hAnsi="Times New Roman" w:cs="Times New Roman"/>
                <w:b/>
                <w:bCs/>
                <w:sz w:val="24"/>
                <w:szCs w:val="24"/>
              </w:rPr>
            </w:pPr>
          </w:p>
        </w:tc>
      </w:tr>
      <w:tr w:rsidR="00F07DBE" w14:paraId="256E4F82" w14:textId="77777777" w:rsidTr="009D68E2">
        <w:tc>
          <w:tcPr>
            <w:tcW w:w="532" w:type="dxa"/>
          </w:tcPr>
          <w:p w14:paraId="774E20FA" w14:textId="77777777" w:rsidR="00163E2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lastRenderedPageBreak/>
              <w:t>8</w:t>
            </w:r>
          </w:p>
        </w:tc>
        <w:tc>
          <w:tcPr>
            <w:tcW w:w="4112" w:type="dxa"/>
          </w:tcPr>
          <w:p w14:paraId="0B5417B3" w14:textId="77777777" w:rsidR="00163E22" w:rsidRDefault="00770702"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15C7CE1F" wp14:editId="61D442D3">
                  <wp:extent cx="2551430" cy="1439186"/>
                  <wp:effectExtent l="0" t="0" r="127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4"/>
                              </a:ext>
                            </a:extLst>
                          </a:blip>
                          <a:stretch>
                            <a:fillRect/>
                          </a:stretch>
                        </pic:blipFill>
                        <pic:spPr>
                          <a:xfrm>
                            <a:off x="0" y="0"/>
                            <a:ext cx="2604185" cy="1468944"/>
                          </a:xfrm>
                          <a:prstGeom prst="rect">
                            <a:avLst/>
                          </a:prstGeom>
                        </pic:spPr>
                      </pic:pic>
                    </a:graphicData>
                  </a:graphic>
                </wp:inline>
              </w:drawing>
            </w:r>
          </w:p>
        </w:tc>
        <w:tc>
          <w:tcPr>
            <w:tcW w:w="11134" w:type="dxa"/>
          </w:tcPr>
          <w:p w14:paraId="7BCDC799" w14:textId="15F448C6" w:rsidR="001E09C7" w:rsidRPr="00D56ABD" w:rsidRDefault="001E09C7" w:rsidP="001E09C7">
            <w:pPr>
              <w:widowControl/>
              <w:tabs>
                <w:tab w:val="left" w:pos="0"/>
              </w:tabs>
              <w:suppressAutoHyphens w:val="0"/>
              <w:jc w:val="both"/>
              <w:rPr>
                <w:rFonts w:ascii="Times New Roman" w:hAnsi="Times New Roman" w:cs="Times New Roman"/>
                <w:sz w:val="24"/>
                <w:szCs w:val="24"/>
              </w:rPr>
            </w:pPr>
            <w:r w:rsidRPr="00D56ABD">
              <w:rPr>
                <w:rFonts w:ascii="Times New Roman" w:hAnsi="Times New Roman" w:cs="Times New Roman"/>
                <w:sz w:val="24"/>
                <w:szCs w:val="24"/>
              </w:rPr>
              <w:t xml:space="preserve">Ключевые предметы костюмов собраны </w:t>
            </w:r>
            <w:r w:rsidRPr="00D56ABD">
              <w:rPr>
                <w:rFonts w:ascii="Times New Roman" w:hAnsi="Times New Roman" w:cs="Times New Roman"/>
                <w:i/>
                <w:sz w:val="24"/>
                <w:szCs w:val="24"/>
              </w:rPr>
              <w:t>(показывает слайд).</w:t>
            </w:r>
            <w:r w:rsidRPr="00D56ABD">
              <w:rPr>
                <w:rFonts w:ascii="Times New Roman" w:hAnsi="Times New Roman" w:cs="Times New Roman"/>
                <w:sz w:val="24"/>
                <w:szCs w:val="24"/>
              </w:rPr>
              <w:t xml:space="preserve"> Осталось к ним подобрать аксессуары: головные уборы и украшения.</w:t>
            </w:r>
            <w:r w:rsidR="001C3AF2" w:rsidRPr="00D56ABD">
              <w:rPr>
                <w:rFonts w:ascii="Times New Roman" w:hAnsi="Times New Roman" w:cs="Times New Roman"/>
                <w:sz w:val="24"/>
                <w:szCs w:val="24"/>
              </w:rPr>
              <w:t xml:space="preserve"> </w:t>
            </w:r>
            <w:r w:rsidRPr="00D56ABD">
              <w:rPr>
                <w:rFonts w:ascii="Times New Roman" w:hAnsi="Times New Roman" w:cs="Times New Roman"/>
                <w:sz w:val="24"/>
                <w:szCs w:val="24"/>
              </w:rPr>
              <w:t xml:space="preserve">Чтобы это сделать, необходимо самостоятельно изучить, какие аксессуары характерны костюмам того или иного народа. </w:t>
            </w:r>
            <w:r w:rsidR="00770702" w:rsidRPr="00D56ABD">
              <w:rPr>
                <w:rFonts w:ascii="Times New Roman" w:hAnsi="Times New Roman" w:cs="Times New Roman"/>
                <w:sz w:val="24"/>
                <w:szCs w:val="24"/>
              </w:rPr>
              <w:t>Д</w:t>
            </w:r>
            <w:r w:rsidRPr="00D56ABD">
              <w:rPr>
                <w:rFonts w:ascii="Times New Roman" w:hAnsi="Times New Roman" w:cs="Times New Roman"/>
                <w:color w:val="000000" w:themeColor="text1"/>
                <w:sz w:val="24"/>
                <w:szCs w:val="24"/>
                <w:shd w:val="clear" w:color="auto" w:fill="FFFFFF"/>
              </w:rPr>
              <w:t>ети с удовольствием включаются в предложенную деловую игру.</w:t>
            </w:r>
          </w:p>
          <w:p w14:paraId="206F308B"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auto"/>
                <w:sz w:val="24"/>
                <w:szCs w:val="24"/>
                <w:shd w:val="clear" w:color="auto" w:fill="FFFFFF"/>
              </w:rPr>
              <w:t>Коллеги,</w:t>
            </w:r>
            <w:r w:rsidRPr="00D56ABD">
              <w:rPr>
                <w:rFonts w:ascii="Times New Roman" w:hAnsi="Times New Roman" w:cs="Times New Roman"/>
                <w:color w:val="000000" w:themeColor="text1"/>
                <w:sz w:val="24"/>
                <w:szCs w:val="24"/>
                <w:shd w:val="clear" w:color="auto" w:fill="FFFFFF"/>
              </w:rPr>
              <w:t xml:space="preserve"> сейчас вам предстоит проиграть ситуацию самостоятельного изучения учебного материала. Номер 1 будет изучать русский костюм, номер 2 – татарский. </w:t>
            </w:r>
          </w:p>
          <w:p w14:paraId="64A616FD"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Прошу достать из папок первый лист </w:t>
            </w:r>
            <w:r w:rsidRPr="00D56ABD">
              <w:rPr>
                <w:rFonts w:ascii="Times New Roman" w:hAnsi="Times New Roman" w:cs="Times New Roman"/>
                <w:i/>
                <w:color w:val="000000" w:themeColor="text1"/>
                <w:sz w:val="24"/>
                <w:szCs w:val="24"/>
                <w:shd w:val="clear" w:color="auto" w:fill="FFFFFF"/>
              </w:rPr>
              <w:t>(демонстрирует листы с заданием, наблюдает за действиями участников мастер - класса).</w:t>
            </w:r>
          </w:p>
          <w:p w14:paraId="52CCE796" w14:textId="5798961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Это учебный материал, который я использую в своей практике. </w:t>
            </w:r>
          </w:p>
          <w:p w14:paraId="19DD531D"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Вам надо будет прочесть текст</w:t>
            </w:r>
            <w:r w:rsidR="00770702" w:rsidRPr="00D56ABD">
              <w:rPr>
                <w:rFonts w:ascii="Times New Roman" w:hAnsi="Times New Roman" w:cs="Times New Roman"/>
                <w:color w:val="000000" w:themeColor="text1"/>
                <w:sz w:val="24"/>
                <w:szCs w:val="24"/>
                <w:shd w:val="clear" w:color="auto" w:fill="FFFFFF"/>
              </w:rPr>
              <w:t>,</w:t>
            </w:r>
            <w:r w:rsidRPr="00D56ABD">
              <w:rPr>
                <w:rFonts w:ascii="Times New Roman" w:hAnsi="Times New Roman" w:cs="Times New Roman"/>
                <w:color w:val="000000" w:themeColor="text1"/>
                <w:sz w:val="24"/>
                <w:szCs w:val="24"/>
                <w:shd w:val="clear" w:color="auto" w:fill="FFFFFF"/>
              </w:rPr>
              <w:t xml:space="preserve"> </w:t>
            </w:r>
            <w:r w:rsidR="00770702" w:rsidRPr="00D56ABD">
              <w:rPr>
                <w:rFonts w:ascii="Times New Roman" w:hAnsi="Times New Roman" w:cs="Times New Roman"/>
                <w:color w:val="000000" w:themeColor="text1"/>
                <w:sz w:val="24"/>
                <w:szCs w:val="24"/>
                <w:shd w:val="clear" w:color="auto" w:fill="FFFFFF"/>
              </w:rPr>
              <w:t>найти</w:t>
            </w:r>
            <w:r w:rsidRPr="00D56ABD">
              <w:rPr>
                <w:rFonts w:ascii="Times New Roman" w:hAnsi="Times New Roman" w:cs="Times New Roman"/>
                <w:color w:val="000000" w:themeColor="text1"/>
                <w:sz w:val="24"/>
                <w:szCs w:val="24"/>
                <w:shd w:val="clear" w:color="auto" w:fill="FFFFFF"/>
              </w:rPr>
              <w:t xml:space="preserve"> </w:t>
            </w:r>
            <w:r w:rsidR="00770702" w:rsidRPr="00D56ABD">
              <w:rPr>
                <w:rFonts w:ascii="Times New Roman" w:hAnsi="Times New Roman" w:cs="Times New Roman"/>
                <w:color w:val="000000" w:themeColor="text1"/>
                <w:sz w:val="24"/>
                <w:szCs w:val="24"/>
                <w:shd w:val="clear" w:color="auto" w:fill="FFFFFF"/>
              </w:rPr>
              <w:t xml:space="preserve">и вписать в пустые поля </w:t>
            </w:r>
            <w:r w:rsidRPr="00D56ABD">
              <w:rPr>
                <w:rFonts w:ascii="Times New Roman" w:hAnsi="Times New Roman" w:cs="Times New Roman"/>
                <w:bCs/>
                <w:color w:val="000000" w:themeColor="text1"/>
                <w:sz w:val="24"/>
                <w:szCs w:val="24"/>
                <w:shd w:val="clear" w:color="auto" w:fill="FFFFFF"/>
              </w:rPr>
              <w:t xml:space="preserve">краткие </w:t>
            </w:r>
            <w:r w:rsidRPr="00D56ABD">
              <w:rPr>
                <w:rFonts w:ascii="Times New Roman" w:hAnsi="Times New Roman" w:cs="Times New Roman"/>
                <w:color w:val="000000" w:themeColor="text1"/>
                <w:sz w:val="24"/>
                <w:szCs w:val="24"/>
                <w:shd w:val="clear" w:color="auto" w:fill="FFFFFF"/>
              </w:rPr>
              <w:t>ответы на вопросы</w:t>
            </w:r>
            <w:r w:rsidR="00770702" w:rsidRPr="00D56ABD">
              <w:rPr>
                <w:rFonts w:ascii="Times New Roman" w:hAnsi="Times New Roman" w:cs="Times New Roman"/>
                <w:color w:val="000000" w:themeColor="text1"/>
                <w:sz w:val="24"/>
                <w:szCs w:val="24"/>
                <w:shd w:val="clear" w:color="auto" w:fill="FFFFFF"/>
              </w:rPr>
              <w:t xml:space="preserve"> под текстом.</w:t>
            </w:r>
          </w:p>
          <w:p w14:paraId="5ACA4F68"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Для тех, кто выполнит работу раньше, внизу листа есть </w:t>
            </w:r>
            <w:r w:rsidRPr="00D56ABD">
              <w:rPr>
                <w:rFonts w:ascii="Times New Roman" w:hAnsi="Times New Roman" w:cs="Times New Roman"/>
                <w:color w:val="000000" w:themeColor="text1"/>
                <w:sz w:val="24"/>
                <w:szCs w:val="24"/>
                <w:shd w:val="clear" w:color="auto" w:fill="FFFFFF"/>
                <w:lang w:val="en-US"/>
              </w:rPr>
              <w:t>QR</w:t>
            </w:r>
            <w:r w:rsidRPr="00D56ABD">
              <w:rPr>
                <w:rFonts w:ascii="Times New Roman" w:hAnsi="Times New Roman" w:cs="Times New Roman"/>
                <w:color w:val="000000" w:themeColor="text1"/>
                <w:sz w:val="24"/>
                <w:szCs w:val="24"/>
                <w:shd w:val="clear" w:color="auto" w:fill="FFFFFF"/>
              </w:rPr>
              <w:t xml:space="preserve"> – код с дополнительной информацией и иллюстративным материалом.</w:t>
            </w:r>
          </w:p>
          <w:p w14:paraId="46BB95CA" w14:textId="038A71AC" w:rsidR="00163E22" w:rsidRPr="00D56ABD" w:rsidRDefault="001E09C7" w:rsidP="001C17F1">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Время на работу - </w:t>
            </w:r>
            <w:r w:rsidR="008E7B10">
              <w:rPr>
                <w:rFonts w:ascii="Times New Roman" w:hAnsi="Times New Roman" w:cs="Times New Roman"/>
                <w:color w:val="000000" w:themeColor="text1"/>
                <w:sz w:val="24"/>
                <w:szCs w:val="24"/>
                <w:shd w:val="clear" w:color="auto" w:fill="FFFFFF"/>
              </w:rPr>
              <w:t>3</w:t>
            </w:r>
            <w:r w:rsidRPr="00D56ABD">
              <w:rPr>
                <w:rFonts w:ascii="Times New Roman" w:hAnsi="Times New Roman" w:cs="Times New Roman"/>
                <w:color w:val="000000" w:themeColor="text1"/>
                <w:sz w:val="24"/>
                <w:szCs w:val="24"/>
                <w:shd w:val="clear" w:color="auto" w:fill="FFFFFF"/>
              </w:rPr>
              <w:t xml:space="preserve"> минуты. Начинаем </w:t>
            </w:r>
            <w:r w:rsidRPr="00D56ABD">
              <w:rPr>
                <w:rFonts w:ascii="Times New Roman" w:hAnsi="Times New Roman" w:cs="Times New Roman"/>
                <w:i/>
                <w:color w:val="000000" w:themeColor="text1"/>
                <w:sz w:val="24"/>
                <w:szCs w:val="24"/>
                <w:shd w:val="clear" w:color="auto" w:fill="FFFFFF"/>
              </w:rPr>
              <w:t xml:space="preserve">(включает секундомер). </w:t>
            </w:r>
          </w:p>
        </w:tc>
      </w:tr>
      <w:tr w:rsidR="00F07DBE" w14:paraId="26B5AF3C" w14:textId="77777777" w:rsidTr="009D68E2">
        <w:tc>
          <w:tcPr>
            <w:tcW w:w="532" w:type="dxa"/>
          </w:tcPr>
          <w:p w14:paraId="13ED0200" w14:textId="77777777" w:rsidR="00AF2312"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9</w:t>
            </w:r>
          </w:p>
        </w:tc>
        <w:tc>
          <w:tcPr>
            <w:tcW w:w="4112" w:type="dxa"/>
          </w:tcPr>
          <w:p w14:paraId="06727054" w14:textId="77777777" w:rsidR="00AF2312" w:rsidRDefault="00AF2312" w:rsidP="00FD0CE3">
            <w:pPr>
              <w:widowControl/>
              <w:tabs>
                <w:tab w:val="left" w:pos="0"/>
              </w:tabs>
              <w:suppressAutoHyphens w:val="0"/>
              <w:jc w:val="center"/>
              <w:rPr>
                <w:noProof/>
              </w:rPr>
            </w:pPr>
            <w:r>
              <w:rPr>
                <w:noProof/>
                <w:lang w:eastAsia="ru-RU"/>
              </w:rPr>
              <w:drawing>
                <wp:inline distT="0" distB="0" distL="0" distR="0" wp14:anchorId="54A1E1A1" wp14:editId="02CC5906">
                  <wp:extent cx="2535433" cy="15716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2577485" cy="1597691"/>
                          </a:xfrm>
                          <a:prstGeom prst="rect">
                            <a:avLst/>
                          </a:prstGeom>
                        </pic:spPr>
                      </pic:pic>
                    </a:graphicData>
                  </a:graphic>
                </wp:inline>
              </w:drawing>
            </w:r>
          </w:p>
        </w:tc>
        <w:tc>
          <w:tcPr>
            <w:tcW w:w="11134" w:type="dxa"/>
          </w:tcPr>
          <w:p w14:paraId="6F4BEE13" w14:textId="45BB05A1" w:rsidR="00AF2312" w:rsidRPr="00D56ABD" w:rsidRDefault="00AF2312" w:rsidP="00AF2312">
            <w:pPr>
              <w:widowControl/>
              <w:tabs>
                <w:tab w:val="left" w:pos="0"/>
              </w:tabs>
              <w:suppressAutoHyphens w:val="0"/>
              <w:jc w:val="both"/>
              <w:rPr>
                <w:rFonts w:ascii="Times New Roman" w:hAnsi="Times New Roman" w:cs="Times New Roman"/>
                <w:i/>
                <w:iCs/>
                <w:color w:val="000000" w:themeColor="text1"/>
                <w:sz w:val="24"/>
                <w:szCs w:val="24"/>
                <w:shd w:val="clear" w:color="auto" w:fill="FFFFFF"/>
              </w:rPr>
            </w:pPr>
            <w:r w:rsidRPr="00D56ABD">
              <w:rPr>
                <w:rFonts w:ascii="Times New Roman" w:hAnsi="Times New Roman" w:cs="Times New Roman"/>
                <w:i/>
                <w:iCs/>
                <w:color w:val="000000" w:themeColor="text1"/>
                <w:sz w:val="24"/>
                <w:szCs w:val="24"/>
                <w:shd w:val="clear" w:color="auto" w:fill="FFFFFF"/>
              </w:rPr>
              <w:t xml:space="preserve">(пока </w:t>
            </w:r>
            <w:r w:rsidR="001C3AF2" w:rsidRPr="00D56ABD">
              <w:rPr>
                <w:rFonts w:ascii="Times New Roman" w:hAnsi="Times New Roman" w:cs="Times New Roman"/>
                <w:i/>
                <w:iCs/>
                <w:color w:val="000000" w:themeColor="text1"/>
                <w:sz w:val="24"/>
                <w:szCs w:val="24"/>
                <w:shd w:val="clear" w:color="auto" w:fill="FFFFFF"/>
              </w:rPr>
              <w:t xml:space="preserve">участники мастер-класса </w:t>
            </w:r>
            <w:r w:rsidRPr="00D56ABD">
              <w:rPr>
                <w:rFonts w:ascii="Times New Roman" w:hAnsi="Times New Roman" w:cs="Times New Roman"/>
                <w:i/>
                <w:iCs/>
                <w:color w:val="000000" w:themeColor="text1"/>
                <w:sz w:val="24"/>
                <w:szCs w:val="24"/>
                <w:shd w:val="clear" w:color="auto" w:fill="FFFFFF"/>
              </w:rPr>
              <w:t xml:space="preserve">читают текст, обращается к залу): </w:t>
            </w:r>
          </w:p>
          <w:p w14:paraId="4EF94B82" w14:textId="77777777" w:rsidR="00AF2312" w:rsidRPr="00D56ABD" w:rsidRDefault="00AF2312" w:rsidP="00AF2312">
            <w:pPr>
              <w:widowControl/>
              <w:tabs>
                <w:tab w:val="left" w:pos="0"/>
              </w:tabs>
              <w:suppressAutoHyphens w:val="0"/>
              <w:jc w:val="both"/>
              <w:rPr>
                <w:rFonts w:ascii="Times New Roman" w:hAnsi="Times New Roman" w:cs="Times New Roman"/>
                <w:iCs/>
                <w:color w:val="000000" w:themeColor="text1"/>
                <w:sz w:val="24"/>
                <w:szCs w:val="24"/>
                <w:shd w:val="clear" w:color="auto" w:fill="FFFFFF"/>
              </w:rPr>
            </w:pPr>
            <w:r w:rsidRPr="00D56ABD">
              <w:rPr>
                <w:rFonts w:ascii="Times New Roman" w:hAnsi="Times New Roman" w:cs="Times New Roman"/>
                <w:iCs/>
                <w:color w:val="000000" w:themeColor="text1"/>
                <w:sz w:val="24"/>
                <w:szCs w:val="24"/>
                <w:shd w:val="clear" w:color="auto" w:fill="FFFFFF"/>
              </w:rPr>
              <w:t>Текст содержит информацию об основных аксессуарах женских костюмов. Из него необходимо найти точные ответы на вопросы: «Как назывались основные головные уборы девушек, для номера один – в русском костюме, для номера два – в татарском?» и «</w:t>
            </w:r>
            <w:r w:rsidRPr="00D56ABD">
              <w:rPr>
                <w:rFonts w:ascii="Times New Roman" w:hAnsi="Times New Roman" w:cs="Times New Roman"/>
                <w:sz w:val="24"/>
                <w:szCs w:val="24"/>
              </w:rPr>
              <w:t>Как называются шейные или шейно-нагрудные украшения в том или ином костюме?»</w:t>
            </w:r>
          </w:p>
          <w:p w14:paraId="6E113F48" w14:textId="4582DC36" w:rsidR="00AF2312" w:rsidRPr="008E7B10" w:rsidRDefault="00AF2312" w:rsidP="001E09C7">
            <w:pPr>
              <w:widowControl/>
              <w:tabs>
                <w:tab w:val="left" w:pos="0"/>
              </w:tabs>
              <w:suppressAutoHyphens w:val="0"/>
              <w:jc w:val="both"/>
              <w:rPr>
                <w:rFonts w:ascii="Times New Roman" w:hAnsi="Times New Roman" w:cs="Times New Roman"/>
                <w:i/>
                <w:iCs/>
                <w:color w:val="000000" w:themeColor="text1"/>
                <w:sz w:val="24"/>
                <w:szCs w:val="24"/>
                <w:shd w:val="clear" w:color="auto" w:fill="FFFFFF"/>
              </w:rPr>
            </w:pPr>
            <w:r w:rsidRPr="00D56ABD">
              <w:rPr>
                <w:rFonts w:ascii="Times New Roman" w:hAnsi="Times New Roman" w:cs="Times New Roman"/>
                <w:i/>
                <w:iCs/>
                <w:color w:val="000000" w:themeColor="text1"/>
                <w:sz w:val="24"/>
                <w:szCs w:val="24"/>
                <w:shd w:val="clear" w:color="auto" w:fill="FFFFFF"/>
              </w:rPr>
              <w:t xml:space="preserve"> </w:t>
            </w:r>
            <w:r w:rsidR="009D68E2">
              <w:rPr>
                <w:rFonts w:ascii="Times New Roman" w:hAnsi="Times New Roman" w:cs="Times New Roman"/>
                <w:i/>
                <w:iCs/>
                <w:color w:val="000000" w:themeColor="text1"/>
                <w:sz w:val="24"/>
                <w:szCs w:val="24"/>
                <w:shd w:val="clear" w:color="auto" w:fill="FFFFFF"/>
              </w:rPr>
              <w:t>О</w:t>
            </w:r>
            <w:r w:rsidRPr="00D56ABD">
              <w:rPr>
                <w:rFonts w:ascii="Times New Roman" w:hAnsi="Times New Roman" w:cs="Times New Roman"/>
                <w:i/>
                <w:iCs/>
                <w:color w:val="000000" w:themeColor="text1"/>
                <w:sz w:val="24"/>
                <w:szCs w:val="24"/>
                <w:shd w:val="clear" w:color="auto" w:fill="FFFFFF"/>
              </w:rPr>
              <w:t>бращается к участникам мастер-класса</w:t>
            </w:r>
            <w:r w:rsidR="009D68E2">
              <w:rPr>
                <w:rFonts w:ascii="Times New Roman" w:hAnsi="Times New Roman" w:cs="Times New Roman"/>
                <w:i/>
                <w:iCs/>
                <w:color w:val="000000" w:themeColor="text1"/>
                <w:sz w:val="24"/>
                <w:szCs w:val="24"/>
                <w:shd w:val="clear" w:color="auto" w:fill="FFFFFF"/>
              </w:rPr>
              <w:t>:</w:t>
            </w:r>
            <w:r w:rsidR="008E7B10">
              <w:rPr>
                <w:rFonts w:ascii="Times New Roman" w:hAnsi="Times New Roman" w:cs="Times New Roman"/>
                <w:i/>
                <w:iCs/>
                <w:color w:val="000000" w:themeColor="text1"/>
                <w:sz w:val="24"/>
                <w:szCs w:val="24"/>
                <w:shd w:val="clear" w:color="auto" w:fill="FFFFFF"/>
              </w:rPr>
              <w:t xml:space="preserve"> </w:t>
            </w:r>
            <w:r w:rsidR="000632E2" w:rsidRPr="00D56ABD">
              <w:rPr>
                <w:rFonts w:ascii="Times New Roman" w:hAnsi="Times New Roman" w:cs="Times New Roman"/>
                <w:color w:val="000000" w:themeColor="text1"/>
                <w:sz w:val="24"/>
                <w:szCs w:val="24"/>
                <w:shd w:val="clear" w:color="auto" w:fill="FFFFFF"/>
              </w:rPr>
              <w:t>Итак, в</w:t>
            </w:r>
            <w:r w:rsidRPr="00D56ABD">
              <w:rPr>
                <w:rFonts w:ascii="Times New Roman" w:hAnsi="Times New Roman" w:cs="Times New Roman"/>
                <w:color w:val="000000" w:themeColor="text1"/>
                <w:sz w:val="24"/>
                <w:szCs w:val="24"/>
                <w:shd w:val="clear" w:color="auto" w:fill="FFFFFF"/>
              </w:rPr>
              <w:t xml:space="preserve">ремя второго этапа окончилось. После изучения нового учебного материала, </w:t>
            </w:r>
            <w:r w:rsidR="001C3AF2" w:rsidRPr="00D56ABD">
              <w:rPr>
                <w:rFonts w:ascii="Times New Roman" w:hAnsi="Times New Roman" w:cs="Times New Roman"/>
                <w:color w:val="000000" w:themeColor="text1"/>
                <w:sz w:val="24"/>
                <w:szCs w:val="24"/>
                <w:shd w:val="clear" w:color="auto" w:fill="FFFFFF"/>
              </w:rPr>
              <w:t xml:space="preserve">каждый </w:t>
            </w:r>
            <w:r w:rsidRPr="00D56ABD">
              <w:rPr>
                <w:rFonts w:ascii="Times New Roman" w:hAnsi="Times New Roman" w:cs="Times New Roman"/>
                <w:color w:val="000000" w:themeColor="text1"/>
                <w:sz w:val="24"/>
                <w:szCs w:val="24"/>
                <w:shd w:val="clear" w:color="auto" w:fill="FFFFFF"/>
              </w:rPr>
              <w:t xml:space="preserve">ребенок становится экспертом в своем вопросе. Но дети разные. Среди них, есть те, которым требуется дополнительные разъяснения, уточнения, у ребят с ЗПР замедленный темп усвоения нового материала, в конце концов, практически в каждой группе есть просто неуверенные в себе ребята. Чтобы помочь всем стать настоящими экспертами переходим к   следующему этапу занятия. </w:t>
            </w:r>
          </w:p>
        </w:tc>
      </w:tr>
      <w:tr w:rsidR="00F07DBE" w14:paraId="180E2F89" w14:textId="77777777" w:rsidTr="009D68E2">
        <w:trPr>
          <w:trHeight w:val="412"/>
        </w:trPr>
        <w:tc>
          <w:tcPr>
            <w:tcW w:w="532" w:type="dxa"/>
          </w:tcPr>
          <w:p w14:paraId="231050DD" w14:textId="77777777" w:rsidR="001E09C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10</w:t>
            </w:r>
          </w:p>
        </w:tc>
        <w:tc>
          <w:tcPr>
            <w:tcW w:w="4112" w:type="dxa"/>
          </w:tcPr>
          <w:p w14:paraId="43FAED60" w14:textId="77777777" w:rsidR="001E09C7" w:rsidRDefault="000632E2"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4C8FA405" wp14:editId="1676612D">
                  <wp:extent cx="2210247" cy="200372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8"/>
                              </a:ext>
                            </a:extLst>
                          </a:blip>
                          <a:stretch>
                            <a:fillRect/>
                          </a:stretch>
                        </pic:blipFill>
                        <pic:spPr>
                          <a:xfrm>
                            <a:off x="0" y="0"/>
                            <a:ext cx="2244079" cy="2034400"/>
                          </a:xfrm>
                          <a:prstGeom prst="rect">
                            <a:avLst/>
                          </a:prstGeom>
                        </pic:spPr>
                      </pic:pic>
                    </a:graphicData>
                  </a:graphic>
                </wp:inline>
              </w:drawing>
            </w:r>
          </w:p>
        </w:tc>
        <w:tc>
          <w:tcPr>
            <w:tcW w:w="11134" w:type="dxa"/>
          </w:tcPr>
          <w:p w14:paraId="0C715378"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Он называется </w:t>
            </w:r>
            <w:r w:rsidRPr="00D56ABD">
              <w:rPr>
                <w:rFonts w:ascii="Times New Roman" w:hAnsi="Times New Roman" w:cs="Times New Roman"/>
                <w:b/>
                <w:bCs/>
                <w:color w:val="000000" w:themeColor="text1"/>
                <w:sz w:val="24"/>
                <w:szCs w:val="24"/>
                <w:shd w:val="clear" w:color="auto" w:fill="FFFFFF"/>
              </w:rPr>
              <w:t>«встреча экспертов».</w:t>
            </w:r>
          </w:p>
          <w:p w14:paraId="729BE308"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На этом этапе ребята, которые изучали одинаковый фрагмент учебного материала, излагают друг другу полученные сведения, обмениваются найденной информацией, задают вопросы, дополняют друг друга, объясняют материал тому, кто не понял его самостоятельно. </w:t>
            </w:r>
          </w:p>
          <w:p w14:paraId="61618BD6" w14:textId="77777777" w:rsidR="000632E2"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Если возникают споры, то на помощь приходит педагог со своим экспертным мнением</w:t>
            </w:r>
            <w:r w:rsidR="000632E2" w:rsidRPr="00D56ABD">
              <w:rPr>
                <w:rFonts w:ascii="Times New Roman" w:hAnsi="Times New Roman" w:cs="Times New Roman"/>
                <w:color w:val="000000" w:themeColor="text1"/>
                <w:sz w:val="24"/>
                <w:szCs w:val="24"/>
                <w:shd w:val="clear" w:color="auto" w:fill="FFFFFF"/>
              </w:rPr>
              <w:t>, т</w:t>
            </w:r>
            <w:r w:rsidRPr="00D56ABD">
              <w:rPr>
                <w:rFonts w:ascii="Times New Roman" w:hAnsi="Times New Roman" w:cs="Times New Roman"/>
                <w:color w:val="000000" w:themeColor="text1"/>
                <w:sz w:val="24"/>
                <w:szCs w:val="24"/>
                <w:shd w:val="clear" w:color="auto" w:fill="FFFFFF"/>
              </w:rPr>
              <w:t xml:space="preserve">о есть я. </w:t>
            </w:r>
          </w:p>
          <w:p w14:paraId="763E7A2A"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bCs/>
                <w:color w:val="000000" w:themeColor="text1"/>
                <w:sz w:val="24"/>
                <w:szCs w:val="24"/>
                <w:shd w:val="clear" w:color="auto" w:fill="FFFFFF"/>
              </w:rPr>
              <w:t>Итог встречи экспертов</w:t>
            </w:r>
            <w:r w:rsidRPr="00D56ABD">
              <w:rPr>
                <w:rFonts w:ascii="Times New Roman" w:hAnsi="Times New Roman" w:cs="Times New Roman"/>
                <w:color w:val="000000" w:themeColor="text1"/>
                <w:sz w:val="24"/>
                <w:szCs w:val="24"/>
                <w:shd w:val="clear" w:color="auto" w:fill="FFFFFF"/>
              </w:rPr>
              <w:t xml:space="preserve">: уверенное знание своей части учебного материала каждым учащимся.  </w:t>
            </w:r>
          </w:p>
          <w:p w14:paraId="55E18CE6" w14:textId="77777777" w:rsidR="001E09C7" w:rsidRPr="00D56ABD" w:rsidRDefault="001E09C7" w:rsidP="001E09C7">
            <w:pPr>
              <w:widowControl/>
              <w:tabs>
                <w:tab w:val="left" w:pos="0"/>
              </w:tabs>
              <w:suppressAutoHyphens w:val="0"/>
              <w:jc w:val="both"/>
              <w:rPr>
                <w:rFonts w:ascii="Times New Roman" w:hAnsi="Times New Roman" w:cs="Times New Roman"/>
                <w:iCs/>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Проиграем встречу экспертов. Каждый должен сесть за стол, номер которого совпадает с вашим номером </w:t>
            </w:r>
            <w:r w:rsidRPr="00D56ABD">
              <w:rPr>
                <w:rFonts w:ascii="Times New Roman" w:hAnsi="Times New Roman" w:cs="Times New Roman"/>
                <w:i/>
                <w:iCs/>
                <w:color w:val="000000" w:themeColor="text1"/>
                <w:sz w:val="24"/>
                <w:szCs w:val="24"/>
                <w:shd w:val="clear" w:color="auto" w:fill="FFFFFF"/>
              </w:rPr>
              <w:t xml:space="preserve">(расставляет фишки 1 и 2 на столы). </w:t>
            </w:r>
            <w:r w:rsidRPr="00D56ABD">
              <w:rPr>
                <w:rFonts w:ascii="Times New Roman" w:hAnsi="Times New Roman" w:cs="Times New Roman"/>
                <w:iCs/>
                <w:color w:val="000000" w:themeColor="text1"/>
                <w:sz w:val="24"/>
                <w:szCs w:val="24"/>
                <w:shd w:val="clear" w:color="auto" w:fill="FFFFFF"/>
              </w:rPr>
              <w:t>При себе у вас должны быть лист</w:t>
            </w:r>
            <w:r w:rsidR="000632E2" w:rsidRPr="00D56ABD">
              <w:rPr>
                <w:rFonts w:ascii="Times New Roman" w:hAnsi="Times New Roman" w:cs="Times New Roman"/>
                <w:iCs/>
                <w:color w:val="000000" w:themeColor="text1"/>
                <w:sz w:val="24"/>
                <w:szCs w:val="24"/>
                <w:shd w:val="clear" w:color="auto" w:fill="FFFFFF"/>
              </w:rPr>
              <w:t xml:space="preserve"> с учебным материалом</w:t>
            </w:r>
            <w:r w:rsidRPr="00D56ABD">
              <w:rPr>
                <w:rFonts w:ascii="Times New Roman" w:hAnsi="Times New Roman" w:cs="Times New Roman"/>
                <w:iCs/>
                <w:color w:val="000000" w:themeColor="text1"/>
                <w:sz w:val="24"/>
                <w:szCs w:val="24"/>
                <w:shd w:val="clear" w:color="auto" w:fill="FFFFFF"/>
              </w:rPr>
              <w:t xml:space="preserve"> и ручка. Сядьте, пожалуйста, за столы (</w:t>
            </w:r>
            <w:r w:rsidRPr="00D56ABD">
              <w:rPr>
                <w:rFonts w:ascii="Times New Roman" w:hAnsi="Times New Roman" w:cs="Times New Roman"/>
                <w:i/>
                <w:iCs/>
                <w:color w:val="000000" w:themeColor="text1"/>
                <w:sz w:val="24"/>
                <w:szCs w:val="24"/>
                <w:shd w:val="clear" w:color="auto" w:fill="FFFFFF"/>
              </w:rPr>
              <w:t>наблюдает за перемещением участников).</w:t>
            </w:r>
          </w:p>
          <w:p w14:paraId="48E74645" w14:textId="61B79C08"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iCs/>
                <w:color w:val="000000" w:themeColor="text1"/>
                <w:sz w:val="24"/>
                <w:szCs w:val="24"/>
                <w:shd w:val="clear" w:color="auto" w:fill="FFFFFF"/>
              </w:rPr>
              <w:t>Теперь о</w:t>
            </w:r>
            <w:r w:rsidRPr="00D56ABD">
              <w:rPr>
                <w:rFonts w:ascii="Times New Roman" w:hAnsi="Times New Roman" w:cs="Times New Roman"/>
                <w:color w:val="000000" w:themeColor="text1"/>
                <w:sz w:val="24"/>
                <w:szCs w:val="24"/>
                <w:shd w:val="clear" w:color="auto" w:fill="FFFFFF"/>
              </w:rPr>
              <w:t xml:space="preserve">бсудите друг с другом найденные ответы и уточните, на сколько они совпадают. В случае расхождения, возвратитесь к тексту и придите к общему мнению. Главное, чтобы в конце встречи у всех за столами были одинаковые ответы. Время на совместную работу только </w:t>
            </w:r>
            <w:r w:rsidR="009D68E2">
              <w:rPr>
                <w:rFonts w:ascii="Times New Roman" w:hAnsi="Times New Roman" w:cs="Times New Roman"/>
                <w:color w:val="000000" w:themeColor="text1"/>
                <w:sz w:val="24"/>
                <w:szCs w:val="24"/>
                <w:shd w:val="clear" w:color="auto" w:fill="FFFFFF"/>
              </w:rPr>
              <w:t>2</w:t>
            </w:r>
            <w:r w:rsidRPr="00D56ABD">
              <w:rPr>
                <w:rFonts w:ascii="Times New Roman" w:hAnsi="Times New Roman" w:cs="Times New Roman"/>
                <w:color w:val="000000" w:themeColor="text1"/>
                <w:sz w:val="24"/>
                <w:szCs w:val="24"/>
                <w:shd w:val="clear" w:color="auto" w:fill="FFFFFF"/>
              </w:rPr>
              <w:t xml:space="preserve"> минут</w:t>
            </w:r>
            <w:r w:rsidR="009D68E2">
              <w:rPr>
                <w:rFonts w:ascii="Times New Roman" w:hAnsi="Times New Roman" w:cs="Times New Roman"/>
                <w:color w:val="000000" w:themeColor="text1"/>
                <w:sz w:val="24"/>
                <w:szCs w:val="24"/>
                <w:shd w:val="clear" w:color="auto" w:fill="FFFFFF"/>
              </w:rPr>
              <w:t>ы</w:t>
            </w:r>
            <w:r w:rsidRPr="00D56ABD">
              <w:rPr>
                <w:rFonts w:ascii="Times New Roman" w:hAnsi="Times New Roman" w:cs="Times New Roman"/>
                <w:color w:val="000000" w:themeColor="text1"/>
                <w:sz w:val="24"/>
                <w:szCs w:val="24"/>
                <w:shd w:val="clear" w:color="auto" w:fill="FFFFFF"/>
              </w:rPr>
              <w:t xml:space="preserve">. Приступаем. </w:t>
            </w:r>
          </w:p>
          <w:p w14:paraId="6B7FA26D" w14:textId="6633501C"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i/>
                <w:iCs/>
                <w:color w:val="000000" w:themeColor="text1"/>
                <w:sz w:val="24"/>
                <w:szCs w:val="24"/>
                <w:shd w:val="clear" w:color="auto" w:fill="FFFFFF"/>
              </w:rPr>
              <w:t xml:space="preserve">Подходит к столам, слушает ответы, смотрит на запись, говорит: </w:t>
            </w:r>
            <w:r w:rsidRPr="00D56ABD">
              <w:rPr>
                <w:rFonts w:ascii="Times New Roman" w:hAnsi="Times New Roman" w:cs="Times New Roman"/>
                <w:iCs/>
                <w:color w:val="000000" w:themeColor="text1"/>
                <w:sz w:val="24"/>
                <w:szCs w:val="24"/>
                <w:shd w:val="clear" w:color="auto" w:fill="FFFFFF"/>
              </w:rPr>
              <w:t>Если не придете к общему мнению, то у вас есть мое экспертное мнение.</w:t>
            </w:r>
            <w:r w:rsidR="001C3AF2" w:rsidRPr="00D56ABD">
              <w:rPr>
                <w:rFonts w:ascii="Times New Roman" w:hAnsi="Times New Roman" w:cs="Times New Roman"/>
                <w:i/>
                <w:color w:val="000000" w:themeColor="text1"/>
                <w:sz w:val="24"/>
                <w:szCs w:val="24"/>
                <w:shd w:val="clear" w:color="auto" w:fill="FFFFFF"/>
              </w:rPr>
              <w:t xml:space="preserve"> Н</w:t>
            </w:r>
            <w:r w:rsidR="001C3AF2" w:rsidRPr="00D56ABD">
              <w:rPr>
                <w:rFonts w:ascii="Times New Roman" w:hAnsi="Times New Roman" w:cs="Times New Roman"/>
                <w:i/>
                <w:iCs/>
                <w:color w:val="000000" w:themeColor="text1"/>
                <w:sz w:val="24"/>
                <w:szCs w:val="24"/>
                <w:shd w:val="clear" w:color="auto" w:fill="FFFFFF"/>
              </w:rPr>
              <w:t>аблюдает за работой и временем.</w:t>
            </w:r>
          </w:p>
          <w:p w14:paraId="4B5F09F7" w14:textId="45C83302"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lastRenderedPageBreak/>
              <w:t xml:space="preserve">Время истекло. Прошу всех вернуться на свои места </w:t>
            </w:r>
            <w:r w:rsidRPr="00D56ABD">
              <w:rPr>
                <w:rFonts w:ascii="Times New Roman" w:hAnsi="Times New Roman" w:cs="Times New Roman"/>
                <w:bCs/>
                <w:i/>
                <w:iCs/>
                <w:color w:val="000000" w:themeColor="text1"/>
                <w:sz w:val="24"/>
                <w:szCs w:val="24"/>
                <w:shd w:val="clear" w:color="auto" w:fill="FFFFFF"/>
              </w:rPr>
              <w:t>(наблюдает).</w:t>
            </w:r>
          </w:p>
        </w:tc>
      </w:tr>
      <w:tr w:rsidR="00F07DBE" w14:paraId="0A578473" w14:textId="77777777" w:rsidTr="009D68E2">
        <w:trPr>
          <w:trHeight w:val="4796"/>
        </w:trPr>
        <w:tc>
          <w:tcPr>
            <w:tcW w:w="532" w:type="dxa"/>
          </w:tcPr>
          <w:p w14:paraId="73425656" w14:textId="77777777" w:rsidR="001E09C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lastRenderedPageBreak/>
              <w:t>11</w:t>
            </w:r>
          </w:p>
        </w:tc>
        <w:tc>
          <w:tcPr>
            <w:tcW w:w="4112" w:type="dxa"/>
          </w:tcPr>
          <w:p w14:paraId="52F70A97" w14:textId="77777777" w:rsidR="001E09C7" w:rsidRDefault="000632E2"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793AF11B" wp14:editId="2F463E5C">
                  <wp:extent cx="2168683" cy="1773141"/>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0"/>
                              </a:ext>
                            </a:extLst>
                          </a:blip>
                          <a:stretch>
                            <a:fillRect/>
                          </a:stretch>
                        </pic:blipFill>
                        <pic:spPr>
                          <a:xfrm>
                            <a:off x="0" y="0"/>
                            <a:ext cx="2205613" cy="1803336"/>
                          </a:xfrm>
                          <a:prstGeom prst="rect">
                            <a:avLst/>
                          </a:prstGeom>
                        </pic:spPr>
                      </pic:pic>
                    </a:graphicData>
                  </a:graphic>
                </wp:inline>
              </w:drawing>
            </w:r>
          </w:p>
        </w:tc>
        <w:tc>
          <w:tcPr>
            <w:tcW w:w="11134" w:type="dxa"/>
          </w:tcPr>
          <w:p w14:paraId="39BE9079" w14:textId="4C13FE2D" w:rsidR="001E09C7" w:rsidRPr="009D68E2" w:rsidRDefault="001E09C7" w:rsidP="001E09C7">
            <w:pPr>
              <w:widowControl/>
              <w:tabs>
                <w:tab w:val="left" w:pos="0"/>
              </w:tabs>
              <w:suppressAutoHyphens w:val="0"/>
              <w:jc w:val="both"/>
              <w:rPr>
                <w:rFonts w:ascii="Times New Roman" w:hAnsi="Times New Roman" w:cs="Times New Roman"/>
                <w:bCs/>
                <w:sz w:val="24"/>
                <w:szCs w:val="24"/>
              </w:rPr>
            </w:pPr>
            <w:r w:rsidRPr="00D56ABD">
              <w:rPr>
                <w:rFonts w:ascii="Times New Roman" w:hAnsi="Times New Roman" w:cs="Times New Roman"/>
                <w:bCs/>
                <w:sz w:val="24"/>
                <w:szCs w:val="24"/>
              </w:rPr>
              <w:t xml:space="preserve">Теперь все точно эксперты в своих вопросах. И поэтому переходим к следующему этапу занятия – </w:t>
            </w:r>
            <w:r w:rsidRPr="00D56ABD">
              <w:rPr>
                <w:rFonts w:ascii="Times New Roman" w:hAnsi="Times New Roman" w:cs="Times New Roman"/>
                <w:b/>
                <w:sz w:val="24"/>
                <w:szCs w:val="24"/>
              </w:rPr>
              <w:t>этапу взаимообучения.</w:t>
            </w:r>
            <w:r w:rsidR="009D68E2">
              <w:rPr>
                <w:rFonts w:ascii="Times New Roman" w:hAnsi="Times New Roman" w:cs="Times New Roman"/>
                <w:bCs/>
                <w:sz w:val="24"/>
                <w:szCs w:val="24"/>
              </w:rPr>
              <w:t xml:space="preserve"> </w:t>
            </w:r>
            <w:r w:rsidRPr="00D56ABD">
              <w:rPr>
                <w:rFonts w:ascii="Times New Roman" w:hAnsi="Times New Roman" w:cs="Times New Roman"/>
                <w:color w:val="000000" w:themeColor="text1"/>
                <w:sz w:val="24"/>
                <w:szCs w:val="24"/>
                <w:shd w:val="clear" w:color="auto" w:fill="FFFFFF"/>
              </w:rPr>
              <w:t>Ребята возвращаются в свои микрогруппы и по очереди учат друг друга всему тому новому, что узнали сами. Единственный путь освоить материал целиком – это внимательно слушать партнеров по команде, уточнять непонятные моменты, делать необходимые записи.</w:t>
            </w:r>
          </w:p>
          <w:p w14:paraId="5EB938C3" w14:textId="258F63FF"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Достаньте второй лист из вашей папки </w:t>
            </w:r>
            <w:r w:rsidRPr="00D56ABD">
              <w:rPr>
                <w:rFonts w:ascii="Times New Roman" w:hAnsi="Times New Roman" w:cs="Times New Roman"/>
                <w:i/>
                <w:color w:val="000000" w:themeColor="text1"/>
                <w:sz w:val="24"/>
                <w:szCs w:val="24"/>
                <w:shd w:val="clear" w:color="auto" w:fill="FFFFFF"/>
              </w:rPr>
              <w:t xml:space="preserve">(наблюдает). </w:t>
            </w:r>
            <w:r w:rsidRPr="00D56ABD">
              <w:rPr>
                <w:rFonts w:ascii="Times New Roman" w:hAnsi="Times New Roman" w:cs="Times New Roman"/>
                <w:iCs/>
                <w:color w:val="000000" w:themeColor="text1"/>
                <w:sz w:val="24"/>
                <w:szCs w:val="24"/>
                <w:shd w:val="clear" w:color="auto" w:fill="FFFFFF"/>
              </w:rPr>
              <w:t xml:space="preserve">Это лист для конспектирования, для записи новой информации. </w:t>
            </w:r>
            <w:r w:rsidRPr="00D56ABD">
              <w:rPr>
                <w:rFonts w:ascii="Times New Roman" w:hAnsi="Times New Roman" w:cs="Times New Roman"/>
                <w:color w:val="000000" w:themeColor="text1"/>
                <w:sz w:val="24"/>
                <w:szCs w:val="24"/>
                <w:shd w:val="clear" w:color="auto" w:fill="FFFFFF"/>
              </w:rPr>
              <w:t xml:space="preserve">Взаимообучение мы будем проигрывать следующим образом: сначала участник </w:t>
            </w:r>
            <w:r w:rsidR="009D68E2">
              <w:rPr>
                <w:rFonts w:ascii="Times New Roman" w:hAnsi="Times New Roman" w:cs="Times New Roman"/>
                <w:color w:val="000000" w:themeColor="text1"/>
                <w:sz w:val="24"/>
                <w:szCs w:val="24"/>
                <w:shd w:val="clear" w:color="auto" w:fill="FFFFFF"/>
              </w:rPr>
              <w:t>№</w:t>
            </w:r>
            <w:r w:rsidRPr="00D56ABD">
              <w:rPr>
                <w:rFonts w:ascii="Times New Roman" w:hAnsi="Times New Roman" w:cs="Times New Roman"/>
                <w:color w:val="000000" w:themeColor="text1"/>
                <w:sz w:val="24"/>
                <w:szCs w:val="24"/>
                <w:shd w:val="clear" w:color="auto" w:fill="FFFFFF"/>
              </w:rPr>
              <w:t xml:space="preserve"> 1 обучает второго участника по своей теме, проговаривая только найденные ответы на вопросы. Участник </w:t>
            </w:r>
            <w:r w:rsidR="009D68E2">
              <w:rPr>
                <w:rFonts w:ascii="Times New Roman" w:hAnsi="Times New Roman" w:cs="Times New Roman"/>
                <w:color w:val="000000" w:themeColor="text1"/>
                <w:sz w:val="24"/>
                <w:szCs w:val="24"/>
                <w:shd w:val="clear" w:color="auto" w:fill="FFFFFF"/>
              </w:rPr>
              <w:t>№</w:t>
            </w:r>
            <w:r w:rsidRPr="00D56ABD">
              <w:rPr>
                <w:rFonts w:ascii="Times New Roman" w:hAnsi="Times New Roman" w:cs="Times New Roman"/>
                <w:color w:val="000000" w:themeColor="text1"/>
                <w:sz w:val="24"/>
                <w:szCs w:val="24"/>
                <w:shd w:val="clear" w:color="auto" w:fill="FFFFFF"/>
              </w:rPr>
              <w:t xml:space="preserve"> 2 слушает, при необходимости задает вопросы, записывает ответы в пустых полях второго листа.  Затем участники меняются ролями. Всем понятна предстоящая работа? </w:t>
            </w:r>
            <w:r w:rsidRPr="00D56ABD">
              <w:rPr>
                <w:rFonts w:ascii="Times New Roman" w:hAnsi="Times New Roman" w:cs="Times New Roman"/>
                <w:i/>
                <w:iCs/>
                <w:color w:val="000000" w:themeColor="text1"/>
                <w:sz w:val="24"/>
                <w:szCs w:val="24"/>
                <w:shd w:val="clear" w:color="auto" w:fill="FFFFFF"/>
              </w:rPr>
              <w:t>(слушает ответы).</w:t>
            </w:r>
          </w:p>
          <w:p w14:paraId="02C383A2" w14:textId="5137CA55" w:rsidR="001E09C7" w:rsidRPr="00D56ABD" w:rsidRDefault="001E09C7" w:rsidP="001E09C7">
            <w:pPr>
              <w:widowControl/>
              <w:tabs>
                <w:tab w:val="left" w:pos="0"/>
              </w:tabs>
              <w:suppressAutoHyphens w:val="0"/>
              <w:jc w:val="both"/>
              <w:rPr>
                <w:rFonts w:ascii="Times New Roman" w:hAnsi="Times New Roman" w:cs="Times New Roman"/>
                <w:i/>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Время на обучение по </w:t>
            </w:r>
            <w:r w:rsidR="00517621" w:rsidRPr="00D56ABD">
              <w:rPr>
                <w:rFonts w:ascii="Times New Roman" w:hAnsi="Times New Roman" w:cs="Times New Roman"/>
                <w:color w:val="000000" w:themeColor="text1"/>
                <w:sz w:val="24"/>
                <w:szCs w:val="24"/>
                <w:shd w:val="clear" w:color="auto" w:fill="FFFFFF"/>
              </w:rPr>
              <w:t>минуте</w:t>
            </w:r>
            <w:r w:rsidRPr="00D56ABD">
              <w:rPr>
                <w:rFonts w:ascii="Times New Roman" w:hAnsi="Times New Roman" w:cs="Times New Roman"/>
                <w:color w:val="000000" w:themeColor="text1"/>
                <w:sz w:val="24"/>
                <w:szCs w:val="24"/>
                <w:shd w:val="clear" w:color="auto" w:fill="FFFFFF"/>
              </w:rPr>
              <w:t xml:space="preserve"> каждому. Приступаем к работе.</w:t>
            </w:r>
          </w:p>
          <w:p w14:paraId="219D9BD2" w14:textId="589EB3D1" w:rsidR="001E09C7" w:rsidRPr="00D56ABD" w:rsidRDefault="001E09C7" w:rsidP="001E09C7">
            <w:pPr>
              <w:widowControl/>
              <w:tabs>
                <w:tab w:val="left" w:pos="0"/>
              </w:tabs>
              <w:suppressAutoHyphens w:val="0"/>
              <w:jc w:val="both"/>
              <w:rPr>
                <w:rFonts w:ascii="Times New Roman" w:hAnsi="Times New Roman" w:cs="Times New Roman"/>
                <w:i/>
                <w:iCs/>
                <w:color w:val="000000" w:themeColor="text1"/>
                <w:sz w:val="24"/>
                <w:szCs w:val="24"/>
                <w:shd w:val="clear" w:color="auto" w:fill="FFFFFF"/>
              </w:rPr>
            </w:pPr>
            <w:r w:rsidRPr="00D56ABD">
              <w:rPr>
                <w:rFonts w:ascii="Times New Roman" w:hAnsi="Times New Roman" w:cs="Times New Roman"/>
                <w:i/>
                <w:iCs/>
                <w:color w:val="000000" w:themeColor="text1"/>
                <w:sz w:val="24"/>
                <w:szCs w:val="24"/>
                <w:shd w:val="clear" w:color="auto" w:fill="FFFFFF"/>
              </w:rPr>
              <w:t xml:space="preserve">Наблюдает за работой и временем, корректирует при необходимости работу. Объявляет о том, что отведенная </w:t>
            </w:r>
            <w:r w:rsidR="00517621" w:rsidRPr="00D56ABD">
              <w:rPr>
                <w:rFonts w:ascii="Times New Roman" w:hAnsi="Times New Roman" w:cs="Times New Roman"/>
                <w:i/>
                <w:iCs/>
                <w:color w:val="000000" w:themeColor="text1"/>
                <w:sz w:val="24"/>
                <w:szCs w:val="24"/>
                <w:shd w:val="clear" w:color="auto" w:fill="FFFFFF"/>
              </w:rPr>
              <w:t>1-у номеру минута</w:t>
            </w:r>
            <w:r w:rsidRPr="00D56ABD">
              <w:rPr>
                <w:rFonts w:ascii="Times New Roman" w:hAnsi="Times New Roman" w:cs="Times New Roman"/>
                <w:i/>
                <w:iCs/>
                <w:color w:val="000000" w:themeColor="text1"/>
                <w:sz w:val="24"/>
                <w:szCs w:val="24"/>
                <w:shd w:val="clear" w:color="auto" w:fill="FFFFFF"/>
              </w:rPr>
              <w:t xml:space="preserve"> заканчиваются и наступает очередь </w:t>
            </w:r>
            <w:r w:rsidR="00517621" w:rsidRPr="00D56ABD">
              <w:rPr>
                <w:rFonts w:ascii="Times New Roman" w:hAnsi="Times New Roman" w:cs="Times New Roman"/>
                <w:i/>
                <w:iCs/>
                <w:color w:val="000000" w:themeColor="text1"/>
                <w:sz w:val="24"/>
                <w:szCs w:val="24"/>
                <w:shd w:val="clear" w:color="auto" w:fill="FFFFFF"/>
              </w:rPr>
              <w:t>2-у номеру обучать</w:t>
            </w:r>
            <w:r w:rsidRPr="00D56ABD">
              <w:rPr>
                <w:rFonts w:ascii="Times New Roman" w:hAnsi="Times New Roman" w:cs="Times New Roman"/>
                <w:i/>
                <w:iCs/>
                <w:color w:val="000000" w:themeColor="text1"/>
                <w:sz w:val="24"/>
                <w:szCs w:val="24"/>
                <w:shd w:val="clear" w:color="auto" w:fill="FFFFFF"/>
              </w:rPr>
              <w:t xml:space="preserve"> </w:t>
            </w:r>
            <w:r w:rsidR="00517621" w:rsidRPr="00D56ABD">
              <w:rPr>
                <w:rFonts w:ascii="Times New Roman" w:hAnsi="Times New Roman" w:cs="Times New Roman"/>
                <w:i/>
                <w:iCs/>
                <w:color w:val="000000" w:themeColor="text1"/>
                <w:sz w:val="24"/>
                <w:szCs w:val="24"/>
                <w:shd w:val="clear" w:color="auto" w:fill="FFFFFF"/>
              </w:rPr>
              <w:t xml:space="preserve">1-ый </w:t>
            </w:r>
            <w:r w:rsidRPr="00D56ABD">
              <w:rPr>
                <w:rFonts w:ascii="Times New Roman" w:hAnsi="Times New Roman" w:cs="Times New Roman"/>
                <w:i/>
                <w:iCs/>
                <w:color w:val="000000" w:themeColor="text1"/>
                <w:sz w:val="24"/>
                <w:szCs w:val="24"/>
                <w:shd w:val="clear" w:color="auto" w:fill="FFFFFF"/>
              </w:rPr>
              <w:t xml:space="preserve">номер. </w:t>
            </w:r>
          </w:p>
          <w:p w14:paraId="366F8316"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Время истекло. </w:t>
            </w:r>
          </w:p>
          <w:p w14:paraId="213506ED" w14:textId="06A6ADE3"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В рамках этой технологии ребенок проходит учебный материал в двух ипостасях: и как учащийся, и как педагог. Пройдя этап самостоятельного изучения нового материала, этап встречи экспертов и этап взаимообучения все ребята </w:t>
            </w:r>
            <w:r w:rsidRPr="00D56ABD">
              <w:rPr>
                <w:rFonts w:ascii="Times New Roman" w:hAnsi="Times New Roman" w:cs="Times New Roman"/>
                <w:sz w:val="24"/>
                <w:szCs w:val="24"/>
              </w:rPr>
              <w:t>усваивают новый учебный материал</w:t>
            </w:r>
            <w:r w:rsidRPr="00D56ABD">
              <w:rPr>
                <w:rFonts w:ascii="Times New Roman" w:hAnsi="Times New Roman" w:cs="Times New Roman"/>
                <w:color w:val="000000" w:themeColor="text1"/>
                <w:sz w:val="24"/>
                <w:szCs w:val="24"/>
                <w:shd w:val="clear" w:color="auto" w:fill="FFFFFF"/>
              </w:rPr>
              <w:t xml:space="preserve">. Теперь надо убедиться, так ли это. Для этого проводится последний этап занятия – этап </w:t>
            </w:r>
            <w:r w:rsidRPr="00D56ABD">
              <w:rPr>
                <w:rFonts w:ascii="Times New Roman" w:hAnsi="Times New Roman" w:cs="Times New Roman"/>
                <w:b/>
                <w:bCs/>
                <w:color w:val="000000" w:themeColor="text1"/>
                <w:sz w:val="24"/>
                <w:szCs w:val="24"/>
                <w:shd w:val="clear" w:color="auto" w:fill="FFFFFF"/>
              </w:rPr>
              <w:t>контроля знаний</w:t>
            </w:r>
            <w:r w:rsidRPr="00D56ABD">
              <w:rPr>
                <w:rFonts w:ascii="Times New Roman" w:hAnsi="Times New Roman" w:cs="Times New Roman"/>
                <w:color w:val="000000" w:themeColor="text1"/>
                <w:sz w:val="24"/>
                <w:szCs w:val="24"/>
                <w:shd w:val="clear" w:color="auto" w:fill="FFFFFF"/>
              </w:rPr>
              <w:t xml:space="preserve">.     </w:t>
            </w:r>
          </w:p>
        </w:tc>
      </w:tr>
      <w:tr w:rsidR="00F07DBE" w14:paraId="1D90307E" w14:textId="77777777" w:rsidTr="009D68E2">
        <w:tc>
          <w:tcPr>
            <w:tcW w:w="532" w:type="dxa"/>
          </w:tcPr>
          <w:p w14:paraId="5A80D4CA" w14:textId="77777777" w:rsidR="001E09C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12</w:t>
            </w:r>
          </w:p>
        </w:tc>
        <w:tc>
          <w:tcPr>
            <w:tcW w:w="4112" w:type="dxa"/>
          </w:tcPr>
          <w:p w14:paraId="1B703F3F" w14:textId="77777777" w:rsidR="001E09C7" w:rsidRDefault="000F5B5D"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77695A38" wp14:editId="23A737D0">
                  <wp:extent cx="2009206" cy="15144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2"/>
                              </a:ext>
                            </a:extLst>
                          </a:blip>
                          <a:stretch>
                            <a:fillRect/>
                          </a:stretch>
                        </pic:blipFill>
                        <pic:spPr>
                          <a:xfrm>
                            <a:off x="0" y="0"/>
                            <a:ext cx="2033409" cy="1532718"/>
                          </a:xfrm>
                          <a:prstGeom prst="rect">
                            <a:avLst/>
                          </a:prstGeom>
                        </pic:spPr>
                      </pic:pic>
                    </a:graphicData>
                  </a:graphic>
                </wp:inline>
              </w:drawing>
            </w:r>
          </w:p>
        </w:tc>
        <w:tc>
          <w:tcPr>
            <w:tcW w:w="11134" w:type="dxa"/>
          </w:tcPr>
          <w:p w14:paraId="3C372303"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Контроль можно провести по-разному. В форме опроса, игры, тестирования.</w:t>
            </w:r>
          </w:p>
          <w:p w14:paraId="2A46FCBD" w14:textId="70E5BB34" w:rsidR="001E09C7" w:rsidRPr="00D56ABD" w:rsidRDefault="00517621"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Р</w:t>
            </w:r>
            <w:r w:rsidR="001E09C7" w:rsidRPr="00D56ABD">
              <w:rPr>
                <w:rFonts w:ascii="Times New Roman" w:hAnsi="Times New Roman" w:cs="Times New Roman"/>
                <w:color w:val="000000" w:themeColor="text1"/>
                <w:sz w:val="24"/>
                <w:szCs w:val="24"/>
                <w:shd w:val="clear" w:color="auto" w:fill="FFFFFF"/>
              </w:rPr>
              <w:t>езультаты ребят суммируются, и микрогруппа, набравшая наибольшее количество баллов, объявляется победителем. Можно совместно выполнять проверочную работу, особенно, если в группе есть ребята с ЗПР, чтобы закрепить в них уверенность и чувство успеха.</w:t>
            </w:r>
          </w:p>
          <w:p w14:paraId="005A9F8D"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Сейчас этап контроля мы проиграем в форме игры. Задания будете выполняться группой. Та микрогруппа, которая наберет больше баллов, станет победителем. При необходимости можете пользоваться своими записями.</w:t>
            </w:r>
          </w:p>
          <w:p w14:paraId="2FA7A33D" w14:textId="5454000C"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Номер один, достаньте из папки лист</w:t>
            </w:r>
            <w:r w:rsidR="00517621" w:rsidRPr="00D56ABD">
              <w:rPr>
                <w:rFonts w:ascii="Times New Roman" w:hAnsi="Times New Roman" w:cs="Times New Roman"/>
                <w:color w:val="000000" w:themeColor="text1"/>
                <w:sz w:val="24"/>
                <w:szCs w:val="24"/>
                <w:shd w:val="clear" w:color="auto" w:fill="FFFFFF"/>
              </w:rPr>
              <w:t xml:space="preserve"> №</w:t>
            </w:r>
            <w:r w:rsidRPr="00D56ABD">
              <w:rPr>
                <w:rFonts w:ascii="Times New Roman" w:hAnsi="Times New Roman" w:cs="Times New Roman"/>
                <w:color w:val="000000" w:themeColor="text1"/>
                <w:sz w:val="24"/>
                <w:szCs w:val="24"/>
                <w:shd w:val="clear" w:color="auto" w:fill="FFFFFF"/>
              </w:rPr>
              <w:t xml:space="preserve"> 3. В него ваша команда будет записывать ответы.</w:t>
            </w:r>
          </w:p>
          <w:p w14:paraId="7F5290F6" w14:textId="445D3A0D"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Продолжим </w:t>
            </w:r>
            <w:r w:rsidRPr="00D56ABD">
              <w:rPr>
                <w:rFonts w:ascii="Times New Roman" w:hAnsi="Times New Roman" w:cs="Times New Roman"/>
                <w:b/>
                <w:bCs/>
                <w:color w:val="000000" w:themeColor="text1"/>
                <w:sz w:val="24"/>
                <w:szCs w:val="24"/>
                <w:shd w:val="clear" w:color="auto" w:fill="FFFFFF"/>
              </w:rPr>
              <w:t>деловую игру</w:t>
            </w:r>
            <w:r w:rsidR="00F07DBE" w:rsidRPr="00D56ABD">
              <w:rPr>
                <w:rFonts w:ascii="Times New Roman" w:hAnsi="Times New Roman" w:cs="Times New Roman"/>
                <w:b/>
                <w:bCs/>
                <w:color w:val="000000" w:themeColor="text1"/>
                <w:sz w:val="24"/>
                <w:szCs w:val="24"/>
                <w:shd w:val="clear" w:color="auto" w:fill="FFFFFF"/>
              </w:rPr>
              <w:t xml:space="preserve"> «Художник по костюмам»</w:t>
            </w:r>
            <w:r w:rsidRPr="00D56ABD">
              <w:rPr>
                <w:rFonts w:ascii="Times New Roman" w:hAnsi="Times New Roman" w:cs="Times New Roman"/>
                <w:b/>
                <w:bCs/>
                <w:color w:val="000000" w:themeColor="text1"/>
                <w:sz w:val="24"/>
                <w:szCs w:val="24"/>
                <w:shd w:val="clear" w:color="auto" w:fill="FFFFFF"/>
              </w:rPr>
              <w:t>.</w:t>
            </w:r>
          </w:p>
        </w:tc>
      </w:tr>
      <w:tr w:rsidR="00F07DBE" w14:paraId="6C796318" w14:textId="77777777" w:rsidTr="00B00347">
        <w:trPr>
          <w:trHeight w:val="2680"/>
        </w:trPr>
        <w:tc>
          <w:tcPr>
            <w:tcW w:w="532" w:type="dxa"/>
          </w:tcPr>
          <w:p w14:paraId="3FA126D1" w14:textId="77777777" w:rsidR="001E09C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13</w:t>
            </w:r>
          </w:p>
        </w:tc>
        <w:tc>
          <w:tcPr>
            <w:tcW w:w="4112" w:type="dxa"/>
          </w:tcPr>
          <w:p w14:paraId="245AFFFC" w14:textId="77777777" w:rsidR="001E09C7" w:rsidRDefault="009A2BBD"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4DA0EDEA" wp14:editId="2C13C1A8">
                  <wp:extent cx="2066925" cy="1648462"/>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4"/>
                              </a:ext>
                            </a:extLst>
                          </a:blip>
                          <a:stretch>
                            <a:fillRect/>
                          </a:stretch>
                        </pic:blipFill>
                        <pic:spPr>
                          <a:xfrm>
                            <a:off x="0" y="0"/>
                            <a:ext cx="2084357" cy="1662365"/>
                          </a:xfrm>
                          <a:prstGeom prst="rect">
                            <a:avLst/>
                          </a:prstGeom>
                        </pic:spPr>
                      </pic:pic>
                    </a:graphicData>
                  </a:graphic>
                </wp:inline>
              </w:drawing>
            </w:r>
          </w:p>
        </w:tc>
        <w:tc>
          <w:tcPr>
            <w:tcW w:w="11134" w:type="dxa"/>
          </w:tcPr>
          <w:p w14:paraId="521B3B24" w14:textId="3351E22F" w:rsidR="001E09C7" w:rsidRPr="00D56ABD" w:rsidRDefault="001E09C7" w:rsidP="001E09C7">
            <w:pPr>
              <w:widowControl/>
              <w:tabs>
                <w:tab w:val="left" w:pos="0"/>
              </w:tabs>
              <w:suppressAutoHyphens w:val="0"/>
              <w:jc w:val="both"/>
              <w:rPr>
                <w:rFonts w:ascii="Times New Roman" w:hAnsi="Times New Roman" w:cs="Times New Roman"/>
                <w:i/>
                <w:color w:val="000000" w:themeColor="text1"/>
                <w:sz w:val="24"/>
                <w:szCs w:val="24"/>
                <w:shd w:val="clear" w:color="auto" w:fill="FFFFFF"/>
              </w:rPr>
            </w:pPr>
            <w:r w:rsidRPr="00D56ABD">
              <w:rPr>
                <w:rFonts w:ascii="Times New Roman" w:hAnsi="Times New Roman" w:cs="Times New Roman"/>
                <w:color w:val="000000" w:themeColor="text1"/>
                <w:sz w:val="24"/>
                <w:szCs w:val="24"/>
                <w:u w:val="single"/>
                <w:shd w:val="clear" w:color="auto" w:fill="FFFFFF"/>
              </w:rPr>
              <w:t xml:space="preserve">Задание </w:t>
            </w:r>
            <w:r w:rsidR="00517621" w:rsidRPr="00D56ABD">
              <w:rPr>
                <w:rFonts w:ascii="Times New Roman" w:hAnsi="Times New Roman" w:cs="Times New Roman"/>
                <w:color w:val="000000" w:themeColor="text1"/>
                <w:sz w:val="24"/>
                <w:szCs w:val="24"/>
                <w:u w:val="single"/>
                <w:shd w:val="clear" w:color="auto" w:fill="FFFFFF"/>
              </w:rPr>
              <w:t>№</w:t>
            </w:r>
            <w:r w:rsidRPr="00D56ABD">
              <w:rPr>
                <w:rFonts w:ascii="Times New Roman" w:hAnsi="Times New Roman" w:cs="Times New Roman"/>
                <w:color w:val="000000" w:themeColor="text1"/>
                <w:sz w:val="24"/>
                <w:szCs w:val="24"/>
                <w:u w:val="single"/>
                <w:shd w:val="clear" w:color="auto" w:fill="FFFFFF"/>
              </w:rPr>
              <w:t>1.</w:t>
            </w:r>
            <w:r w:rsidRPr="00D56ABD">
              <w:rPr>
                <w:rFonts w:ascii="Times New Roman" w:hAnsi="Times New Roman" w:cs="Times New Roman"/>
                <w:color w:val="000000" w:themeColor="text1"/>
                <w:sz w:val="24"/>
                <w:szCs w:val="24"/>
                <w:shd w:val="clear" w:color="auto" w:fill="FFFFFF"/>
              </w:rPr>
              <w:t xml:space="preserve"> Вам, как художникам по костюмам, по вашему запросу из костюмерной выдали головные уборы девушек к русскому и татарскому костюм</w:t>
            </w:r>
            <w:r w:rsidR="00517621" w:rsidRPr="00D56ABD">
              <w:rPr>
                <w:rFonts w:ascii="Times New Roman" w:hAnsi="Times New Roman" w:cs="Times New Roman"/>
                <w:color w:val="000000" w:themeColor="text1"/>
                <w:sz w:val="24"/>
                <w:szCs w:val="24"/>
                <w:shd w:val="clear" w:color="auto" w:fill="FFFFFF"/>
              </w:rPr>
              <w:t>ам</w:t>
            </w:r>
            <w:r w:rsidRPr="00D56ABD">
              <w:rPr>
                <w:rFonts w:ascii="Times New Roman" w:hAnsi="Times New Roman" w:cs="Times New Roman"/>
                <w:color w:val="000000" w:themeColor="text1"/>
                <w:sz w:val="24"/>
                <w:szCs w:val="24"/>
                <w:shd w:val="clear" w:color="auto" w:fill="FFFFFF"/>
              </w:rPr>
              <w:t xml:space="preserve"> </w:t>
            </w:r>
            <w:r w:rsidRPr="00D56ABD">
              <w:rPr>
                <w:rFonts w:ascii="Times New Roman" w:hAnsi="Times New Roman" w:cs="Times New Roman"/>
                <w:i/>
                <w:color w:val="000000" w:themeColor="text1"/>
                <w:sz w:val="24"/>
                <w:szCs w:val="24"/>
                <w:shd w:val="clear" w:color="auto" w:fill="FFFFFF"/>
              </w:rPr>
              <w:t>(демонстрирует слайд)</w:t>
            </w:r>
          </w:p>
          <w:p w14:paraId="79B8B0B0"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Найдите ошибку работника костюмерной. Впишите в лист номера головных уборов, которые неправильно вам выдали. Ответы записываем цифрами.</w:t>
            </w:r>
          </w:p>
          <w:p w14:paraId="3D5F3D42"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Время на поиск ошибок и запись ответов 30 секунд. Работаем вместе, командой.</w:t>
            </w:r>
          </w:p>
          <w:p w14:paraId="5563B090" w14:textId="792C255D" w:rsidR="001E09C7" w:rsidRPr="00D56ABD" w:rsidRDefault="001E09C7" w:rsidP="001E09C7">
            <w:pPr>
              <w:widowControl/>
              <w:tabs>
                <w:tab w:val="left" w:pos="0"/>
              </w:tabs>
              <w:suppressAutoHyphens w:val="0"/>
              <w:jc w:val="both"/>
              <w:rPr>
                <w:rFonts w:ascii="Times New Roman" w:hAnsi="Times New Roman" w:cs="Times New Roman"/>
                <w:i/>
                <w:color w:val="000000" w:themeColor="text1"/>
                <w:sz w:val="24"/>
                <w:szCs w:val="24"/>
                <w:shd w:val="clear" w:color="auto" w:fill="FFFFFF"/>
              </w:rPr>
            </w:pPr>
            <w:r w:rsidRPr="00D56ABD">
              <w:rPr>
                <w:rFonts w:ascii="Times New Roman" w:hAnsi="Times New Roman" w:cs="Times New Roman"/>
                <w:i/>
                <w:color w:val="000000" w:themeColor="text1"/>
                <w:sz w:val="24"/>
                <w:szCs w:val="24"/>
                <w:shd w:val="clear" w:color="auto" w:fill="FFFFFF"/>
              </w:rPr>
              <w:t>(следит за временем)</w:t>
            </w:r>
          </w:p>
        </w:tc>
      </w:tr>
      <w:tr w:rsidR="00F07DBE" w14:paraId="19C97440" w14:textId="77777777" w:rsidTr="009D68E2">
        <w:tc>
          <w:tcPr>
            <w:tcW w:w="532" w:type="dxa"/>
          </w:tcPr>
          <w:p w14:paraId="07DB874F" w14:textId="77777777" w:rsidR="001E09C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lastRenderedPageBreak/>
              <w:t>14</w:t>
            </w:r>
          </w:p>
        </w:tc>
        <w:tc>
          <w:tcPr>
            <w:tcW w:w="4112" w:type="dxa"/>
          </w:tcPr>
          <w:p w14:paraId="0BE29148" w14:textId="77777777" w:rsidR="001E09C7" w:rsidRDefault="007C47C5"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2DDB0B0C" wp14:editId="12E2E5DE">
                  <wp:extent cx="1905000" cy="1729911"/>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6"/>
                              </a:ext>
                            </a:extLst>
                          </a:blip>
                          <a:stretch>
                            <a:fillRect/>
                          </a:stretch>
                        </pic:blipFill>
                        <pic:spPr>
                          <a:xfrm>
                            <a:off x="0" y="0"/>
                            <a:ext cx="1929661" cy="1752305"/>
                          </a:xfrm>
                          <a:prstGeom prst="rect">
                            <a:avLst/>
                          </a:prstGeom>
                        </pic:spPr>
                      </pic:pic>
                    </a:graphicData>
                  </a:graphic>
                </wp:inline>
              </w:drawing>
            </w:r>
          </w:p>
        </w:tc>
        <w:tc>
          <w:tcPr>
            <w:tcW w:w="11134" w:type="dxa"/>
          </w:tcPr>
          <w:p w14:paraId="0DEC37BF" w14:textId="7F8A26BA"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u w:val="single"/>
                <w:shd w:val="clear" w:color="auto" w:fill="FFFFFF"/>
              </w:rPr>
              <w:t xml:space="preserve">Задание </w:t>
            </w:r>
            <w:r w:rsidR="00517621" w:rsidRPr="00D56ABD">
              <w:rPr>
                <w:rFonts w:ascii="Times New Roman" w:hAnsi="Times New Roman" w:cs="Times New Roman"/>
                <w:color w:val="000000" w:themeColor="text1"/>
                <w:sz w:val="24"/>
                <w:szCs w:val="24"/>
                <w:u w:val="single"/>
                <w:shd w:val="clear" w:color="auto" w:fill="FFFFFF"/>
              </w:rPr>
              <w:t>№</w:t>
            </w:r>
            <w:r w:rsidRPr="00D56ABD">
              <w:rPr>
                <w:rFonts w:ascii="Times New Roman" w:hAnsi="Times New Roman" w:cs="Times New Roman"/>
                <w:color w:val="000000" w:themeColor="text1"/>
                <w:sz w:val="24"/>
                <w:szCs w:val="24"/>
                <w:u w:val="single"/>
                <w:shd w:val="clear" w:color="auto" w:fill="FFFFFF"/>
              </w:rPr>
              <w:t xml:space="preserve"> 2.</w:t>
            </w:r>
            <w:r w:rsidRPr="00D56ABD">
              <w:rPr>
                <w:rFonts w:ascii="Times New Roman" w:hAnsi="Times New Roman" w:cs="Times New Roman"/>
                <w:color w:val="000000" w:themeColor="text1"/>
                <w:sz w:val="24"/>
                <w:szCs w:val="24"/>
                <w:shd w:val="clear" w:color="auto" w:fill="FFFFFF"/>
              </w:rPr>
              <w:t xml:space="preserve"> Работник склада предложил вам самостоятельно подобрать нашейные или </w:t>
            </w:r>
            <w:proofErr w:type="spellStart"/>
            <w:r w:rsidRPr="00D56ABD">
              <w:rPr>
                <w:rFonts w:ascii="Times New Roman" w:hAnsi="Times New Roman" w:cs="Times New Roman"/>
                <w:color w:val="000000" w:themeColor="text1"/>
                <w:sz w:val="24"/>
                <w:szCs w:val="24"/>
                <w:shd w:val="clear" w:color="auto" w:fill="FFFFFF"/>
              </w:rPr>
              <w:t>нашейно</w:t>
            </w:r>
            <w:proofErr w:type="spellEnd"/>
            <w:r w:rsidRPr="00D56ABD">
              <w:rPr>
                <w:rFonts w:ascii="Times New Roman" w:hAnsi="Times New Roman" w:cs="Times New Roman"/>
                <w:color w:val="000000" w:themeColor="text1"/>
                <w:sz w:val="24"/>
                <w:szCs w:val="24"/>
                <w:shd w:val="clear" w:color="auto" w:fill="FFFFFF"/>
              </w:rPr>
              <w:t>-грудные украшения к русскому и татарскому женскому костюмам. Для этого выберите номера ячеек, где лежат нужные украшения</w:t>
            </w:r>
            <w:r w:rsidR="00517621" w:rsidRPr="00D56ABD">
              <w:rPr>
                <w:rFonts w:ascii="Times New Roman" w:hAnsi="Times New Roman" w:cs="Times New Roman"/>
                <w:color w:val="000000" w:themeColor="text1"/>
                <w:sz w:val="24"/>
                <w:szCs w:val="24"/>
                <w:shd w:val="clear" w:color="auto" w:fill="FFFFFF"/>
              </w:rPr>
              <w:t xml:space="preserve">. </w:t>
            </w:r>
            <w:r w:rsidRPr="00D56ABD">
              <w:rPr>
                <w:rFonts w:ascii="Times New Roman" w:hAnsi="Times New Roman" w:cs="Times New Roman"/>
                <w:color w:val="000000" w:themeColor="text1"/>
                <w:sz w:val="24"/>
                <w:szCs w:val="24"/>
                <w:shd w:val="clear" w:color="auto" w:fill="FFFFFF"/>
              </w:rPr>
              <w:t>Время для поиска ячеек и записи ответов 30 секунд. Напоминаю, что работаем вместе.</w:t>
            </w:r>
          </w:p>
          <w:p w14:paraId="5C448233"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i/>
                <w:color w:val="000000" w:themeColor="text1"/>
                <w:sz w:val="24"/>
                <w:szCs w:val="24"/>
                <w:shd w:val="clear" w:color="auto" w:fill="FFFFFF"/>
              </w:rPr>
              <w:t>(следит за временем).</w:t>
            </w:r>
            <w:r w:rsidRPr="00D56ABD">
              <w:rPr>
                <w:rFonts w:ascii="Times New Roman" w:hAnsi="Times New Roman" w:cs="Times New Roman"/>
                <w:color w:val="000000" w:themeColor="text1"/>
                <w:sz w:val="24"/>
                <w:szCs w:val="24"/>
                <w:shd w:val="clear" w:color="auto" w:fill="FFFFFF"/>
              </w:rPr>
              <w:t xml:space="preserve"> Время завершилось. Правильность ответов можно проверить разными способами. Проиграем ситуацию </w:t>
            </w:r>
            <w:r w:rsidRPr="00D56ABD">
              <w:rPr>
                <w:rFonts w:ascii="Times New Roman" w:hAnsi="Times New Roman" w:cs="Times New Roman"/>
                <w:b/>
                <w:bCs/>
                <w:color w:val="000000" w:themeColor="text1"/>
                <w:sz w:val="24"/>
                <w:szCs w:val="24"/>
                <w:shd w:val="clear" w:color="auto" w:fill="FFFFFF"/>
              </w:rPr>
              <w:t xml:space="preserve">взаимопроверки. </w:t>
            </w:r>
            <w:r w:rsidRPr="00D56ABD">
              <w:rPr>
                <w:rFonts w:ascii="Times New Roman" w:hAnsi="Times New Roman" w:cs="Times New Roman"/>
                <w:color w:val="000000" w:themeColor="text1"/>
                <w:sz w:val="24"/>
                <w:szCs w:val="24"/>
                <w:shd w:val="clear" w:color="auto" w:fill="FFFFFF"/>
              </w:rPr>
              <w:t xml:space="preserve">Для этого листы с ответами оставьте на столах, ручки возьмите с собой и команды, поменяйтесь местами. </w:t>
            </w:r>
          </w:p>
          <w:p w14:paraId="7FB7234F" w14:textId="77777777" w:rsidR="00792043" w:rsidRPr="00D56ABD" w:rsidRDefault="00792043"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p>
          <w:p w14:paraId="3AF6D01D" w14:textId="77777777" w:rsidR="00792043" w:rsidRPr="00D56ABD" w:rsidRDefault="00792043"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p>
          <w:p w14:paraId="7ABC02EF" w14:textId="47072BE7" w:rsidR="00792043" w:rsidRPr="00D56ABD" w:rsidRDefault="00792043"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p>
        </w:tc>
      </w:tr>
      <w:tr w:rsidR="00F07DBE" w14:paraId="69EFE7AF" w14:textId="77777777" w:rsidTr="009D68E2">
        <w:tc>
          <w:tcPr>
            <w:tcW w:w="532" w:type="dxa"/>
          </w:tcPr>
          <w:p w14:paraId="607D849A" w14:textId="77777777" w:rsidR="001E09C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15</w:t>
            </w:r>
          </w:p>
        </w:tc>
        <w:tc>
          <w:tcPr>
            <w:tcW w:w="4112" w:type="dxa"/>
          </w:tcPr>
          <w:p w14:paraId="4A55017B" w14:textId="1644EDF7" w:rsidR="001E09C7" w:rsidRDefault="00517621"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6D69CDCE" wp14:editId="5F50CF92">
                  <wp:extent cx="2301754" cy="1534602"/>
                  <wp:effectExtent l="0" t="0" r="3810" b="8890"/>
                  <wp:docPr id="2101820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20295" name=""/>
                          <pic:cNvPicPr/>
                        </pic:nvPicPr>
                        <pic:blipFill>
                          <a:blip r:embed="rId37">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8"/>
                              </a:ext>
                            </a:extLst>
                          </a:blip>
                          <a:stretch>
                            <a:fillRect/>
                          </a:stretch>
                        </pic:blipFill>
                        <pic:spPr>
                          <a:xfrm>
                            <a:off x="0" y="0"/>
                            <a:ext cx="2305151" cy="1536867"/>
                          </a:xfrm>
                          <a:prstGeom prst="rect">
                            <a:avLst/>
                          </a:prstGeom>
                        </pic:spPr>
                      </pic:pic>
                    </a:graphicData>
                  </a:graphic>
                </wp:inline>
              </w:drawing>
            </w:r>
          </w:p>
        </w:tc>
        <w:tc>
          <w:tcPr>
            <w:tcW w:w="11134" w:type="dxa"/>
          </w:tcPr>
          <w:p w14:paraId="3A2696FD"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Проверьте ответы.  Каждый правильный вариант ответа – 1 балл, максимальное количество баллов – </w:t>
            </w:r>
            <w:r w:rsidR="007C47C5" w:rsidRPr="00D56ABD">
              <w:rPr>
                <w:rFonts w:ascii="Times New Roman" w:hAnsi="Times New Roman" w:cs="Times New Roman"/>
                <w:color w:val="000000" w:themeColor="text1"/>
                <w:sz w:val="24"/>
                <w:szCs w:val="24"/>
                <w:shd w:val="clear" w:color="auto" w:fill="FFFFFF"/>
              </w:rPr>
              <w:t>8</w:t>
            </w:r>
            <w:r w:rsidRPr="00D56ABD">
              <w:rPr>
                <w:rFonts w:ascii="Times New Roman" w:hAnsi="Times New Roman" w:cs="Times New Roman"/>
                <w:color w:val="000000" w:themeColor="text1"/>
                <w:sz w:val="24"/>
                <w:szCs w:val="24"/>
                <w:shd w:val="clear" w:color="auto" w:fill="FFFFFF"/>
              </w:rPr>
              <w:t>. Можно ставить плюсики, около каждого правильного ответа. Ключ на слайде. Время на работу полминуты.</w:t>
            </w:r>
          </w:p>
          <w:p w14:paraId="757B3070" w14:textId="002DC689" w:rsidR="001E09C7" w:rsidRPr="00D56ABD" w:rsidRDefault="001E09C7" w:rsidP="001E09C7">
            <w:pPr>
              <w:widowControl/>
              <w:tabs>
                <w:tab w:val="left" w:pos="0"/>
              </w:tabs>
              <w:suppressAutoHyphens w:val="0"/>
              <w:jc w:val="both"/>
              <w:rPr>
                <w:rFonts w:ascii="Times New Roman" w:hAnsi="Times New Roman" w:cs="Times New Roman"/>
                <w:i/>
                <w:iCs/>
                <w:color w:val="000000" w:themeColor="text1"/>
                <w:sz w:val="24"/>
                <w:szCs w:val="24"/>
                <w:shd w:val="clear" w:color="auto" w:fill="FFFFFF"/>
              </w:rPr>
            </w:pPr>
            <w:r w:rsidRPr="00D56ABD">
              <w:rPr>
                <w:rFonts w:ascii="Times New Roman" w:hAnsi="Times New Roman" w:cs="Times New Roman"/>
                <w:i/>
                <w:iCs/>
                <w:color w:val="000000" w:themeColor="text1"/>
                <w:sz w:val="24"/>
                <w:szCs w:val="24"/>
                <w:shd w:val="clear" w:color="auto" w:fill="FFFFFF"/>
              </w:rPr>
              <w:t xml:space="preserve">Наблюдает за работой и временем, закрепляет на стенде </w:t>
            </w:r>
            <w:r w:rsidR="00972875" w:rsidRPr="00D56ABD">
              <w:rPr>
                <w:rFonts w:ascii="Times New Roman" w:hAnsi="Times New Roman" w:cs="Times New Roman"/>
                <w:i/>
                <w:iCs/>
                <w:color w:val="000000" w:themeColor="text1"/>
                <w:sz w:val="24"/>
                <w:szCs w:val="24"/>
                <w:shd w:val="clear" w:color="auto" w:fill="FFFFFF"/>
              </w:rPr>
              <w:t>желтый и оранжевый</w:t>
            </w:r>
            <w:r w:rsidRPr="00D56ABD">
              <w:rPr>
                <w:rFonts w:ascii="Times New Roman" w:hAnsi="Times New Roman" w:cs="Times New Roman"/>
                <w:i/>
                <w:iCs/>
                <w:color w:val="000000" w:themeColor="text1"/>
                <w:sz w:val="24"/>
                <w:szCs w:val="24"/>
                <w:shd w:val="clear" w:color="auto" w:fill="FFFFFF"/>
              </w:rPr>
              <w:t xml:space="preserve"> листы (по цвету команд</w:t>
            </w:r>
            <w:r w:rsidR="00972875" w:rsidRPr="00D56ABD">
              <w:rPr>
                <w:rFonts w:ascii="Times New Roman" w:hAnsi="Times New Roman" w:cs="Times New Roman"/>
                <w:i/>
                <w:iCs/>
                <w:color w:val="000000" w:themeColor="text1"/>
                <w:sz w:val="24"/>
                <w:szCs w:val="24"/>
                <w:shd w:val="clear" w:color="auto" w:fill="FFFFFF"/>
              </w:rPr>
              <w:t>)</w:t>
            </w:r>
            <w:r w:rsidRPr="00D56ABD">
              <w:rPr>
                <w:rFonts w:ascii="Times New Roman" w:hAnsi="Times New Roman" w:cs="Times New Roman"/>
                <w:i/>
                <w:iCs/>
                <w:color w:val="000000" w:themeColor="text1"/>
                <w:sz w:val="24"/>
                <w:szCs w:val="24"/>
                <w:shd w:val="clear" w:color="auto" w:fill="FFFFFF"/>
              </w:rPr>
              <w:t xml:space="preserve"> для фиксирования результатов, готовит маркеры.</w:t>
            </w:r>
          </w:p>
          <w:p w14:paraId="5FDC5FF4" w14:textId="1033EE9A" w:rsidR="001E09C7" w:rsidRPr="00D56ABD" w:rsidRDefault="001E09C7" w:rsidP="00972875">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Время завершилось. Теперь </w:t>
            </w:r>
            <w:r w:rsidR="00517621" w:rsidRPr="00D56ABD">
              <w:rPr>
                <w:rFonts w:ascii="Times New Roman" w:hAnsi="Times New Roman" w:cs="Times New Roman"/>
                <w:color w:val="000000" w:themeColor="text1"/>
                <w:sz w:val="24"/>
                <w:szCs w:val="24"/>
                <w:shd w:val="clear" w:color="auto" w:fill="FFFFFF"/>
              </w:rPr>
              <w:t xml:space="preserve">участник под </w:t>
            </w:r>
            <w:r w:rsidRPr="00D56ABD">
              <w:rPr>
                <w:rFonts w:ascii="Times New Roman" w:hAnsi="Times New Roman" w:cs="Times New Roman"/>
                <w:color w:val="000000" w:themeColor="text1"/>
                <w:sz w:val="24"/>
                <w:szCs w:val="24"/>
                <w:shd w:val="clear" w:color="auto" w:fill="FFFFFF"/>
              </w:rPr>
              <w:t>номер</w:t>
            </w:r>
            <w:r w:rsidR="00517621" w:rsidRPr="00D56ABD">
              <w:rPr>
                <w:rFonts w:ascii="Times New Roman" w:hAnsi="Times New Roman" w:cs="Times New Roman"/>
                <w:color w:val="000000" w:themeColor="text1"/>
                <w:sz w:val="24"/>
                <w:szCs w:val="24"/>
                <w:shd w:val="clear" w:color="auto" w:fill="FFFFFF"/>
              </w:rPr>
              <w:t>ом</w:t>
            </w:r>
            <w:r w:rsidRPr="00D56ABD">
              <w:rPr>
                <w:rFonts w:ascii="Times New Roman" w:hAnsi="Times New Roman" w:cs="Times New Roman"/>
                <w:color w:val="000000" w:themeColor="text1"/>
                <w:sz w:val="24"/>
                <w:szCs w:val="24"/>
                <w:shd w:val="clear" w:color="auto" w:fill="FFFFFF"/>
              </w:rPr>
              <w:t xml:space="preserve"> 1 каждой команды подходит к стенду и на листе соответствующего цвета пишет количество баллов микрогруппы, чьи работы проверялись </w:t>
            </w:r>
            <w:r w:rsidRPr="00D56ABD">
              <w:rPr>
                <w:rFonts w:ascii="Times New Roman" w:hAnsi="Times New Roman" w:cs="Times New Roman"/>
                <w:i/>
                <w:color w:val="000000" w:themeColor="text1"/>
                <w:sz w:val="24"/>
                <w:szCs w:val="24"/>
                <w:shd w:val="clear" w:color="auto" w:fill="FFFFFF"/>
              </w:rPr>
              <w:t>(наблюдает).</w:t>
            </w:r>
          </w:p>
          <w:p w14:paraId="245A0562" w14:textId="77777777" w:rsidR="001E09C7" w:rsidRPr="00D56ABD" w:rsidRDefault="001E09C7" w:rsidP="001E09C7">
            <w:pPr>
              <w:pStyle w:val="Default"/>
              <w:jc w:val="both"/>
              <w:rPr>
                <w:iCs/>
                <w:color w:val="000000" w:themeColor="text1"/>
                <w:shd w:val="clear" w:color="auto" w:fill="FFFFFF"/>
              </w:rPr>
            </w:pPr>
            <w:r w:rsidRPr="00D56ABD">
              <w:rPr>
                <w:iCs/>
                <w:color w:val="000000" w:themeColor="text1"/>
                <w:shd w:val="clear" w:color="auto" w:fill="FFFFFF"/>
              </w:rPr>
              <w:t>Спасибо. Прошу всех вернуться на свои первоначальные места. Посмотрим на результат. Оценка команды является оценкой каждого ребенка. Это важный принцип технологии «Пила».</w:t>
            </w:r>
          </w:p>
          <w:p w14:paraId="4446C492" w14:textId="4146751A" w:rsidR="001E09C7" w:rsidRPr="00D56ABD" w:rsidRDefault="001E09C7" w:rsidP="001C17F1">
            <w:pPr>
              <w:pStyle w:val="Default"/>
              <w:jc w:val="both"/>
              <w:rPr>
                <w:i/>
                <w:iCs/>
                <w:color w:val="000000" w:themeColor="text1"/>
                <w:shd w:val="clear" w:color="auto" w:fill="FFFFFF"/>
              </w:rPr>
            </w:pPr>
            <w:r w:rsidRPr="00D56ABD">
              <w:rPr>
                <w:color w:val="000000" w:themeColor="text1"/>
                <w:shd w:val="clear" w:color="auto" w:fill="FFFFFF"/>
              </w:rPr>
              <w:t>По результатам контрольного этапа ребятам озвучивается, могут ли они на данный момент выполнить роль художника по костюмам и подготовить костюмы к фотосессии и показу на празднике или им надо более тщательно изучить новый материал.</w:t>
            </w:r>
          </w:p>
        </w:tc>
      </w:tr>
      <w:tr w:rsidR="00F07DBE" w14:paraId="0C6EC7BD" w14:textId="77777777" w:rsidTr="009D68E2">
        <w:tc>
          <w:tcPr>
            <w:tcW w:w="532" w:type="dxa"/>
          </w:tcPr>
          <w:p w14:paraId="33980BD4" w14:textId="77777777" w:rsidR="001E09C7" w:rsidRPr="008E7B10" w:rsidRDefault="00F07DBE" w:rsidP="00FD0CE3">
            <w:pPr>
              <w:widowControl/>
              <w:tabs>
                <w:tab w:val="left" w:pos="0"/>
              </w:tabs>
              <w:suppressAutoHyphens w:val="0"/>
              <w:jc w:val="center"/>
              <w:rPr>
                <w:rFonts w:ascii="Times New Roman" w:hAnsi="Times New Roman" w:cs="Times New Roman"/>
                <w:b/>
                <w:bCs/>
                <w:sz w:val="24"/>
                <w:szCs w:val="24"/>
              </w:rPr>
            </w:pPr>
            <w:r w:rsidRPr="008E7B10">
              <w:rPr>
                <w:rFonts w:ascii="Times New Roman" w:hAnsi="Times New Roman" w:cs="Times New Roman"/>
                <w:b/>
                <w:bCs/>
                <w:sz w:val="24"/>
                <w:szCs w:val="24"/>
              </w:rPr>
              <w:t>16</w:t>
            </w:r>
          </w:p>
        </w:tc>
        <w:tc>
          <w:tcPr>
            <w:tcW w:w="4112" w:type="dxa"/>
          </w:tcPr>
          <w:p w14:paraId="6B0A8307" w14:textId="77777777" w:rsidR="001E09C7" w:rsidRDefault="00F07DBE" w:rsidP="00FD0CE3">
            <w:pPr>
              <w:widowControl/>
              <w:tabs>
                <w:tab w:val="left" w:pos="0"/>
              </w:tabs>
              <w:suppressAutoHyphens w:val="0"/>
              <w:jc w:val="center"/>
              <w:rPr>
                <w:rFonts w:ascii="Times New Roman" w:hAnsi="Times New Roman" w:cs="Times New Roman"/>
                <w:b/>
                <w:bCs/>
                <w:sz w:val="28"/>
                <w:szCs w:val="28"/>
              </w:rPr>
            </w:pPr>
            <w:r>
              <w:rPr>
                <w:noProof/>
                <w:lang w:eastAsia="ru-RU"/>
              </w:rPr>
              <w:drawing>
                <wp:inline distT="0" distB="0" distL="0" distR="0" wp14:anchorId="478BD81F" wp14:editId="6AB61854">
                  <wp:extent cx="2274961" cy="175723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0"/>
                              </a:ext>
                            </a:extLst>
                          </a:blip>
                          <a:stretch>
                            <a:fillRect/>
                          </a:stretch>
                        </pic:blipFill>
                        <pic:spPr>
                          <a:xfrm rot="10800000" flipH="1" flipV="1">
                            <a:off x="0" y="0"/>
                            <a:ext cx="2339403" cy="1807015"/>
                          </a:xfrm>
                          <a:prstGeom prst="rect">
                            <a:avLst/>
                          </a:prstGeom>
                        </pic:spPr>
                      </pic:pic>
                    </a:graphicData>
                  </a:graphic>
                </wp:inline>
              </w:drawing>
            </w:r>
          </w:p>
        </w:tc>
        <w:tc>
          <w:tcPr>
            <w:tcW w:w="11134" w:type="dxa"/>
          </w:tcPr>
          <w:p w14:paraId="0D519A88"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 xml:space="preserve">Мой мастер-класс подошел к концу.  Конечно, «Пила» — это трудоемкая технология, она требует много времени, предварительной подготовки, для ее применения необходимо хорошо знать каждого ребенка, знать особенности взаимодействия учащихся в малых группах. Но надо помнить об уникальных возможностях этой технологии для решения большого спектра педагогических задач. Эта технология универсальна. Ее можно использоваться при реализации программы любой направленности. </w:t>
            </w:r>
          </w:p>
          <w:p w14:paraId="0EA217F8" w14:textId="77777777"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Коллеги, у меня к вам два вопроса.</w:t>
            </w:r>
          </w:p>
          <w:p w14:paraId="7B7E4049" w14:textId="57B51324" w:rsidR="001E09C7" w:rsidRPr="00D56ABD" w:rsidRDefault="001E09C7" w:rsidP="001E09C7">
            <w:pPr>
              <w:widowControl/>
              <w:tabs>
                <w:tab w:val="left" w:pos="0"/>
              </w:tabs>
              <w:suppressAutoHyphens w:val="0"/>
              <w:jc w:val="both"/>
              <w:rPr>
                <w:rFonts w:ascii="Times New Roman" w:hAnsi="Times New Roman" w:cs="Times New Roman"/>
                <w:iCs/>
                <w:color w:val="000000" w:themeColor="text1"/>
                <w:sz w:val="24"/>
                <w:szCs w:val="24"/>
                <w:shd w:val="clear" w:color="auto" w:fill="FFFFFF"/>
              </w:rPr>
            </w:pPr>
            <w:r w:rsidRPr="00D56ABD">
              <w:rPr>
                <w:rFonts w:ascii="Times New Roman" w:hAnsi="Times New Roman" w:cs="Times New Roman"/>
                <w:iCs/>
                <w:color w:val="000000" w:themeColor="text1"/>
                <w:sz w:val="24"/>
                <w:szCs w:val="24"/>
                <w:shd w:val="clear" w:color="auto" w:fill="FFFFFF"/>
              </w:rPr>
              <w:t>Первый: как Вы думаете, почему технология называется «Пила»?</w:t>
            </w:r>
            <w:r w:rsidRPr="00D56ABD">
              <w:rPr>
                <w:rFonts w:ascii="Times New Roman" w:hAnsi="Times New Roman" w:cs="Times New Roman"/>
                <w:i/>
                <w:iCs/>
                <w:color w:val="000000" w:themeColor="text1"/>
                <w:sz w:val="24"/>
                <w:szCs w:val="24"/>
                <w:shd w:val="clear" w:color="auto" w:fill="FFFFFF"/>
              </w:rPr>
              <w:t xml:space="preserve"> (слушает </w:t>
            </w:r>
            <w:r w:rsidR="00972875" w:rsidRPr="00D56ABD">
              <w:rPr>
                <w:rFonts w:ascii="Times New Roman" w:hAnsi="Times New Roman" w:cs="Times New Roman"/>
                <w:i/>
                <w:iCs/>
                <w:color w:val="000000" w:themeColor="text1"/>
                <w:sz w:val="24"/>
                <w:szCs w:val="24"/>
                <w:shd w:val="clear" w:color="auto" w:fill="FFFFFF"/>
              </w:rPr>
              <w:t>гипотезы, благодарит за них</w:t>
            </w:r>
            <w:r w:rsidRPr="00D56ABD">
              <w:rPr>
                <w:rFonts w:ascii="Times New Roman" w:hAnsi="Times New Roman" w:cs="Times New Roman"/>
                <w:i/>
                <w:iCs/>
                <w:color w:val="000000" w:themeColor="text1"/>
                <w:sz w:val="24"/>
                <w:szCs w:val="24"/>
                <w:shd w:val="clear" w:color="auto" w:fill="FFFFFF"/>
              </w:rPr>
              <w:t>)</w:t>
            </w:r>
          </w:p>
          <w:p w14:paraId="35751D64" w14:textId="58AC2CCF" w:rsidR="001E09C7" w:rsidRPr="00D56ABD" w:rsidRDefault="001E09C7" w:rsidP="001E09C7">
            <w:pPr>
              <w:widowControl/>
              <w:tabs>
                <w:tab w:val="left" w:pos="0"/>
              </w:tabs>
              <w:suppressAutoHyphens w:val="0"/>
              <w:jc w:val="both"/>
              <w:rPr>
                <w:rFonts w:ascii="Times New Roman" w:hAnsi="Times New Roman" w:cs="Times New Roman"/>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На мой взгляд, это объясняется так:</w:t>
            </w:r>
          </w:p>
          <w:p w14:paraId="68F55C51" w14:textId="77777777" w:rsidR="001E09C7" w:rsidRPr="00D56ABD" w:rsidRDefault="001E09C7" w:rsidP="001E09C7">
            <w:pPr>
              <w:widowControl/>
              <w:tabs>
                <w:tab w:val="left" w:pos="0"/>
              </w:tabs>
              <w:suppressAutoHyphens w:val="0"/>
              <w:jc w:val="both"/>
              <w:rPr>
                <w:rFonts w:ascii="Times New Roman" w:hAnsi="Times New Roman" w:cs="Times New Roman"/>
                <w:b/>
                <w:bCs/>
                <w:i/>
                <w:iCs/>
                <w:color w:val="000000" w:themeColor="text1"/>
                <w:sz w:val="24"/>
                <w:szCs w:val="24"/>
                <w:shd w:val="clear" w:color="auto" w:fill="FFFFFF"/>
              </w:rPr>
            </w:pPr>
            <w:r w:rsidRPr="00D56ABD">
              <w:rPr>
                <w:rFonts w:ascii="Times New Roman" w:hAnsi="Times New Roman" w:cs="Times New Roman"/>
                <w:b/>
                <w:bCs/>
                <w:i/>
                <w:iCs/>
                <w:color w:val="000000" w:themeColor="text1"/>
                <w:sz w:val="24"/>
                <w:szCs w:val="24"/>
                <w:shd w:val="clear" w:color="auto" w:fill="FFFFFF"/>
              </w:rPr>
              <w:t>Как на качество распила влияет каждый зубчик пилы, так и на качество освоения всей группой нового материала влияет усилие и вклад каждого уч</w:t>
            </w:r>
            <w:r w:rsidR="0082175F" w:rsidRPr="00D56ABD">
              <w:rPr>
                <w:rFonts w:ascii="Times New Roman" w:hAnsi="Times New Roman" w:cs="Times New Roman"/>
                <w:b/>
                <w:bCs/>
                <w:i/>
                <w:iCs/>
                <w:color w:val="000000" w:themeColor="text1"/>
                <w:sz w:val="24"/>
                <w:szCs w:val="24"/>
                <w:shd w:val="clear" w:color="auto" w:fill="FFFFFF"/>
              </w:rPr>
              <w:t>ащегося</w:t>
            </w:r>
            <w:r w:rsidRPr="00D56ABD">
              <w:rPr>
                <w:rFonts w:ascii="Times New Roman" w:hAnsi="Times New Roman" w:cs="Times New Roman"/>
                <w:b/>
                <w:bCs/>
                <w:i/>
                <w:iCs/>
                <w:color w:val="000000" w:themeColor="text1"/>
                <w:sz w:val="24"/>
                <w:szCs w:val="24"/>
                <w:shd w:val="clear" w:color="auto" w:fill="FFFFFF"/>
              </w:rPr>
              <w:t>. Суть технологии обучения в сотрудничестве – это учиться вместе, обучая друг друга.</w:t>
            </w:r>
          </w:p>
          <w:p w14:paraId="5F42648B" w14:textId="25993650" w:rsidR="001E09C7" w:rsidRDefault="001E09C7" w:rsidP="001E09C7">
            <w:pPr>
              <w:widowControl/>
              <w:tabs>
                <w:tab w:val="left" w:pos="0"/>
              </w:tabs>
              <w:suppressAutoHyphens w:val="0"/>
              <w:jc w:val="both"/>
              <w:rPr>
                <w:rFonts w:ascii="Times New Roman" w:hAnsi="Times New Roman" w:cs="Times New Roman"/>
                <w:i/>
                <w:iCs/>
                <w:color w:val="000000" w:themeColor="text1"/>
                <w:sz w:val="24"/>
                <w:szCs w:val="24"/>
                <w:shd w:val="clear" w:color="auto" w:fill="FFFFFF"/>
              </w:rPr>
            </w:pPr>
            <w:r w:rsidRPr="00D56ABD">
              <w:rPr>
                <w:rFonts w:ascii="Times New Roman" w:hAnsi="Times New Roman" w:cs="Times New Roman"/>
                <w:color w:val="000000" w:themeColor="text1"/>
                <w:sz w:val="24"/>
                <w:szCs w:val="24"/>
                <w:shd w:val="clear" w:color="auto" w:fill="FFFFFF"/>
              </w:rPr>
              <w:t>Второй вопрос: готовы ли вы использовать данную технологию в своей практике? Или по-крайней мере обратить на нее более пристальное внимание?</w:t>
            </w:r>
            <w:r w:rsidRPr="00D56ABD">
              <w:rPr>
                <w:rFonts w:ascii="Times New Roman" w:hAnsi="Times New Roman" w:cs="Times New Roman"/>
                <w:i/>
                <w:iCs/>
                <w:color w:val="000000" w:themeColor="text1"/>
                <w:sz w:val="24"/>
                <w:szCs w:val="24"/>
                <w:shd w:val="clear" w:color="auto" w:fill="FFFFFF"/>
              </w:rPr>
              <w:t xml:space="preserve"> (слушает ответы)</w:t>
            </w:r>
            <w:r w:rsidR="00B00347">
              <w:rPr>
                <w:rFonts w:ascii="Times New Roman" w:hAnsi="Times New Roman" w:cs="Times New Roman"/>
                <w:i/>
                <w:iCs/>
                <w:color w:val="000000" w:themeColor="text1"/>
                <w:sz w:val="24"/>
                <w:szCs w:val="24"/>
                <w:shd w:val="clear" w:color="auto" w:fill="FFFFFF"/>
              </w:rPr>
              <w:t>.</w:t>
            </w:r>
          </w:p>
          <w:p w14:paraId="5F604CCA" w14:textId="52DD4A2E" w:rsidR="00792043" w:rsidRPr="00D56ABD" w:rsidRDefault="00B00347" w:rsidP="001E09C7">
            <w:pPr>
              <w:widowControl/>
              <w:tabs>
                <w:tab w:val="left" w:pos="0"/>
              </w:tabs>
              <w:suppressAutoHyphens w:val="0"/>
              <w:jc w:val="both"/>
              <w:rPr>
                <w:rFonts w:ascii="Times New Roman" w:hAnsi="Times New Roman" w:cs="Times New Roman"/>
                <w:i/>
                <w:iCs/>
                <w:color w:val="000000" w:themeColor="text1"/>
                <w:sz w:val="24"/>
                <w:szCs w:val="24"/>
                <w:shd w:val="clear" w:color="auto" w:fill="FFFFFF"/>
              </w:rPr>
            </w:pPr>
            <w:r>
              <w:rPr>
                <w:rFonts w:ascii="Times New Roman" w:hAnsi="Times New Roman" w:cs="Times New Roman"/>
                <w:i/>
                <w:iCs/>
                <w:color w:val="000000" w:themeColor="text1"/>
                <w:sz w:val="24"/>
                <w:szCs w:val="24"/>
                <w:shd w:val="clear" w:color="auto" w:fill="FFFFFF"/>
              </w:rPr>
              <w:t>Благодарн</w:t>
            </w:r>
            <w:r w:rsidR="006A788A">
              <w:rPr>
                <w:rFonts w:ascii="Times New Roman" w:hAnsi="Times New Roman" w:cs="Times New Roman"/>
                <w:i/>
                <w:iCs/>
                <w:color w:val="000000" w:themeColor="text1"/>
                <w:sz w:val="24"/>
                <w:szCs w:val="24"/>
                <w:shd w:val="clear" w:color="auto" w:fill="FFFFFF"/>
              </w:rPr>
              <w:t>ость коллег за участие в мастер-классе.</w:t>
            </w:r>
          </w:p>
        </w:tc>
      </w:tr>
    </w:tbl>
    <w:p w14:paraId="5BFE03ED" w14:textId="77777777" w:rsidR="00584D4D" w:rsidRDefault="00584D4D" w:rsidP="007416FD">
      <w:pPr>
        <w:widowControl/>
        <w:tabs>
          <w:tab w:val="left" w:pos="0"/>
        </w:tabs>
        <w:suppressAutoHyphens w:val="0"/>
        <w:spacing w:after="0" w:line="240" w:lineRule="auto"/>
        <w:jc w:val="both"/>
        <w:rPr>
          <w:rFonts w:ascii="Times New Roman" w:hAnsi="Times New Roman" w:cs="Times New Roman"/>
          <w:color w:val="000000" w:themeColor="text1"/>
          <w:sz w:val="24"/>
          <w:szCs w:val="24"/>
          <w:shd w:val="clear" w:color="auto" w:fill="FFFFFF"/>
        </w:rPr>
        <w:sectPr w:rsidR="00584D4D" w:rsidSect="006A788A">
          <w:footerReference w:type="default" r:id="rId41"/>
          <w:pgSz w:w="16838" w:h="11906" w:orient="landscape"/>
          <w:pgMar w:top="284" w:right="567" w:bottom="0" w:left="709" w:header="708" w:footer="708" w:gutter="0"/>
          <w:cols w:space="708"/>
          <w:docGrid w:linePitch="360"/>
        </w:sectPr>
      </w:pPr>
    </w:p>
    <w:p w14:paraId="3BD028BF" w14:textId="77777777" w:rsidR="00584D4D" w:rsidRDefault="00584D4D" w:rsidP="007416FD">
      <w:pPr>
        <w:widowControl/>
        <w:tabs>
          <w:tab w:val="left" w:pos="0"/>
        </w:tabs>
        <w:suppressAutoHyphens w:val="0"/>
        <w:spacing w:after="0" w:line="240" w:lineRule="auto"/>
        <w:jc w:val="both"/>
        <w:rPr>
          <w:rFonts w:ascii="Times New Roman" w:hAnsi="Times New Roman" w:cs="Times New Roman"/>
          <w:color w:val="000000" w:themeColor="text1"/>
          <w:sz w:val="24"/>
          <w:szCs w:val="24"/>
          <w:shd w:val="clear" w:color="auto" w:fill="FFFFFF"/>
        </w:rPr>
      </w:pPr>
    </w:p>
    <w:p w14:paraId="1BE8ED32" w14:textId="6644143A" w:rsidR="00584D4D" w:rsidRDefault="00584D4D" w:rsidP="00584D4D">
      <w:pPr>
        <w:widowControl/>
        <w:tabs>
          <w:tab w:val="left" w:pos="0"/>
        </w:tabs>
        <w:suppressAutoHyphens w:val="0"/>
        <w:spacing w:after="0" w:line="240" w:lineRule="auto"/>
        <w:jc w:val="right"/>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Приложение </w:t>
      </w:r>
    </w:p>
    <w:p w14:paraId="2A5B5C7F" w14:textId="1EFB18E3" w:rsidR="00584D4D" w:rsidRDefault="00584D4D"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r w:rsidRPr="00584D4D">
        <w:rPr>
          <w:rFonts w:ascii="Times New Roman" w:hAnsi="Times New Roman" w:cs="Times New Roman"/>
          <w:b/>
          <w:bCs/>
          <w:color w:val="000000" w:themeColor="text1"/>
          <w:sz w:val="24"/>
          <w:szCs w:val="24"/>
          <w:shd w:val="clear" w:color="auto" w:fill="FFFFFF"/>
        </w:rPr>
        <w:t>Учебный материал</w:t>
      </w:r>
    </w:p>
    <w:p w14:paraId="10EA10F6" w14:textId="77777777" w:rsidR="003F4ECD" w:rsidRPr="00584D4D" w:rsidRDefault="003F4ECD"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p>
    <w:p w14:paraId="2B29367D" w14:textId="2D460558" w:rsidR="00584D4D" w:rsidRDefault="003F4ECD" w:rsidP="003F4ECD">
      <w:pPr>
        <w:widowControl/>
        <w:tabs>
          <w:tab w:val="left" w:pos="0"/>
        </w:tabs>
        <w:suppressAutoHyphens w:val="0"/>
        <w:spacing w:after="0" w:line="240" w:lineRule="auto"/>
        <w:jc w:val="center"/>
        <w:rPr>
          <w:rFonts w:ascii="Times New Roman" w:hAnsi="Times New Roman" w:cs="Times New Roman"/>
          <w:color w:val="000000" w:themeColor="text1"/>
          <w:sz w:val="24"/>
          <w:szCs w:val="24"/>
          <w:shd w:val="clear" w:color="auto" w:fill="FFFFFF"/>
        </w:rPr>
      </w:pPr>
      <w:r>
        <w:rPr>
          <w:noProof/>
          <w:lang w:eastAsia="ru-RU"/>
        </w:rPr>
        <w:drawing>
          <wp:inline distT="0" distB="0" distL="0" distR="0" wp14:anchorId="520BE175" wp14:editId="00688C47">
            <wp:extent cx="2895600" cy="4080165"/>
            <wp:effectExtent l="0" t="0" r="0" b="0"/>
            <wp:docPr id="6014983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98347" name=""/>
                    <pic:cNvPicPr/>
                  </pic:nvPicPr>
                  <pic:blipFill rotWithShape="1">
                    <a:blip r:embed="rId42"/>
                    <a:srcRect l="35355" t="19539" r="35514" b="7485"/>
                    <a:stretch/>
                  </pic:blipFill>
                  <pic:spPr bwMode="auto">
                    <a:xfrm>
                      <a:off x="0" y="0"/>
                      <a:ext cx="2908141" cy="409783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247C7A0" wp14:editId="43D0559D">
            <wp:extent cx="2933700" cy="4078238"/>
            <wp:effectExtent l="0" t="0" r="0" b="0"/>
            <wp:docPr id="313786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86975" name=""/>
                    <pic:cNvPicPr/>
                  </pic:nvPicPr>
                  <pic:blipFill rotWithShape="1">
                    <a:blip r:embed="rId43"/>
                    <a:srcRect l="35488" t="18832" r="34983" b="8192"/>
                    <a:stretch/>
                  </pic:blipFill>
                  <pic:spPr bwMode="auto">
                    <a:xfrm>
                      <a:off x="0" y="0"/>
                      <a:ext cx="2945017" cy="4093970"/>
                    </a:xfrm>
                    <a:prstGeom prst="rect">
                      <a:avLst/>
                    </a:prstGeom>
                    <a:ln>
                      <a:noFill/>
                    </a:ln>
                    <a:extLst>
                      <a:ext uri="{53640926-AAD7-44D8-BBD7-CCE9431645EC}">
                        <a14:shadowObscured xmlns:a14="http://schemas.microsoft.com/office/drawing/2010/main"/>
                      </a:ext>
                    </a:extLst>
                  </pic:spPr>
                </pic:pic>
              </a:graphicData>
            </a:graphic>
          </wp:inline>
        </w:drawing>
      </w:r>
    </w:p>
    <w:p w14:paraId="0DC11C51" w14:textId="77777777" w:rsidR="00584D4D" w:rsidRDefault="00584D4D"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p>
    <w:p w14:paraId="073F7612" w14:textId="2C993CE0" w:rsidR="00584D4D" w:rsidRDefault="00584D4D"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r w:rsidRPr="00584D4D">
        <w:rPr>
          <w:rFonts w:ascii="Times New Roman" w:hAnsi="Times New Roman" w:cs="Times New Roman"/>
          <w:b/>
          <w:bCs/>
          <w:color w:val="000000" w:themeColor="text1"/>
          <w:sz w:val="24"/>
          <w:szCs w:val="24"/>
          <w:shd w:val="clear" w:color="auto" w:fill="FFFFFF"/>
        </w:rPr>
        <w:t>Листы для конспектирования</w:t>
      </w:r>
    </w:p>
    <w:p w14:paraId="203468F9" w14:textId="77777777" w:rsidR="003F4ECD" w:rsidRPr="00584D4D" w:rsidRDefault="003F4ECD"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p>
    <w:p w14:paraId="40920FDD" w14:textId="22A22FAA" w:rsidR="00584D4D" w:rsidRDefault="00584D4D" w:rsidP="00584D4D">
      <w:pPr>
        <w:widowControl/>
        <w:tabs>
          <w:tab w:val="left" w:pos="0"/>
        </w:tabs>
        <w:suppressAutoHyphens w:val="0"/>
        <w:spacing w:after="0" w:line="240" w:lineRule="auto"/>
        <w:jc w:val="center"/>
        <w:rPr>
          <w:rFonts w:ascii="Times New Roman" w:hAnsi="Times New Roman" w:cs="Times New Roman"/>
          <w:color w:val="000000" w:themeColor="text1"/>
          <w:sz w:val="24"/>
          <w:szCs w:val="24"/>
          <w:shd w:val="clear" w:color="auto" w:fill="FFFFFF"/>
        </w:rPr>
      </w:pPr>
      <w:r>
        <w:rPr>
          <w:noProof/>
          <w:lang w:eastAsia="ru-RU"/>
        </w:rPr>
        <w:drawing>
          <wp:inline distT="0" distB="0" distL="0" distR="0" wp14:anchorId="67A0557D" wp14:editId="52E47260">
            <wp:extent cx="2813050" cy="3899910"/>
            <wp:effectExtent l="0" t="0" r="6350" b="5715"/>
            <wp:docPr id="1948226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26076" name=""/>
                    <pic:cNvPicPr/>
                  </pic:nvPicPr>
                  <pic:blipFill rotWithShape="1">
                    <a:blip r:embed="rId44"/>
                    <a:srcRect l="35620" t="20009" r="35249" b="8192"/>
                    <a:stretch/>
                  </pic:blipFill>
                  <pic:spPr bwMode="auto">
                    <a:xfrm>
                      <a:off x="0" y="0"/>
                      <a:ext cx="2822618" cy="3913174"/>
                    </a:xfrm>
                    <a:prstGeom prst="rect">
                      <a:avLst/>
                    </a:prstGeom>
                    <a:ln>
                      <a:noFill/>
                    </a:ln>
                    <a:extLst>
                      <a:ext uri="{53640926-AAD7-44D8-BBD7-CCE9431645EC}">
                        <a14:shadowObscured xmlns:a14="http://schemas.microsoft.com/office/drawing/2010/main"/>
                      </a:ext>
                    </a:extLst>
                  </pic:spPr>
                </pic:pic>
              </a:graphicData>
            </a:graphic>
          </wp:inline>
        </w:drawing>
      </w:r>
      <w:r w:rsidR="003F4ECD">
        <w:rPr>
          <w:noProof/>
          <w:lang w:eastAsia="ru-RU"/>
        </w:rPr>
        <w:drawing>
          <wp:inline distT="0" distB="0" distL="0" distR="0" wp14:anchorId="430B45B4" wp14:editId="746D0858">
            <wp:extent cx="2714625" cy="3908556"/>
            <wp:effectExtent l="0" t="0" r="0" b="0"/>
            <wp:docPr id="2941217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21785" name=""/>
                    <pic:cNvPicPr/>
                  </pic:nvPicPr>
                  <pic:blipFill rotWithShape="1">
                    <a:blip r:embed="rId45"/>
                    <a:srcRect l="35885" t="19068" r="35514" b="7722"/>
                    <a:stretch/>
                  </pic:blipFill>
                  <pic:spPr bwMode="auto">
                    <a:xfrm>
                      <a:off x="0" y="0"/>
                      <a:ext cx="2723376" cy="3921156"/>
                    </a:xfrm>
                    <a:prstGeom prst="rect">
                      <a:avLst/>
                    </a:prstGeom>
                    <a:ln>
                      <a:noFill/>
                    </a:ln>
                    <a:extLst>
                      <a:ext uri="{53640926-AAD7-44D8-BBD7-CCE9431645EC}">
                        <a14:shadowObscured xmlns:a14="http://schemas.microsoft.com/office/drawing/2010/main"/>
                      </a:ext>
                    </a:extLst>
                  </pic:spPr>
                </pic:pic>
              </a:graphicData>
            </a:graphic>
          </wp:inline>
        </w:drawing>
      </w:r>
    </w:p>
    <w:p w14:paraId="71A1CF71" w14:textId="77777777" w:rsidR="003F4ECD" w:rsidRDefault="003F4ECD" w:rsidP="00584D4D">
      <w:pPr>
        <w:widowControl/>
        <w:tabs>
          <w:tab w:val="left" w:pos="0"/>
        </w:tabs>
        <w:suppressAutoHyphens w:val="0"/>
        <w:spacing w:after="0" w:line="240" w:lineRule="auto"/>
        <w:jc w:val="center"/>
        <w:rPr>
          <w:rFonts w:ascii="Times New Roman" w:hAnsi="Times New Roman" w:cs="Times New Roman"/>
          <w:color w:val="000000" w:themeColor="text1"/>
          <w:sz w:val="24"/>
          <w:szCs w:val="24"/>
          <w:shd w:val="clear" w:color="auto" w:fill="FFFFFF"/>
        </w:rPr>
      </w:pPr>
    </w:p>
    <w:p w14:paraId="03E1D9B7" w14:textId="77777777" w:rsidR="003F4ECD" w:rsidRDefault="003F4ECD" w:rsidP="00584D4D">
      <w:pPr>
        <w:widowControl/>
        <w:tabs>
          <w:tab w:val="left" w:pos="0"/>
        </w:tabs>
        <w:suppressAutoHyphens w:val="0"/>
        <w:spacing w:after="0" w:line="240" w:lineRule="auto"/>
        <w:jc w:val="center"/>
        <w:rPr>
          <w:rFonts w:ascii="Times New Roman" w:hAnsi="Times New Roman" w:cs="Times New Roman"/>
          <w:color w:val="000000" w:themeColor="text1"/>
          <w:sz w:val="24"/>
          <w:szCs w:val="24"/>
          <w:shd w:val="clear" w:color="auto" w:fill="FFFFFF"/>
        </w:rPr>
      </w:pPr>
    </w:p>
    <w:p w14:paraId="7BBB35FC" w14:textId="77777777" w:rsidR="003F4ECD" w:rsidRDefault="003F4ECD" w:rsidP="00584D4D">
      <w:pPr>
        <w:widowControl/>
        <w:tabs>
          <w:tab w:val="left" w:pos="0"/>
        </w:tabs>
        <w:suppressAutoHyphens w:val="0"/>
        <w:spacing w:after="0" w:line="240" w:lineRule="auto"/>
        <w:jc w:val="center"/>
        <w:rPr>
          <w:rFonts w:ascii="Times New Roman" w:hAnsi="Times New Roman" w:cs="Times New Roman"/>
          <w:color w:val="000000" w:themeColor="text1"/>
          <w:sz w:val="24"/>
          <w:szCs w:val="24"/>
          <w:shd w:val="clear" w:color="auto" w:fill="FFFFFF"/>
        </w:rPr>
      </w:pPr>
    </w:p>
    <w:p w14:paraId="1BC7E51F" w14:textId="71630AED" w:rsidR="003F4ECD" w:rsidRDefault="003F4ECD"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r w:rsidRPr="003F4ECD">
        <w:rPr>
          <w:rFonts w:ascii="Times New Roman" w:hAnsi="Times New Roman" w:cs="Times New Roman"/>
          <w:b/>
          <w:bCs/>
          <w:color w:val="000000" w:themeColor="text1"/>
          <w:sz w:val="24"/>
          <w:szCs w:val="24"/>
          <w:shd w:val="clear" w:color="auto" w:fill="FFFFFF"/>
        </w:rPr>
        <w:t>Лист для записи ответов</w:t>
      </w:r>
    </w:p>
    <w:p w14:paraId="695FD176" w14:textId="77777777" w:rsidR="003F4ECD" w:rsidRPr="003F4ECD" w:rsidRDefault="003F4ECD"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p>
    <w:p w14:paraId="7F6F2FD9" w14:textId="4EFEBF7E" w:rsidR="00584D4D" w:rsidRDefault="003F4ECD" w:rsidP="00584D4D">
      <w:pPr>
        <w:widowControl/>
        <w:tabs>
          <w:tab w:val="left" w:pos="0"/>
        </w:tabs>
        <w:suppressAutoHyphens w:val="0"/>
        <w:spacing w:after="0" w:line="240" w:lineRule="auto"/>
        <w:jc w:val="center"/>
        <w:rPr>
          <w:rFonts w:ascii="Times New Roman" w:hAnsi="Times New Roman" w:cs="Times New Roman"/>
          <w:color w:val="000000" w:themeColor="text1"/>
          <w:sz w:val="24"/>
          <w:szCs w:val="24"/>
          <w:shd w:val="clear" w:color="auto" w:fill="FFFFFF"/>
        </w:rPr>
      </w:pPr>
      <w:r>
        <w:rPr>
          <w:noProof/>
          <w:lang w:eastAsia="ru-RU"/>
        </w:rPr>
        <w:drawing>
          <wp:inline distT="0" distB="0" distL="0" distR="0" wp14:anchorId="1E052762" wp14:editId="6A0CAAD4">
            <wp:extent cx="2581275" cy="3743459"/>
            <wp:effectExtent l="0" t="0" r="0" b="9525"/>
            <wp:docPr id="1314979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79242" name=""/>
                    <pic:cNvPicPr/>
                  </pic:nvPicPr>
                  <pic:blipFill rotWithShape="1">
                    <a:blip r:embed="rId46"/>
                    <a:srcRect l="36150" t="18832" r="35910" b="9134"/>
                    <a:stretch/>
                  </pic:blipFill>
                  <pic:spPr bwMode="auto">
                    <a:xfrm>
                      <a:off x="0" y="0"/>
                      <a:ext cx="2596223" cy="3765138"/>
                    </a:xfrm>
                    <a:prstGeom prst="rect">
                      <a:avLst/>
                    </a:prstGeom>
                    <a:ln>
                      <a:noFill/>
                    </a:ln>
                    <a:extLst>
                      <a:ext uri="{53640926-AAD7-44D8-BBD7-CCE9431645EC}">
                        <a14:shadowObscured xmlns:a14="http://schemas.microsoft.com/office/drawing/2010/main"/>
                      </a:ext>
                    </a:extLst>
                  </pic:spPr>
                </pic:pic>
              </a:graphicData>
            </a:graphic>
          </wp:inline>
        </w:drawing>
      </w:r>
    </w:p>
    <w:p w14:paraId="468FFA95" w14:textId="77777777" w:rsidR="00AD3226" w:rsidRDefault="00AD3226" w:rsidP="00584D4D">
      <w:pPr>
        <w:widowControl/>
        <w:tabs>
          <w:tab w:val="left" w:pos="0"/>
        </w:tabs>
        <w:suppressAutoHyphens w:val="0"/>
        <w:spacing w:after="0" w:line="240" w:lineRule="auto"/>
        <w:jc w:val="center"/>
        <w:rPr>
          <w:rFonts w:ascii="Times New Roman" w:hAnsi="Times New Roman" w:cs="Times New Roman"/>
          <w:color w:val="000000" w:themeColor="text1"/>
          <w:sz w:val="24"/>
          <w:szCs w:val="24"/>
          <w:shd w:val="clear" w:color="auto" w:fill="FFFFFF"/>
        </w:rPr>
      </w:pPr>
    </w:p>
    <w:p w14:paraId="67982686" w14:textId="3DB4C71D" w:rsidR="00AD3226" w:rsidRDefault="00AD3226"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r w:rsidRPr="00AD3226">
        <w:rPr>
          <w:rFonts w:ascii="Times New Roman" w:hAnsi="Times New Roman" w:cs="Times New Roman"/>
          <w:b/>
          <w:bCs/>
          <w:color w:val="000000" w:themeColor="text1"/>
          <w:sz w:val="24"/>
          <w:szCs w:val="24"/>
          <w:shd w:val="clear" w:color="auto" w:fill="FFFFFF"/>
        </w:rPr>
        <w:t>Задания к игре «Художник по костюмам»</w:t>
      </w:r>
    </w:p>
    <w:p w14:paraId="6F0DA7A4" w14:textId="77777777" w:rsidR="00AD3226" w:rsidRDefault="00AD3226"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p>
    <w:p w14:paraId="5DD5DDBF" w14:textId="08EFC0C7" w:rsidR="00AD3226" w:rsidRDefault="00AD3226"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r>
        <w:rPr>
          <w:noProof/>
          <w:lang w:eastAsia="ru-RU"/>
        </w:rPr>
        <w:drawing>
          <wp:inline distT="0" distB="0" distL="0" distR="0" wp14:anchorId="70C337E8" wp14:editId="01B746C7">
            <wp:extent cx="3466737" cy="2068988"/>
            <wp:effectExtent l="0" t="0" r="635" b="7620"/>
            <wp:docPr id="1681160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60887" name=""/>
                    <pic:cNvPicPr/>
                  </pic:nvPicPr>
                  <pic:blipFill rotWithShape="1">
                    <a:blip r:embed="rId47"/>
                    <a:srcRect l="12054" t="33994" r="51803" b="27658"/>
                    <a:stretch/>
                  </pic:blipFill>
                  <pic:spPr bwMode="auto">
                    <a:xfrm>
                      <a:off x="0" y="0"/>
                      <a:ext cx="3482160" cy="2078193"/>
                    </a:xfrm>
                    <a:prstGeom prst="rect">
                      <a:avLst/>
                    </a:prstGeom>
                    <a:ln>
                      <a:noFill/>
                    </a:ln>
                    <a:extLst>
                      <a:ext uri="{53640926-AAD7-44D8-BBD7-CCE9431645EC}">
                        <a14:shadowObscured xmlns:a14="http://schemas.microsoft.com/office/drawing/2010/main"/>
                      </a:ext>
                    </a:extLst>
                  </pic:spPr>
                </pic:pic>
              </a:graphicData>
            </a:graphic>
          </wp:inline>
        </w:drawing>
      </w:r>
    </w:p>
    <w:p w14:paraId="27E96108" w14:textId="77777777" w:rsidR="006A788A" w:rsidRDefault="006A788A"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p>
    <w:p w14:paraId="4858C530" w14:textId="1A447561" w:rsidR="00AD3226" w:rsidRPr="00AD3226" w:rsidRDefault="00AD3226" w:rsidP="00584D4D">
      <w:pPr>
        <w:widowControl/>
        <w:tabs>
          <w:tab w:val="left" w:pos="0"/>
        </w:tabs>
        <w:suppressAutoHyphens w:val="0"/>
        <w:spacing w:after="0" w:line="240" w:lineRule="auto"/>
        <w:jc w:val="center"/>
        <w:rPr>
          <w:rFonts w:ascii="Times New Roman" w:hAnsi="Times New Roman" w:cs="Times New Roman"/>
          <w:b/>
          <w:bCs/>
          <w:color w:val="000000" w:themeColor="text1"/>
          <w:sz w:val="24"/>
          <w:szCs w:val="24"/>
          <w:shd w:val="clear" w:color="auto" w:fill="FFFFFF"/>
        </w:rPr>
      </w:pPr>
      <w:r>
        <w:rPr>
          <w:noProof/>
          <w:lang w:eastAsia="ru-RU"/>
        </w:rPr>
        <w:drawing>
          <wp:inline distT="0" distB="0" distL="0" distR="0" wp14:anchorId="4F57D983" wp14:editId="09B88B8E">
            <wp:extent cx="3976495" cy="2324100"/>
            <wp:effectExtent l="0" t="0" r="5080" b="0"/>
            <wp:docPr id="20271839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83995" name=""/>
                    <pic:cNvPicPr/>
                  </pic:nvPicPr>
                  <pic:blipFill rotWithShape="1">
                    <a:blip r:embed="rId47"/>
                    <a:srcRect l="51907" t="33898" r="8898" b="25376"/>
                    <a:stretch/>
                  </pic:blipFill>
                  <pic:spPr bwMode="auto">
                    <a:xfrm>
                      <a:off x="0" y="0"/>
                      <a:ext cx="3984928" cy="2329029"/>
                    </a:xfrm>
                    <a:prstGeom prst="rect">
                      <a:avLst/>
                    </a:prstGeom>
                    <a:ln>
                      <a:noFill/>
                    </a:ln>
                    <a:extLst>
                      <a:ext uri="{53640926-AAD7-44D8-BBD7-CCE9431645EC}">
                        <a14:shadowObscured xmlns:a14="http://schemas.microsoft.com/office/drawing/2010/main"/>
                      </a:ext>
                    </a:extLst>
                  </pic:spPr>
                </pic:pic>
              </a:graphicData>
            </a:graphic>
          </wp:inline>
        </w:drawing>
      </w:r>
    </w:p>
    <w:sectPr w:rsidR="00AD3226" w:rsidRPr="00AD3226" w:rsidSect="006A788A">
      <w:pgSz w:w="11906" w:h="16838"/>
      <w:pgMar w:top="567" w:right="289" w:bottom="709" w:left="28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87688C" w14:textId="77777777" w:rsidR="00D82614" w:rsidRDefault="00D82614" w:rsidP="0081155A">
      <w:pPr>
        <w:spacing w:after="0" w:line="240" w:lineRule="auto"/>
      </w:pPr>
      <w:r>
        <w:separator/>
      </w:r>
    </w:p>
  </w:endnote>
  <w:endnote w:type="continuationSeparator" w:id="0">
    <w:p w14:paraId="0286C1C4" w14:textId="77777777" w:rsidR="00D82614" w:rsidRDefault="00D82614" w:rsidP="008115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33331" w14:textId="77777777" w:rsidR="0081155A" w:rsidRDefault="0081155A">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C8870C" w14:textId="77777777" w:rsidR="00D82614" w:rsidRDefault="00D82614" w:rsidP="0081155A">
      <w:pPr>
        <w:spacing w:after="0" w:line="240" w:lineRule="auto"/>
      </w:pPr>
      <w:r>
        <w:separator/>
      </w:r>
    </w:p>
  </w:footnote>
  <w:footnote w:type="continuationSeparator" w:id="0">
    <w:p w14:paraId="3D124806" w14:textId="77777777" w:rsidR="00D82614" w:rsidRDefault="00D82614" w:rsidP="008115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67172"/>
    <w:multiLevelType w:val="hybridMultilevel"/>
    <w:tmpl w:val="CC902814"/>
    <w:lvl w:ilvl="0" w:tplc="EC7E1BEE">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1">
    <w:nsid w:val="18DA19B7"/>
    <w:multiLevelType w:val="multilevel"/>
    <w:tmpl w:val="640A4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A8B75CA"/>
    <w:multiLevelType w:val="multilevel"/>
    <w:tmpl w:val="7A84B5AA"/>
    <w:lvl w:ilvl="0">
      <w:start w:val="1"/>
      <w:numFmt w:val="decimal"/>
      <w:lvlText w:val="%1."/>
      <w:lvlJc w:val="left"/>
      <w:pPr>
        <w:tabs>
          <w:tab w:val="num" w:pos="720"/>
        </w:tabs>
        <w:ind w:left="720" w:hanging="360"/>
      </w:pPr>
    </w:lvl>
    <w:lvl w:ilvl="1">
      <w:start w:val="2"/>
      <w:numFmt w:val="decimal"/>
      <w:isLgl/>
      <w:lvlText w:val="%1.%2."/>
      <w:lvlJc w:val="left"/>
      <w:pPr>
        <w:tabs>
          <w:tab w:val="num" w:pos="915"/>
        </w:tabs>
        <w:ind w:left="915" w:hanging="555"/>
      </w:pPr>
      <w:rPr>
        <w:b/>
      </w:rPr>
    </w:lvl>
    <w:lvl w:ilvl="2">
      <w:start w:val="1"/>
      <w:numFmt w:val="decimal"/>
      <w:isLgl/>
      <w:lvlText w:val="%1.%2.%3."/>
      <w:lvlJc w:val="left"/>
      <w:pPr>
        <w:tabs>
          <w:tab w:val="num" w:pos="1080"/>
        </w:tabs>
        <w:ind w:left="1080" w:hanging="720"/>
      </w:pPr>
      <w:rPr>
        <w:b/>
      </w:rPr>
    </w:lvl>
    <w:lvl w:ilvl="3">
      <w:start w:val="1"/>
      <w:numFmt w:val="decimal"/>
      <w:isLgl/>
      <w:lvlText w:val="%1.%2.%3.%4."/>
      <w:lvlJc w:val="left"/>
      <w:pPr>
        <w:tabs>
          <w:tab w:val="num" w:pos="1080"/>
        </w:tabs>
        <w:ind w:left="1080" w:hanging="720"/>
      </w:pPr>
      <w:rPr>
        <w:b/>
      </w:rPr>
    </w:lvl>
    <w:lvl w:ilvl="4">
      <w:start w:val="1"/>
      <w:numFmt w:val="decimal"/>
      <w:isLgl/>
      <w:lvlText w:val="%1.%2.%3.%4.%5."/>
      <w:lvlJc w:val="left"/>
      <w:pPr>
        <w:tabs>
          <w:tab w:val="num" w:pos="1440"/>
        </w:tabs>
        <w:ind w:left="1440" w:hanging="1080"/>
      </w:pPr>
      <w:rPr>
        <w:b/>
      </w:rPr>
    </w:lvl>
    <w:lvl w:ilvl="5">
      <w:start w:val="1"/>
      <w:numFmt w:val="decimal"/>
      <w:isLgl/>
      <w:lvlText w:val="%1.%2.%3.%4.%5.%6."/>
      <w:lvlJc w:val="left"/>
      <w:pPr>
        <w:tabs>
          <w:tab w:val="num" w:pos="1440"/>
        </w:tabs>
        <w:ind w:left="1440" w:hanging="1080"/>
      </w:pPr>
      <w:rPr>
        <w:b/>
      </w:rPr>
    </w:lvl>
    <w:lvl w:ilvl="6">
      <w:start w:val="1"/>
      <w:numFmt w:val="decimal"/>
      <w:isLgl/>
      <w:lvlText w:val="%1.%2.%3.%4.%5.%6.%7."/>
      <w:lvlJc w:val="left"/>
      <w:pPr>
        <w:tabs>
          <w:tab w:val="num" w:pos="1800"/>
        </w:tabs>
        <w:ind w:left="1800" w:hanging="1440"/>
      </w:pPr>
      <w:rPr>
        <w:b/>
      </w:rPr>
    </w:lvl>
    <w:lvl w:ilvl="7">
      <w:start w:val="1"/>
      <w:numFmt w:val="decimal"/>
      <w:isLgl/>
      <w:lvlText w:val="%1.%2.%3.%4.%5.%6.%7.%8."/>
      <w:lvlJc w:val="left"/>
      <w:pPr>
        <w:tabs>
          <w:tab w:val="num" w:pos="1800"/>
        </w:tabs>
        <w:ind w:left="1800" w:hanging="1440"/>
      </w:pPr>
      <w:rPr>
        <w:b/>
      </w:rPr>
    </w:lvl>
    <w:lvl w:ilvl="8">
      <w:start w:val="1"/>
      <w:numFmt w:val="decimal"/>
      <w:isLgl/>
      <w:lvlText w:val="%1.%2.%3.%4.%5.%6.%7.%8.%9."/>
      <w:lvlJc w:val="left"/>
      <w:pPr>
        <w:tabs>
          <w:tab w:val="num" w:pos="2160"/>
        </w:tabs>
        <w:ind w:left="2160" w:hanging="1800"/>
      </w:pPr>
      <w:rPr>
        <w:b/>
      </w:rPr>
    </w:lvl>
  </w:abstractNum>
  <w:abstractNum w:abstractNumId="3">
    <w:nsid w:val="203B41EE"/>
    <w:multiLevelType w:val="multilevel"/>
    <w:tmpl w:val="E3EEC908"/>
    <w:lvl w:ilvl="0">
      <w:start w:val="1"/>
      <w:numFmt w:val="decimal"/>
      <w:lvlText w:val="%1."/>
      <w:lvlJc w:val="left"/>
      <w:pPr>
        <w:tabs>
          <w:tab w:val="num" w:pos="720"/>
        </w:tabs>
        <w:ind w:left="720" w:hanging="360"/>
      </w:pPr>
    </w:lvl>
    <w:lvl w:ilvl="1">
      <w:start w:val="1"/>
      <w:numFmt w:val="decimal"/>
      <w:isLgl/>
      <w:lvlText w:val="%1.%2."/>
      <w:lvlJc w:val="left"/>
      <w:pPr>
        <w:tabs>
          <w:tab w:val="num" w:pos="780"/>
        </w:tabs>
        <w:ind w:left="780" w:hanging="420"/>
      </w:pPr>
      <w:rPr>
        <w:b/>
      </w:r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4">
    <w:nsid w:val="26DD2488"/>
    <w:multiLevelType w:val="hybridMultilevel"/>
    <w:tmpl w:val="12B052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E2E7BD3"/>
    <w:multiLevelType w:val="multilevel"/>
    <w:tmpl w:val="68109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F2B7B44"/>
    <w:multiLevelType w:val="hybridMultilevel"/>
    <w:tmpl w:val="12B052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5864D26"/>
    <w:multiLevelType w:val="hybridMultilevel"/>
    <w:tmpl w:val="4AEA6A94"/>
    <w:lvl w:ilvl="0" w:tplc="5E32FF92">
      <w:start w:val="1"/>
      <w:numFmt w:val="decimal"/>
      <w:lvlText w:val="%1)"/>
      <w:lvlJc w:val="left"/>
      <w:pPr>
        <w:tabs>
          <w:tab w:val="num" w:pos="1295"/>
        </w:tabs>
        <w:ind w:left="1295" w:hanging="360"/>
      </w:pPr>
    </w:lvl>
    <w:lvl w:ilvl="1" w:tplc="04190019">
      <w:start w:val="1"/>
      <w:numFmt w:val="lowerLetter"/>
      <w:lvlText w:val="%2."/>
      <w:lvlJc w:val="left"/>
      <w:pPr>
        <w:tabs>
          <w:tab w:val="num" w:pos="2015"/>
        </w:tabs>
        <w:ind w:left="2015" w:hanging="360"/>
      </w:pPr>
    </w:lvl>
    <w:lvl w:ilvl="2" w:tplc="0419001B">
      <w:start w:val="1"/>
      <w:numFmt w:val="lowerRoman"/>
      <w:lvlText w:val="%3."/>
      <w:lvlJc w:val="right"/>
      <w:pPr>
        <w:tabs>
          <w:tab w:val="num" w:pos="2735"/>
        </w:tabs>
        <w:ind w:left="2735" w:hanging="180"/>
      </w:pPr>
    </w:lvl>
    <w:lvl w:ilvl="3" w:tplc="0419000F">
      <w:start w:val="1"/>
      <w:numFmt w:val="decimal"/>
      <w:lvlText w:val="%4."/>
      <w:lvlJc w:val="left"/>
      <w:pPr>
        <w:tabs>
          <w:tab w:val="num" w:pos="3455"/>
        </w:tabs>
        <w:ind w:left="3455" w:hanging="360"/>
      </w:pPr>
    </w:lvl>
    <w:lvl w:ilvl="4" w:tplc="04190019">
      <w:start w:val="1"/>
      <w:numFmt w:val="lowerLetter"/>
      <w:lvlText w:val="%5."/>
      <w:lvlJc w:val="left"/>
      <w:pPr>
        <w:tabs>
          <w:tab w:val="num" w:pos="4175"/>
        </w:tabs>
        <w:ind w:left="4175" w:hanging="360"/>
      </w:pPr>
    </w:lvl>
    <w:lvl w:ilvl="5" w:tplc="0419001B">
      <w:start w:val="1"/>
      <w:numFmt w:val="lowerRoman"/>
      <w:lvlText w:val="%6."/>
      <w:lvlJc w:val="right"/>
      <w:pPr>
        <w:tabs>
          <w:tab w:val="num" w:pos="4895"/>
        </w:tabs>
        <w:ind w:left="4895" w:hanging="180"/>
      </w:pPr>
    </w:lvl>
    <w:lvl w:ilvl="6" w:tplc="0419000F">
      <w:start w:val="1"/>
      <w:numFmt w:val="decimal"/>
      <w:lvlText w:val="%7."/>
      <w:lvlJc w:val="left"/>
      <w:pPr>
        <w:tabs>
          <w:tab w:val="num" w:pos="5615"/>
        </w:tabs>
        <w:ind w:left="5615" w:hanging="360"/>
      </w:pPr>
    </w:lvl>
    <w:lvl w:ilvl="7" w:tplc="04190019">
      <w:start w:val="1"/>
      <w:numFmt w:val="lowerLetter"/>
      <w:lvlText w:val="%8."/>
      <w:lvlJc w:val="left"/>
      <w:pPr>
        <w:tabs>
          <w:tab w:val="num" w:pos="6335"/>
        </w:tabs>
        <w:ind w:left="6335" w:hanging="360"/>
      </w:pPr>
    </w:lvl>
    <w:lvl w:ilvl="8" w:tplc="0419001B">
      <w:start w:val="1"/>
      <w:numFmt w:val="lowerRoman"/>
      <w:lvlText w:val="%9."/>
      <w:lvlJc w:val="right"/>
      <w:pPr>
        <w:tabs>
          <w:tab w:val="num" w:pos="7055"/>
        </w:tabs>
        <w:ind w:left="7055" w:hanging="180"/>
      </w:pPr>
    </w:lvl>
  </w:abstractNum>
  <w:abstractNum w:abstractNumId="8">
    <w:nsid w:val="589C188D"/>
    <w:multiLevelType w:val="multilevel"/>
    <w:tmpl w:val="9CA26DEA"/>
    <w:lvl w:ilvl="0">
      <w:start w:val="1"/>
      <w:numFmt w:val="decimal"/>
      <w:lvlText w:val="%1."/>
      <w:lvlJc w:val="left"/>
      <w:pPr>
        <w:ind w:left="720" w:hanging="360"/>
      </w:pPr>
      <w:rPr>
        <w:rFonts w:hint="default"/>
        <w:b/>
      </w:rPr>
    </w:lvl>
    <w:lvl w:ilvl="1">
      <w:start w:val="1"/>
      <w:numFmt w:val="decimal"/>
      <w:isLgl/>
      <w:lvlText w:val="%1.%2."/>
      <w:lvlJc w:val="left"/>
      <w:pPr>
        <w:ind w:left="121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5ACC18FD"/>
    <w:multiLevelType w:val="multilevel"/>
    <w:tmpl w:val="A14EC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CC76B7E"/>
    <w:multiLevelType w:val="hybridMultilevel"/>
    <w:tmpl w:val="34367758"/>
    <w:lvl w:ilvl="0" w:tplc="04190001">
      <w:start w:val="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079187E"/>
    <w:multiLevelType w:val="multilevel"/>
    <w:tmpl w:val="AC4EB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14835EE"/>
    <w:multiLevelType w:val="multilevel"/>
    <w:tmpl w:val="7996D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76F744D4"/>
    <w:multiLevelType w:val="multilevel"/>
    <w:tmpl w:val="9A9CC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B1E7AA3"/>
    <w:multiLevelType w:val="multilevel"/>
    <w:tmpl w:val="0EE01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11"/>
  </w:num>
  <w:num w:numId="6">
    <w:abstractNumId w:val="9"/>
  </w:num>
  <w:num w:numId="7">
    <w:abstractNumId w:val="1"/>
  </w:num>
  <w:num w:numId="8">
    <w:abstractNumId w:val="5"/>
  </w:num>
  <w:num w:numId="9">
    <w:abstractNumId w:val="14"/>
  </w:num>
  <w:num w:numId="10">
    <w:abstractNumId w:val="12"/>
  </w:num>
  <w:num w:numId="11">
    <w:abstractNumId w:val="8"/>
  </w:num>
  <w:num w:numId="12">
    <w:abstractNumId w:val="6"/>
  </w:num>
  <w:num w:numId="13">
    <w:abstractNumId w:val="4"/>
  </w:num>
  <w:num w:numId="14">
    <w:abstractNumId w:val="0"/>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463F"/>
    <w:rsid w:val="000037FD"/>
    <w:rsid w:val="00010188"/>
    <w:rsid w:val="00011366"/>
    <w:rsid w:val="00012ED2"/>
    <w:rsid w:val="000171CF"/>
    <w:rsid w:val="0002526B"/>
    <w:rsid w:val="00031682"/>
    <w:rsid w:val="0003255A"/>
    <w:rsid w:val="00034981"/>
    <w:rsid w:val="00035332"/>
    <w:rsid w:val="00042AE2"/>
    <w:rsid w:val="00046813"/>
    <w:rsid w:val="00046CA4"/>
    <w:rsid w:val="00053939"/>
    <w:rsid w:val="00057A04"/>
    <w:rsid w:val="0006244A"/>
    <w:rsid w:val="000632E2"/>
    <w:rsid w:val="000644F6"/>
    <w:rsid w:val="00065A90"/>
    <w:rsid w:val="00065BBB"/>
    <w:rsid w:val="000701F3"/>
    <w:rsid w:val="00070553"/>
    <w:rsid w:val="00073A7E"/>
    <w:rsid w:val="00081BD1"/>
    <w:rsid w:val="00084D71"/>
    <w:rsid w:val="000908EE"/>
    <w:rsid w:val="00094D23"/>
    <w:rsid w:val="00097FB4"/>
    <w:rsid w:val="000A4877"/>
    <w:rsid w:val="000A56D3"/>
    <w:rsid w:val="000B7986"/>
    <w:rsid w:val="000D1FE7"/>
    <w:rsid w:val="000D41F4"/>
    <w:rsid w:val="000D717F"/>
    <w:rsid w:val="000E6B43"/>
    <w:rsid w:val="000E78C5"/>
    <w:rsid w:val="000F0191"/>
    <w:rsid w:val="000F1AF7"/>
    <w:rsid w:val="000F5B5D"/>
    <w:rsid w:val="00102104"/>
    <w:rsid w:val="0010327D"/>
    <w:rsid w:val="001034C7"/>
    <w:rsid w:val="00106D9A"/>
    <w:rsid w:val="00111B22"/>
    <w:rsid w:val="00112EB9"/>
    <w:rsid w:val="00114B1B"/>
    <w:rsid w:val="00124115"/>
    <w:rsid w:val="00137669"/>
    <w:rsid w:val="00144FF8"/>
    <w:rsid w:val="0014645A"/>
    <w:rsid w:val="00152E12"/>
    <w:rsid w:val="00161887"/>
    <w:rsid w:val="00163E22"/>
    <w:rsid w:val="00165436"/>
    <w:rsid w:val="0017289E"/>
    <w:rsid w:val="0017358F"/>
    <w:rsid w:val="0017492B"/>
    <w:rsid w:val="00177934"/>
    <w:rsid w:val="00186935"/>
    <w:rsid w:val="00191E2F"/>
    <w:rsid w:val="0019315B"/>
    <w:rsid w:val="00197FA6"/>
    <w:rsid w:val="001A10EB"/>
    <w:rsid w:val="001B060A"/>
    <w:rsid w:val="001B32C8"/>
    <w:rsid w:val="001B4507"/>
    <w:rsid w:val="001B49E4"/>
    <w:rsid w:val="001C014E"/>
    <w:rsid w:val="001C17F1"/>
    <w:rsid w:val="001C1F41"/>
    <w:rsid w:val="001C3AF2"/>
    <w:rsid w:val="001D184F"/>
    <w:rsid w:val="001D463F"/>
    <w:rsid w:val="001D6605"/>
    <w:rsid w:val="001E09C7"/>
    <w:rsid w:val="001E36F6"/>
    <w:rsid w:val="001E6340"/>
    <w:rsid w:val="001F217F"/>
    <w:rsid w:val="001F2D9E"/>
    <w:rsid w:val="001F354F"/>
    <w:rsid w:val="001F5042"/>
    <w:rsid w:val="0020722F"/>
    <w:rsid w:val="002074ED"/>
    <w:rsid w:val="002075E5"/>
    <w:rsid w:val="0021700D"/>
    <w:rsid w:val="0022110F"/>
    <w:rsid w:val="00223973"/>
    <w:rsid w:val="0023694B"/>
    <w:rsid w:val="0024088C"/>
    <w:rsid w:val="00241EE0"/>
    <w:rsid w:val="002458A5"/>
    <w:rsid w:val="0025025D"/>
    <w:rsid w:val="00252642"/>
    <w:rsid w:val="002529AD"/>
    <w:rsid w:val="00252ECE"/>
    <w:rsid w:val="002533CB"/>
    <w:rsid w:val="00253469"/>
    <w:rsid w:val="00253941"/>
    <w:rsid w:val="00254AD0"/>
    <w:rsid w:val="0025574B"/>
    <w:rsid w:val="00260337"/>
    <w:rsid w:val="0026034C"/>
    <w:rsid w:val="00265A1A"/>
    <w:rsid w:val="0027222A"/>
    <w:rsid w:val="0027309A"/>
    <w:rsid w:val="002751EC"/>
    <w:rsid w:val="002758F7"/>
    <w:rsid w:val="00276543"/>
    <w:rsid w:val="0027680C"/>
    <w:rsid w:val="002778C0"/>
    <w:rsid w:val="00277ED2"/>
    <w:rsid w:val="00282317"/>
    <w:rsid w:val="002838E6"/>
    <w:rsid w:val="00287B9E"/>
    <w:rsid w:val="00287BD3"/>
    <w:rsid w:val="002901DC"/>
    <w:rsid w:val="00293A87"/>
    <w:rsid w:val="00294978"/>
    <w:rsid w:val="00297D77"/>
    <w:rsid w:val="002A005D"/>
    <w:rsid w:val="002A535C"/>
    <w:rsid w:val="002A573A"/>
    <w:rsid w:val="002B1330"/>
    <w:rsid w:val="002B4029"/>
    <w:rsid w:val="002B4C44"/>
    <w:rsid w:val="002C755C"/>
    <w:rsid w:val="002C7BD5"/>
    <w:rsid w:val="002D1BEA"/>
    <w:rsid w:val="002D1C2F"/>
    <w:rsid w:val="002D2B95"/>
    <w:rsid w:val="002D5D2F"/>
    <w:rsid w:val="002D6C5D"/>
    <w:rsid w:val="002E07F3"/>
    <w:rsid w:val="002E2B2A"/>
    <w:rsid w:val="002E4F90"/>
    <w:rsid w:val="002E5F73"/>
    <w:rsid w:val="002E73F7"/>
    <w:rsid w:val="002F1508"/>
    <w:rsid w:val="002F17EC"/>
    <w:rsid w:val="002F1847"/>
    <w:rsid w:val="002F35D9"/>
    <w:rsid w:val="002F4A86"/>
    <w:rsid w:val="002F6297"/>
    <w:rsid w:val="00301C30"/>
    <w:rsid w:val="00304772"/>
    <w:rsid w:val="003054A7"/>
    <w:rsid w:val="00307E10"/>
    <w:rsid w:val="003157D9"/>
    <w:rsid w:val="00321FE0"/>
    <w:rsid w:val="003226C6"/>
    <w:rsid w:val="00322A3D"/>
    <w:rsid w:val="0032451C"/>
    <w:rsid w:val="00324940"/>
    <w:rsid w:val="003256EB"/>
    <w:rsid w:val="0033338A"/>
    <w:rsid w:val="003333B4"/>
    <w:rsid w:val="003372C7"/>
    <w:rsid w:val="00337946"/>
    <w:rsid w:val="00342CEC"/>
    <w:rsid w:val="00343905"/>
    <w:rsid w:val="00344EA2"/>
    <w:rsid w:val="00354526"/>
    <w:rsid w:val="00357EB7"/>
    <w:rsid w:val="00357F34"/>
    <w:rsid w:val="003618A7"/>
    <w:rsid w:val="00362B3A"/>
    <w:rsid w:val="00364164"/>
    <w:rsid w:val="00365005"/>
    <w:rsid w:val="00366175"/>
    <w:rsid w:val="003661C7"/>
    <w:rsid w:val="00381C24"/>
    <w:rsid w:val="0038561F"/>
    <w:rsid w:val="003860EB"/>
    <w:rsid w:val="00386F76"/>
    <w:rsid w:val="00387616"/>
    <w:rsid w:val="00394E16"/>
    <w:rsid w:val="00395173"/>
    <w:rsid w:val="003A412A"/>
    <w:rsid w:val="003A432C"/>
    <w:rsid w:val="003B4771"/>
    <w:rsid w:val="003C0ADC"/>
    <w:rsid w:val="003C12FD"/>
    <w:rsid w:val="003C33CB"/>
    <w:rsid w:val="003C3E71"/>
    <w:rsid w:val="003C498F"/>
    <w:rsid w:val="003D2A89"/>
    <w:rsid w:val="003D6739"/>
    <w:rsid w:val="003E3CC2"/>
    <w:rsid w:val="003F0ACE"/>
    <w:rsid w:val="003F4ECD"/>
    <w:rsid w:val="003F573B"/>
    <w:rsid w:val="003F5A8E"/>
    <w:rsid w:val="003F6324"/>
    <w:rsid w:val="00405430"/>
    <w:rsid w:val="00407660"/>
    <w:rsid w:val="00410BC4"/>
    <w:rsid w:val="00412DBB"/>
    <w:rsid w:val="00416CEE"/>
    <w:rsid w:val="00416EB1"/>
    <w:rsid w:val="00422189"/>
    <w:rsid w:val="00423384"/>
    <w:rsid w:val="00426706"/>
    <w:rsid w:val="00426C58"/>
    <w:rsid w:val="004274EC"/>
    <w:rsid w:val="00432E7C"/>
    <w:rsid w:val="00433BF7"/>
    <w:rsid w:val="0043556B"/>
    <w:rsid w:val="00437BB8"/>
    <w:rsid w:val="00442348"/>
    <w:rsid w:val="00444015"/>
    <w:rsid w:val="00444F7C"/>
    <w:rsid w:val="00445D3F"/>
    <w:rsid w:val="00447CA3"/>
    <w:rsid w:val="004521B8"/>
    <w:rsid w:val="004534DF"/>
    <w:rsid w:val="0045561B"/>
    <w:rsid w:val="00456F03"/>
    <w:rsid w:val="00457664"/>
    <w:rsid w:val="00457A94"/>
    <w:rsid w:val="00457B65"/>
    <w:rsid w:val="00470A0D"/>
    <w:rsid w:val="00474D53"/>
    <w:rsid w:val="004806F5"/>
    <w:rsid w:val="00484F91"/>
    <w:rsid w:val="004850B3"/>
    <w:rsid w:val="00492486"/>
    <w:rsid w:val="0049336B"/>
    <w:rsid w:val="00493FB0"/>
    <w:rsid w:val="0049419B"/>
    <w:rsid w:val="00495180"/>
    <w:rsid w:val="004A7213"/>
    <w:rsid w:val="004A787A"/>
    <w:rsid w:val="004A7ED8"/>
    <w:rsid w:val="004B2114"/>
    <w:rsid w:val="004B2BA0"/>
    <w:rsid w:val="004B3559"/>
    <w:rsid w:val="004B725F"/>
    <w:rsid w:val="004C2557"/>
    <w:rsid w:val="004C4EED"/>
    <w:rsid w:val="004C7DC9"/>
    <w:rsid w:val="004D53C6"/>
    <w:rsid w:val="004E423B"/>
    <w:rsid w:val="004E6AF0"/>
    <w:rsid w:val="004F4572"/>
    <w:rsid w:val="004F4FED"/>
    <w:rsid w:val="004F5DEF"/>
    <w:rsid w:val="005049A5"/>
    <w:rsid w:val="00506687"/>
    <w:rsid w:val="005066E7"/>
    <w:rsid w:val="00506761"/>
    <w:rsid w:val="00506E09"/>
    <w:rsid w:val="00513B65"/>
    <w:rsid w:val="005163C2"/>
    <w:rsid w:val="00517512"/>
    <w:rsid w:val="00517621"/>
    <w:rsid w:val="00517E4A"/>
    <w:rsid w:val="0052060A"/>
    <w:rsid w:val="00524D71"/>
    <w:rsid w:val="005304A5"/>
    <w:rsid w:val="005403B1"/>
    <w:rsid w:val="00543DE6"/>
    <w:rsid w:val="005443F6"/>
    <w:rsid w:val="00545122"/>
    <w:rsid w:val="005544C0"/>
    <w:rsid w:val="005545B3"/>
    <w:rsid w:val="0056407F"/>
    <w:rsid w:val="0057208F"/>
    <w:rsid w:val="005756E3"/>
    <w:rsid w:val="005768ED"/>
    <w:rsid w:val="0057717E"/>
    <w:rsid w:val="00577C0E"/>
    <w:rsid w:val="0058213E"/>
    <w:rsid w:val="00583835"/>
    <w:rsid w:val="00584D2B"/>
    <w:rsid w:val="00584D4D"/>
    <w:rsid w:val="005961D5"/>
    <w:rsid w:val="005A1555"/>
    <w:rsid w:val="005A1B6D"/>
    <w:rsid w:val="005A48EE"/>
    <w:rsid w:val="005A56DF"/>
    <w:rsid w:val="005A5BD3"/>
    <w:rsid w:val="005B2CCA"/>
    <w:rsid w:val="005B30E7"/>
    <w:rsid w:val="005B497A"/>
    <w:rsid w:val="005C54A1"/>
    <w:rsid w:val="005C65E6"/>
    <w:rsid w:val="005C661D"/>
    <w:rsid w:val="005C7750"/>
    <w:rsid w:val="005D11D0"/>
    <w:rsid w:val="005D4A24"/>
    <w:rsid w:val="005D7281"/>
    <w:rsid w:val="005E30F8"/>
    <w:rsid w:val="005E3E0E"/>
    <w:rsid w:val="005E5216"/>
    <w:rsid w:val="005F498F"/>
    <w:rsid w:val="006034A7"/>
    <w:rsid w:val="00604481"/>
    <w:rsid w:val="006074EB"/>
    <w:rsid w:val="00610C8F"/>
    <w:rsid w:val="00610CB4"/>
    <w:rsid w:val="006135A5"/>
    <w:rsid w:val="00614071"/>
    <w:rsid w:val="0061443D"/>
    <w:rsid w:val="006145DB"/>
    <w:rsid w:val="00615562"/>
    <w:rsid w:val="00616713"/>
    <w:rsid w:val="006172A3"/>
    <w:rsid w:val="00620504"/>
    <w:rsid w:val="00626E34"/>
    <w:rsid w:val="00630BA1"/>
    <w:rsid w:val="00632988"/>
    <w:rsid w:val="0063450A"/>
    <w:rsid w:val="0064279A"/>
    <w:rsid w:val="00650479"/>
    <w:rsid w:val="006526D7"/>
    <w:rsid w:val="00655D97"/>
    <w:rsid w:val="00656485"/>
    <w:rsid w:val="006568BB"/>
    <w:rsid w:val="006576D3"/>
    <w:rsid w:val="006601F5"/>
    <w:rsid w:val="006609DE"/>
    <w:rsid w:val="0066118D"/>
    <w:rsid w:val="00661D0B"/>
    <w:rsid w:val="00662FF1"/>
    <w:rsid w:val="00663BE7"/>
    <w:rsid w:val="00667C56"/>
    <w:rsid w:val="00672FCE"/>
    <w:rsid w:val="00680CBB"/>
    <w:rsid w:val="00680FC4"/>
    <w:rsid w:val="00682B20"/>
    <w:rsid w:val="00682BF4"/>
    <w:rsid w:val="00683251"/>
    <w:rsid w:val="00691641"/>
    <w:rsid w:val="0069197F"/>
    <w:rsid w:val="00696BDF"/>
    <w:rsid w:val="006A3A69"/>
    <w:rsid w:val="006A3F3A"/>
    <w:rsid w:val="006A45A6"/>
    <w:rsid w:val="006A788A"/>
    <w:rsid w:val="006B3458"/>
    <w:rsid w:val="006B69CB"/>
    <w:rsid w:val="006C0ED2"/>
    <w:rsid w:val="006C26F4"/>
    <w:rsid w:val="006C4855"/>
    <w:rsid w:val="006C5AB3"/>
    <w:rsid w:val="006C7E3C"/>
    <w:rsid w:val="006D5D14"/>
    <w:rsid w:val="006D627D"/>
    <w:rsid w:val="006D627E"/>
    <w:rsid w:val="006D7A82"/>
    <w:rsid w:val="006E59A8"/>
    <w:rsid w:val="006E7D6D"/>
    <w:rsid w:val="006F0A0B"/>
    <w:rsid w:val="006F0A8F"/>
    <w:rsid w:val="006F1422"/>
    <w:rsid w:val="006F1904"/>
    <w:rsid w:val="006F2F5F"/>
    <w:rsid w:val="00700322"/>
    <w:rsid w:val="00701FB3"/>
    <w:rsid w:val="00702045"/>
    <w:rsid w:val="00712961"/>
    <w:rsid w:val="00715903"/>
    <w:rsid w:val="00722E15"/>
    <w:rsid w:val="00725057"/>
    <w:rsid w:val="0072588D"/>
    <w:rsid w:val="00730051"/>
    <w:rsid w:val="007302CA"/>
    <w:rsid w:val="00730EAA"/>
    <w:rsid w:val="00731B1A"/>
    <w:rsid w:val="00733C55"/>
    <w:rsid w:val="00735114"/>
    <w:rsid w:val="007405D2"/>
    <w:rsid w:val="007416FD"/>
    <w:rsid w:val="00745865"/>
    <w:rsid w:val="00745D69"/>
    <w:rsid w:val="0074683D"/>
    <w:rsid w:val="007615D2"/>
    <w:rsid w:val="00763AD6"/>
    <w:rsid w:val="00763ADB"/>
    <w:rsid w:val="00765C90"/>
    <w:rsid w:val="00770702"/>
    <w:rsid w:val="0077472A"/>
    <w:rsid w:val="007747FA"/>
    <w:rsid w:val="007766B2"/>
    <w:rsid w:val="00776D9B"/>
    <w:rsid w:val="00776DB5"/>
    <w:rsid w:val="00777C50"/>
    <w:rsid w:val="007800BB"/>
    <w:rsid w:val="00790E2C"/>
    <w:rsid w:val="00790EAA"/>
    <w:rsid w:val="00791051"/>
    <w:rsid w:val="00792043"/>
    <w:rsid w:val="0079233D"/>
    <w:rsid w:val="0079346A"/>
    <w:rsid w:val="00793B65"/>
    <w:rsid w:val="00794591"/>
    <w:rsid w:val="0079465F"/>
    <w:rsid w:val="00795450"/>
    <w:rsid w:val="007A3BC8"/>
    <w:rsid w:val="007A3FE2"/>
    <w:rsid w:val="007A6B48"/>
    <w:rsid w:val="007B5B6A"/>
    <w:rsid w:val="007B5DB3"/>
    <w:rsid w:val="007C17ED"/>
    <w:rsid w:val="007C47C5"/>
    <w:rsid w:val="007C4D84"/>
    <w:rsid w:val="007C6869"/>
    <w:rsid w:val="007D3FE9"/>
    <w:rsid w:val="007D419C"/>
    <w:rsid w:val="007E0437"/>
    <w:rsid w:val="007E2664"/>
    <w:rsid w:val="007E3486"/>
    <w:rsid w:val="007E7290"/>
    <w:rsid w:val="007E7344"/>
    <w:rsid w:val="007F26B8"/>
    <w:rsid w:val="007F3E1F"/>
    <w:rsid w:val="007F4A2F"/>
    <w:rsid w:val="007F7CAE"/>
    <w:rsid w:val="0080011A"/>
    <w:rsid w:val="008020AA"/>
    <w:rsid w:val="00804F39"/>
    <w:rsid w:val="00810A13"/>
    <w:rsid w:val="0081155A"/>
    <w:rsid w:val="0081161B"/>
    <w:rsid w:val="008130F7"/>
    <w:rsid w:val="0081647D"/>
    <w:rsid w:val="008170CB"/>
    <w:rsid w:val="00821173"/>
    <w:rsid w:val="0082175F"/>
    <w:rsid w:val="00830D35"/>
    <w:rsid w:val="008312F3"/>
    <w:rsid w:val="00832B92"/>
    <w:rsid w:val="008331A6"/>
    <w:rsid w:val="00834230"/>
    <w:rsid w:val="00841917"/>
    <w:rsid w:val="00843A8B"/>
    <w:rsid w:val="00844292"/>
    <w:rsid w:val="008502A0"/>
    <w:rsid w:val="0085259A"/>
    <w:rsid w:val="0085605B"/>
    <w:rsid w:val="00860F0A"/>
    <w:rsid w:val="008616D0"/>
    <w:rsid w:val="00863482"/>
    <w:rsid w:val="00863C70"/>
    <w:rsid w:val="00864181"/>
    <w:rsid w:val="00865242"/>
    <w:rsid w:val="00866286"/>
    <w:rsid w:val="00872604"/>
    <w:rsid w:val="008818A5"/>
    <w:rsid w:val="00885856"/>
    <w:rsid w:val="008867BD"/>
    <w:rsid w:val="0089426E"/>
    <w:rsid w:val="00896063"/>
    <w:rsid w:val="008962B7"/>
    <w:rsid w:val="008A1E9E"/>
    <w:rsid w:val="008A2B6D"/>
    <w:rsid w:val="008A3B33"/>
    <w:rsid w:val="008A520F"/>
    <w:rsid w:val="008A6C24"/>
    <w:rsid w:val="008B2A2E"/>
    <w:rsid w:val="008C0B3E"/>
    <w:rsid w:val="008C239D"/>
    <w:rsid w:val="008C58C7"/>
    <w:rsid w:val="008C70AD"/>
    <w:rsid w:val="008E1470"/>
    <w:rsid w:val="008E46FE"/>
    <w:rsid w:val="008E6691"/>
    <w:rsid w:val="008E7B10"/>
    <w:rsid w:val="008F221E"/>
    <w:rsid w:val="008F30E4"/>
    <w:rsid w:val="008F7971"/>
    <w:rsid w:val="00904D2D"/>
    <w:rsid w:val="009106BA"/>
    <w:rsid w:val="00910B34"/>
    <w:rsid w:val="00910D74"/>
    <w:rsid w:val="0091262D"/>
    <w:rsid w:val="0092051B"/>
    <w:rsid w:val="00920B1F"/>
    <w:rsid w:val="00921C97"/>
    <w:rsid w:val="00921DA6"/>
    <w:rsid w:val="009261C7"/>
    <w:rsid w:val="00926669"/>
    <w:rsid w:val="00927A4F"/>
    <w:rsid w:val="009314F1"/>
    <w:rsid w:val="009339FC"/>
    <w:rsid w:val="00936302"/>
    <w:rsid w:val="00944261"/>
    <w:rsid w:val="00950AD6"/>
    <w:rsid w:val="0095295F"/>
    <w:rsid w:val="00956963"/>
    <w:rsid w:val="009631A9"/>
    <w:rsid w:val="009635FE"/>
    <w:rsid w:val="00964D75"/>
    <w:rsid w:val="00966831"/>
    <w:rsid w:val="00967B59"/>
    <w:rsid w:val="00971572"/>
    <w:rsid w:val="0097177D"/>
    <w:rsid w:val="00972875"/>
    <w:rsid w:val="009735A1"/>
    <w:rsid w:val="00975646"/>
    <w:rsid w:val="00977BE1"/>
    <w:rsid w:val="00982FE1"/>
    <w:rsid w:val="0099073D"/>
    <w:rsid w:val="00991A8C"/>
    <w:rsid w:val="0099449B"/>
    <w:rsid w:val="00995312"/>
    <w:rsid w:val="00996F46"/>
    <w:rsid w:val="009A2BBD"/>
    <w:rsid w:val="009A6443"/>
    <w:rsid w:val="009B046C"/>
    <w:rsid w:val="009B1BC5"/>
    <w:rsid w:val="009B2441"/>
    <w:rsid w:val="009B352C"/>
    <w:rsid w:val="009B3BF5"/>
    <w:rsid w:val="009B7EC0"/>
    <w:rsid w:val="009C78B3"/>
    <w:rsid w:val="009D06F2"/>
    <w:rsid w:val="009D1F12"/>
    <w:rsid w:val="009D3094"/>
    <w:rsid w:val="009D68E2"/>
    <w:rsid w:val="009E2CF0"/>
    <w:rsid w:val="009E4EBC"/>
    <w:rsid w:val="009E7130"/>
    <w:rsid w:val="009F2801"/>
    <w:rsid w:val="009F3315"/>
    <w:rsid w:val="009F3DA9"/>
    <w:rsid w:val="009F4D3A"/>
    <w:rsid w:val="00A03910"/>
    <w:rsid w:val="00A05E8E"/>
    <w:rsid w:val="00A11882"/>
    <w:rsid w:val="00A13962"/>
    <w:rsid w:val="00A14114"/>
    <w:rsid w:val="00A1435D"/>
    <w:rsid w:val="00A14564"/>
    <w:rsid w:val="00A2256A"/>
    <w:rsid w:val="00A2775E"/>
    <w:rsid w:val="00A34A84"/>
    <w:rsid w:val="00A36C6D"/>
    <w:rsid w:val="00A41E29"/>
    <w:rsid w:val="00A43FCA"/>
    <w:rsid w:val="00A44836"/>
    <w:rsid w:val="00A44848"/>
    <w:rsid w:val="00A45107"/>
    <w:rsid w:val="00A47F46"/>
    <w:rsid w:val="00A514D3"/>
    <w:rsid w:val="00A516B8"/>
    <w:rsid w:val="00A5261A"/>
    <w:rsid w:val="00A52E93"/>
    <w:rsid w:val="00A53063"/>
    <w:rsid w:val="00A71B36"/>
    <w:rsid w:val="00A723F0"/>
    <w:rsid w:val="00A73267"/>
    <w:rsid w:val="00A77828"/>
    <w:rsid w:val="00A843FB"/>
    <w:rsid w:val="00A85B73"/>
    <w:rsid w:val="00A975A1"/>
    <w:rsid w:val="00AA03E4"/>
    <w:rsid w:val="00AB31BA"/>
    <w:rsid w:val="00AB48E7"/>
    <w:rsid w:val="00AB7351"/>
    <w:rsid w:val="00AB75B1"/>
    <w:rsid w:val="00AB75FE"/>
    <w:rsid w:val="00AC1C8A"/>
    <w:rsid w:val="00AC3A01"/>
    <w:rsid w:val="00AC3D67"/>
    <w:rsid w:val="00AC490E"/>
    <w:rsid w:val="00AC4EDE"/>
    <w:rsid w:val="00AD0492"/>
    <w:rsid w:val="00AD15D6"/>
    <w:rsid w:val="00AD3226"/>
    <w:rsid w:val="00AD6B76"/>
    <w:rsid w:val="00AD710B"/>
    <w:rsid w:val="00AE0E2F"/>
    <w:rsid w:val="00AE0FE9"/>
    <w:rsid w:val="00AE1DAD"/>
    <w:rsid w:val="00AE1FD8"/>
    <w:rsid w:val="00AE389F"/>
    <w:rsid w:val="00AE3C21"/>
    <w:rsid w:val="00AF2312"/>
    <w:rsid w:val="00AF32CE"/>
    <w:rsid w:val="00AF54D5"/>
    <w:rsid w:val="00B00347"/>
    <w:rsid w:val="00B021B7"/>
    <w:rsid w:val="00B02F48"/>
    <w:rsid w:val="00B05173"/>
    <w:rsid w:val="00B10E05"/>
    <w:rsid w:val="00B13F16"/>
    <w:rsid w:val="00B15B5D"/>
    <w:rsid w:val="00B23129"/>
    <w:rsid w:val="00B278B6"/>
    <w:rsid w:val="00B33FE2"/>
    <w:rsid w:val="00B344AA"/>
    <w:rsid w:val="00B351C4"/>
    <w:rsid w:val="00B36534"/>
    <w:rsid w:val="00B403BC"/>
    <w:rsid w:val="00B4614C"/>
    <w:rsid w:val="00B467CD"/>
    <w:rsid w:val="00B50555"/>
    <w:rsid w:val="00B50E5F"/>
    <w:rsid w:val="00B51B5D"/>
    <w:rsid w:val="00B5262F"/>
    <w:rsid w:val="00B54DA4"/>
    <w:rsid w:val="00B60382"/>
    <w:rsid w:val="00B60597"/>
    <w:rsid w:val="00B610D5"/>
    <w:rsid w:val="00B61BAF"/>
    <w:rsid w:val="00B61BC2"/>
    <w:rsid w:val="00B6249A"/>
    <w:rsid w:val="00B625F2"/>
    <w:rsid w:val="00B67104"/>
    <w:rsid w:val="00B67489"/>
    <w:rsid w:val="00B67E2A"/>
    <w:rsid w:val="00B72F8B"/>
    <w:rsid w:val="00B74AF4"/>
    <w:rsid w:val="00B813C1"/>
    <w:rsid w:val="00B836BD"/>
    <w:rsid w:val="00B8484D"/>
    <w:rsid w:val="00B84920"/>
    <w:rsid w:val="00B855BE"/>
    <w:rsid w:val="00B95108"/>
    <w:rsid w:val="00B95B07"/>
    <w:rsid w:val="00BA0496"/>
    <w:rsid w:val="00BA47C5"/>
    <w:rsid w:val="00BA5B33"/>
    <w:rsid w:val="00BB07AA"/>
    <w:rsid w:val="00BB190F"/>
    <w:rsid w:val="00BB6C21"/>
    <w:rsid w:val="00BB7B6F"/>
    <w:rsid w:val="00BC478F"/>
    <w:rsid w:val="00BC6367"/>
    <w:rsid w:val="00BC77A6"/>
    <w:rsid w:val="00BD10B7"/>
    <w:rsid w:val="00BD45BE"/>
    <w:rsid w:val="00BD4D09"/>
    <w:rsid w:val="00BD5803"/>
    <w:rsid w:val="00BE35DC"/>
    <w:rsid w:val="00BE6857"/>
    <w:rsid w:val="00BF183D"/>
    <w:rsid w:val="00BF3770"/>
    <w:rsid w:val="00C01E47"/>
    <w:rsid w:val="00C03208"/>
    <w:rsid w:val="00C04CEC"/>
    <w:rsid w:val="00C137EF"/>
    <w:rsid w:val="00C20D04"/>
    <w:rsid w:val="00C225B1"/>
    <w:rsid w:val="00C23504"/>
    <w:rsid w:val="00C25284"/>
    <w:rsid w:val="00C25753"/>
    <w:rsid w:val="00C27472"/>
    <w:rsid w:val="00C3182E"/>
    <w:rsid w:val="00C33EC1"/>
    <w:rsid w:val="00C379AF"/>
    <w:rsid w:val="00C40C05"/>
    <w:rsid w:val="00C421EE"/>
    <w:rsid w:val="00C4320D"/>
    <w:rsid w:val="00C4407F"/>
    <w:rsid w:val="00C446E2"/>
    <w:rsid w:val="00C468F9"/>
    <w:rsid w:val="00C4732C"/>
    <w:rsid w:val="00C47E51"/>
    <w:rsid w:val="00C532AA"/>
    <w:rsid w:val="00C5601E"/>
    <w:rsid w:val="00C631A4"/>
    <w:rsid w:val="00C712A3"/>
    <w:rsid w:val="00C743F6"/>
    <w:rsid w:val="00C74825"/>
    <w:rsid w:val="00C771F5"/>
    <w:rsid w:val="00C838B8"/>
    <w:rsid w:val="00C85E86"/>
    <w:rsid w:val="00C87BBE"/>
    <w:rsid w:val="00C9177E"/>
    <w:rsid w:val="00C92A8A"/>
    <w:rsid w:val="00CA2E93"/>
    <w:rsid w:val="00CA443B"/>
    <w:rsid w:val="00CB0880"/>
    <w:rsid w:val="00CB17CB"/>
    <w:rsid w:val="00CB3DEA"/>
    <w:rsid w:val="00CB4015"/>
    <w:rsid w:val="00CB4E0A"/>
    <w:rsid w:val="00CB715B"/>
    <w:rsid w:val="00CB79E4"/>
    <w:rsid w:val="00CB7DFF"/>
    <w:rsid w:val="00CC3AB4"/>
    <w:rsid w:val="00CC507A"/>
    <w:rsid w:val="00CC5492"/>
    <w:rsid w:val="00CC5886"/>
    <w:rsid w:val="00CC63FB"/>
    <w:rsid w:val="00CD0FFC"/>
    <w:rsid w:val="00CD1ED7"/>
    <w:rsid w:val="00CD2401"/>
    <w:rsid w:val="00CD63E0"/>
    <w:rsid w:val="00CD7A5D"/>
    <w:rsid w:val="00CF13D4"/>
    <w:rsid w:val="00CF14F0"/>
    <w:rsid w:val="00CF56B1"/>
    <w:rsid w:val="00D16BD8"/>
    <w:rsid w:val="00D2088E"/>
    <w:rsid w:val="00D47574"/>
    <w:rsid w:val="00D505CD"/>
    <w:rsid w:val="00D51F85"/>
    <w:rsid w:val="00D523D5"/>
    <w:rsid w:val="00D543A1"/>
    <w:rsid w:val="00D553D7"/>
    <w:rsid w:val="00D56ABD"/>
    <w:rsid w:val="00D634AA"/>
    <w:rsid w:val="00D63549"/>
    <w:rsid w:val="00D63AD7"/>
    <w:rsid w:val="00D65957"/>
    <w:rsid w:val="00D703DF"/>
    <w:rsid w:val="00D7066E"/>
    <w:rsid w:val="00D74321"/>
    <w:rsid w:val="00D74700"/>
    <w:rsid w:val="00D82614"/>
    <w:rsid w:val="00D85950"/>
    <w:rsid w:val="00D865F0"/>
    <w:rsid w:val="00D905F2"/>
    <w:rsid w:val="00D90B18"/>
    <w:rsid w:val="00D919EF"/>
    <w:rsid w:val="00DB05BF"/>
    <w:rsid w:val="00DB0A94"/>
    <w:rsid w:val="00DB250C"/>
    <w:rsid w:val="00DB7F76"/>
    <w:rsid w:val="00DC1E42"/>
    <w:rsid w:val="00DC4730"/>
    <w:rsid w:val="00DC5BAA"/>
    <w:rsid w:val="00DC72FD"/>
    <w:rsid w:val="00DD5FA9"/>
    <w:rsid w:val="00DD6B12"/>
    <w:rsid w:val="00DE1B88"/>
    <w:rsid w:val="00DE261A"/>
    <w:rsid w:val="00DE65FB"/>
    <w:rsid w:val="00DE6C9C"/>
    <w:rsid w:val="00DF1C02"/>
    <w:rsid w:val="00DF3683"/>
    <w:rsid w:val="00DF7C27"/>
    <w:rsid w:val="00E02421"/>
    <w:rsid w:val="00E032A5"/>
    <w:rsid w:val="00E041D2"/>
    <w:rsid w:val="00E04FAA"/>
    <w:rsid w:val="00E06039"/>
    <w:rsid w:val="00E109D7"/>
    <w:rsid w:val="00E1319A"/>
    <w:rsid w:val="00E152EF"/>
    <w:rsid w:val="00E15526"/>
    <w:rsid w:val="00E164F0"/>
    <w:rsid w:val="00E16546"/>
    <w:rsid w:val="00E16F63"/>
    <w:rsid w:val="00E16F90"/>
    <w:rsid w:val="00E171B3"/>
    <w:rsid w:val="00E173E7"/>
    <w:rsid w:val="00E178E7"/>
    <w:rsid w:val="00E201F4"/>
    <w:rsid w:val="00E20568"/>
    <w:rsid w:val="00E270A9"/>
    <w:rsid w:val="00E274A7"/>
    <w:rsid w:val="00E334A7"/>
    <w:rsid w:val="00E33944"/>
    <w:rsid w:val="00E33B85"/>
    <w:rsid w:val="00E3468F"/>
    <w:rsid w:val="00E34831"/>
    <w:rsid w:val="00E37B83"/>
    <w:rsid w:val="00E418E5"/>
    <w:rsid w:val="00E42AA0"/>
    <w:rsid w:val="00E4576B"/>
    <w:rsid w:val="00E50331"/>
    <w:rsid w:val="00E513AB"/>
    <w:rsid w:val="00E6050F"/>
    <w:rsid w:val="00E62861"/>
    <w:rsid w:val="00E655AB"/>
    <w:rsid w:val="00E6694A"/>
    <w:rsid w:val="00E67E5E"/>
    <w:rsid w:val="00E71F4C"/>
    <w:rsid w:val="00E72418"/>
    <w:rsid w:val="00E73113"/>
    <w:rsid w:val="00E828F4"/>
    <w:rsid w:val="00E83AB4"/>
    <w:rsid w:val="00E90988"/>
    <w:rsid w:val="00E91208"/>
    <w:rsid w:val="00E91F35"/>
    <w:rsid w:val="00E92D99"/>
    <w:rsid w:val="00E934E0"/>
    <w:rsid w:val="00EA0CFC"/>
    <w:rsid w:val="00EA24EC"/>
    <w:rsid w:val="00EA51A4"/>
    <w:rsid w:val="00EA5AF7"/>
    <w:rsid w:val="00EA799B"/>
    <w:rsid w:val="00EB1E88"/>
    <w:rsid w:val="00EB2204"/>
    <w:rsid w:val="00EB7DEF"/>
    <w:rsid w:val="00EC0194"/>
    <w:rsid w:val="00EC0BF6"/>
    <w:rsid w:val="00EC30AE"/>
    <w:rsid w:val="00EC69D3"/>
    <w:rsid w:val="00ED1E84"/>
    <w:rsid w:val="00ED2EAC"/>
    <w:rsid w:val="00ED334D"/>
    <w:rsid w:val="00ED4057"/>
    <w:rsid w:val="00ED69B5"/>
    <w:rsid w:val="00EE235F"/>
    <w:rsid w:val="00EF6016"/>
    <w:rsid w:val="00F01D9E"/>
    <w:rsid w:val="00F05F60"/>
    <w:rsid w:val="00F06DC2"/>
    <w:rsid w:val="00F07BFD"/>
    <w:rsid w:val="00F07DBE"/>
    <w:rsid w:val="00F13EAF"/>
    <w:rsid w:val="00F15774"/>
    <w:rsid w:val="00F17B2A"/>
    <w:rsid w:val="00F247D8"/>
    <w:rsid w:val="00F27AB6"/>
    <w:rsid w:val="00F305DE"/>
    <w:rsid w:val="00F345C9"/>
    <w:rsid w:val="00F36435"/>
    <w:rsid w:val="00F36A4D"/>
    <w:rsid w:val="00F36EE5"/>
    <w:rsid w:val="00F442EE"/>
    <w:rsid w:val="00F45AB4"/>
    <w:rsid w:val="00F45BC0"/>
    <w:rsid w:val="00F504D6"/>
    <w:rsid w:val="00F518C8"/>
    <w:rsid w:val="00F566EB"/>
    <w:rsid w:val="00F63AAD"/>
    <w:rsid w:val="00F63D15"/>
    <w:rsid w:val="00F65172"/>
    <w:rsid w:val="00F658F2"/>
    <w:rsid w:val="00F702A6"/>
    <w:rsid w:val="00F726A5"/>
    <w:rsid w:val="00F72AF1"/>
    <w:rsid w:val="00F80811"/>
    <w:rsid w:val="00F82E6B"/>
    <w:rsid w:val="00F87167"/>
    <w:rsid w:val="00F90203"/>
    <w:rsid w:val="00F95F4A"/>
    <w:rsid w:val="00FA146F"/>
    <w:rsid w:val="00FA1B95"/>
    <w:rsid w:val="00FA53AC"/>
    <w:rsid w:val="00FB0B38"/>
    <w:rsid w:val="00FB2B7C"/>
    <w:rsid w:val="00FB471B"/>
    <w:rsid w:val="00FB7D75"/>
    <w:rsid w:val="00FC30EB"/>
    <w:rsid w:val="00FD0CE3"/>
    <w:rsid w:val="00FD2BA8"/>
    <w:rsid w:val="00FD3FD6"/>
    <w:rsid w:val="00FE1DDB"/>
    <w:rsid w:val="00FE58B4"/>
    <w:rsid w:val="00FF1637"/>
    <w:rsid w:val="00FF196D"/>
    <w:rsid w:val="00FF19B6"/>
    <w:rsid w:val="00FF52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EF8B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7D77"/>
    <w:pPr>
      <w:widowControl w:val="0"/>
      <w:suppressAutoHyphens/>
    </w:pPr>
    <w:rPr>
      <w:rFonts w:ascii="Calibri" w:eastAsia="Times New Roman" w:hAnsi="Calibri" w:cs="Calibri"/>
      <w:color w:val="000000"/>
      <w:lang w:eastAsia="ar-SA"/>
    </w:rPr>
  </w:style>
  <w:style w:type="paragraph" w:styleId="1">
    <w:name w:val="heading 1"/>
    <w:basedOn w:val="a"/>
    <w:next w:val="a"/>
    <w:link w:val="10"/>
    <w:uiPriority w:val="9"/>
    <w:qFormat/>
    <w:rsid w:val="0038761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72588D"/>
    <w:pPr>
      <w:widowControl/>
      <w:suppressAutoHyphens w:val="0"/>
      <w:spacing w:before="100" w:beforeAutospacing="1" w:after="100" w:afterAutospacing="1" w:line="240" w:lineRule="auto"/>
      <w:outlineLvl w:val="1"/>
    </w:pPr>
    <w:rPr>
      <w:rFonts w:ascii="Times New Roman" w:hAnsi="Times New Roman" w:cs="Times New Roman"/>
      <w:b/>
      <w:bCs/>
      <w:color w:val="auto"/>
      <w:sz w:val="36"/>
      <w:szCs w:val="36"/>
      <w:lang w:eastAsia="ru-RU"/>
    </w:rPr>
  </w:style>
  <w:style w:type="paragraph" w:styleId="3">
    <w:name w:val="heading 3"/>
    <w:basedOn w:val="a"/>
    <w:next w:val="a"/>
    <w:link w:val="30"/>
    <w:uiPriority w:val="9"/>
    <w:unhideWhenUsed/>
    <w:qFormat/>
    <w:rsid w:val="00BD10B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297D77"/>
    <w:rPr>
      <w:color w:val="0000FF"/>
      <w:u w:val="single"/>
    </w:rPr>
  </w:style>
  <w:style w:type="character" w:customStyle="1" w:styleId="grame">
    <w:name w:val="grame"/>
    <w:basedOn w:val="a0"/>
    <w:rsid w:val="00297D77"/>
  </w:style>
  <w:style w:type="table" w:styleId="a4">
    <w:name w:val="Table Grid"/>
    <w:basedOn w:val="a1"/>
    <w:rsid w:val="00297D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72588D"/>
    <w:rPr>
      <w:rFonts w:ascii="Times New Roman" w:eastAsia="Times New Roman" w:hAnsi="Times New Roman" w:cs="Times New Roman"/>
      <w:b/>
      <w:bCs/>
      <w:sz w:val="36"/>
      <w:szCs w:val="36"/>
      <w:lang w:eastAsia="ru-RU"/>
    </w:rPr>
  </w:style>
  <w:style w:type="character" w:customStyle="1" w:styleId="mw-headline">
    <w:name w:val="mw-headline"/>
    <w:basedOn w:val="a0"/>
    <w:rsid w:val="0072588D"/>
  </w:style>
  <w:style w:type="character" w:customStyle="1" w:styleId="mw-editsection">
    <w:name w:val="mw-editsection"/>
    <w:basedOn w:val="a0"/>
    <w:rsid w:val="0072588D"/>
  </w:style>
  <w:style w:type="character" w:customStyle="1" w:styleId="mw-editsection-bracket">
    <w:name w:val="mw-editsection-bracket"/>
    <w:basedOn w:val="a0"/>
    <w:rsid w:val="0072588D"/>
  </w:style>
  <w:style w:type="character" w:customStyle="1" w:styleId="mw-editsection-divider">
    <w:name w:val="mw-editsection-divider"/>
    <w:basedOn w:val="a0"/>
    <w:rsid w:val="0072588D"/>
  </w:style>
  <w:style w:type="character" w:styleId="a5">
    <w:name w:val="Emphasis"/>
    <w:basedOn w:val="a0"/>
    <w:uiPriority w:val="20"/>
    <w:qFormat/>
    <w:rsid w:val="00BD10B7"/>
    <w:rPr>
      <w:i/>
      <w:iCs/>
    </w:rPr>
  </w:style>
  <w:style w:type="character" w:customStyle="1" w:styleId="30">
    <w:name w:val="Заголовок 3 Знак"/>
    <w:basedOn w:val="a0"/>
    <w:link w:val="3"/>
    <w:uiPriority w:val="9"/>
    <w:rsid w:val="00BD10B7"/>
    <w:rPr>
      <w:rFonts w:asciiTheme="majorHAnsi" w:eastAsiaTheme="majorEastAsia" w:hAnsiTheme="majorHAnsi" w:cstheme="majorBidi"/>
      <w:b/>
      <w:bCs/>
      <w:color w:val="4F81BD" w:themeColor="accent1"/>
      <w:lang w:eastAsia="ar-SA"/>
    </w:rPr>
  </w:style>
  <w:style w:type="character" w:customStyle="1" w:styleId="jpfdse">
    <w:name w:val="jpfdse"/>
    <w:basedOn w:val="a0"/>
    <w:rsid w:val="00A44836"/>
  </w:style>
  <w:style w:type="paragraph" w:customStyle="1" w:styleId="21">
    <w:name w:val="Основной текст с отступом 21"/>
    <w:basedOn w:val="a"/>
    <w:rsid w:val="002F4A86"/>
    <w:pPr>
      <w:widowControl/>
      <w:suppressAutoHyphens w:val="0"/>
      <w:spacing w:after="0" w:line="1" w:lineRule="atLeast"/>
      <w:ind w:leftChars="-1" w:left="-1" w:hangingChars="1" w:hanging="1"/>
      <w:jc w:val="both"/>
      <w:textDirection w:val="btLr"/>
      <w:textAlignment w:val="top"/>
      <w:outlineLvl w:val="0"/>
    </w:pPr>
    <w:rPr>
      <w:rFonts w:ascii="Times New Roman" w:hAnsi="Times New Roman" w:cs="Times New Roman"/>
      <w:color w:val="auto"/>
      <w:position w:val="-1"/>
      <w:sz w:val="28"/>
      <w:szCs w:val="20"/>
    </w:rPr>
  </w:style>
  <w:style w:type="character" w:customStyle="1" w:styleId="10">
    <w:name w:val="Заголовок 1 Знак"/>
    <w:basedOn w:val="a0"/>
    <w:link w:val="1"/>
    <w:uiPriority w:val="9"/>
    <w:rsid w:val="00387616"/>
    <w:rPr>
      <w:rFonts w:asciiTheme="majorHAnsi" w:eastAsiaTheme="majorEastAsia" w:hAnsiTheme="majorHAnsi" w:cstheme="majorBidi"/>
      <w:color w:val="365F91" w:themeColor="accent1" w:themeShade="BF"/>
      <w:sz w:val="32"/>
      <w:szCs w:val="32"/>
      <w:lang w:eastAsia="ar-SA"/>
    </w:rPr>
  </w:style>
  <w:style w:type="character" w:customStyle="1" w:styleId="article-stats-viewstats-item-count">
    <w:name w:val="article-stats-view__stats-item-count"/>
    <w:basedOn w:val="a0"/>
    <w:rsid w:val="00387616"/>
  </w:style>
  <w:style w:type="paragraph" w:customStyle="1" w:styleId="article-renderblock">
    <w:name w:val="article-render__block"/>
    <w:basedOn w:val="a"/>
    <w:rsid w:val="00387616"/>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paragraph" w:styleId="a6">
    <w:name w:val="Normal (Web)"/>
    <w:basedOn w:val="a"/>
    <w:uiPriority w:val="99"/>
    <w:unhideWhenUsed/>
    <w:rsid w:val="006576D3"/>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character" w:styleId="a7">
    <w:name w:val="Strong"/>
    <w:basedOn w:val="a0"/>
    <w:uiPriority w:val="22"/>
    <w:qFormat/>
    <w:rsid w:val="006576D3"/>
    <w:rPr>
      <w:b/>
      <w:bCs/>
    </w:rPr>
  </w:style>
  <w:style w:type="paragraph" w:customStyle="1" w:styleId="Default">
    <w:name w:val="Default"/>
    <w:rsid w:val="00DC72FD"/>
    <w:pPr>
      <w:suppressAutoHyphens/>
      <w:autoSpaceDN w:val="0"/>
      <w:spacing w:after="0" w:line="240" w:lineRule="auto"/>
      <w:textAlignment w:val="baseline"/>
    </w:pPr>
    <w:rPr>
      <w:rFonts w:ascii="Times New Roman" w:eastAsia="SimSun" w:hAnsi="Times New Roman" w:cs="Times New Roman"/>
      <w:color w:val="000000"/>
      <w:kern w:val="3"/>
      <w:sz w:val="24"/>
      <w:szCs w:val="24"/>
    </w:rPr>
  </w:style>
  <w:style w:type="paragraph" w:styleId="a8">
    <w:name w:val="Balloon Text"/>
    <w:basedOn w:val="a"/>
    <w:link w:val="a9"/>
    <w:uiPriority w:val="99"/>
    <w:semiHidden/>
    <w:unhideWhenUsed/>
    <w:rsid w:val="001D660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D6605"/>
    <w:rPr>
      <w:rFonts w:ascii="Tahoma" w:eastAsia="Times New Roman" w:hAnsi="Tahoma" w:cs="Tahoma"/>
      <w:color w:val="000000"/>
      <w:sz w:val="16"/>
      <w:szCs w:val="16"/>
      <w:lang w:eastAsia="ar-SA"/>
    </w:rPr>
  </w:style>
  <w:style w:type="paragraph" w:styleId="aa">
    <w:name w:val="List Paragraph"/>
    <w:basedOn w:val="a"/>
    <w:uiPriority w:val="34"/>
    <w:qFormat/>
    <w:rsid w:val="00CD0FFC"/>
    <w:pPr>
      <w:ind w:left="720"/>
      <w:contextualSpacing/>
    </w:pPr>
  </w:style>
  <w:style w:type="paragraph" w:customStyle="1" w:styleId="has-background">
    <w:name w:val="has-background"/>
    <w:basedOn w:val="a"/>
    <w:rsid w:val="00C03208"/>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character" w:customStyle="1" w:styleId="ab">
    <w:name w:val="Основной текст_"/>
    <w:basedOn w:val="a0"/>
    <w:link w:val="11"/>
    <w:locked/>
    <w:rsid w:val="006D7A82"/>
    <w:rPr>
      <w:rFonts w:ascii="Times New Roman" w:eastAsia="Times New Roman" w:hAnsi="Times New Roman" w:cs="Times New Roman"/>
    </w:rPr>
  </w:style>
  <w:style w:type="paragraph" w:customStyle="1" w:styleId="11">
    <w:name w:val="Основной текст1"/>
    <w:basedOn w:val="a"/>
    <w:link w:val="ab"/>
    <w:rsid w:val="006D7A82"/>
    <w:pPr>
      <w:suppressAutoHyphens w:val="0"/>
      <w:spacing w:after="0" w:line="360" w:lineRule="auto"/>
    </w:pPr>
    <w:rPr>
      <w:rFonts w:ascii="Times New Roman" w:hAnsi="Times New Roman" w:cs="Times New Roman"/>
      <w:color w:val="auto"/>
      <w:lang w:eastAsia="en-US"/>
    </w:rPr>
  </w:style>
  <w:style w:type="paragraph" w:customStyle="1" w:styleId="formattext">
    <w:name w:val="formattext"/>
    <w:basedOn w:val="a"/>
    <w:rsid w:val="00B403BC"/>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paragraph" w:customStyle="1" w:styleId="headertext">
    <w:name w:val="headertext"/>
    <w:basedOn w:val="a"/>
    <w:rsid w:val="00395173"/>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paragraph" w:styleId="ac">
    <w:name w:val="header"/>
    <w:basedOn w:val="a"/>
    <w:link w:val="ad"/>
    <w:uiPriority w:val="99"/>
    <w:unhideWhenUsed/>
    <w:rsid w:val="0081155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1155A"/>
    <w:rPr>
      <w:rFonts w:ascii="Calibri" w:eastAsia="Times New Roman" w:hAnsi="Calibri" w:cs="Calibri"/>
      <w:color w:val="000000"/>
      <w:lang w:eastAsia="ar-SA"/>
    </w:rPr>
  </w:style>
  <w:style w:type="paragraph" w:styleId="ae">
    <w:name w:val="footer"/>
    <w:basedOn w:val="a"/>
    <w:link w:val="af"/>
    <w:uiPriority w:val="99"/>
    <w:unhideWhenUsed/>
    <w:rsid w:val="0081155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1155A"/>
    <w:rPr>
      <w:rFonts w:ascii="Calibri" w:eastAsia="Times New Roman" w:hAnsi="Calibri" w:cs="Calibri"/>
      <w:color w:val="00000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7D77"/>
    <w:pPr>
      <w:widowControl w:val="0"/>
      <w:suppressAutoHyphens/>
    </w:pPr>
    <w:rPr>
      <w:rFonts w:ascii="Calibri" w:eastAsia="Times New Roman" w:hAnsi="Calibri" w:cs="Calibri"/>
      <w:color w:val="000000"/>
      <w:lang w:eastAsia="ar-SA"/>
    </w:rPr>
  </w:style>
  <w:style w:type="paragraph" w:styleId="1">
    <w:name w:val="heading 1"/>
    <w:basedOn w:val="a"/>
    <w:next w:val="a"/>
    <w:link w:val="10"/>
    <w:uiPriority w:val="9"/>
    <w:qFormat/>
    <w:rsid w:val="0038761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72588D"/>
    <w:pPr>
      <w:widowControl/>
      <w:suppressAutoHyphens w:val="0"/>
      <w:spacing w:before="100" w:beforeAutospacing="1" w:after="100" w:afterAutospacing="1" w:line="240" w:lineRule="auto"/>
      <w:outlineLvl w:val="1"/>
    </w:pPr>
    <w:rPr>
      <w:rFonts w:ascii="Times New Roman" w:hAnsi="Times New Roman" w:cs="Times New Roman"/>
      <w:b/>
      <w:bCs/>
      <w:color w:val="auto"/>
      <w:sz w:val="36"/>
      <w:szCs w:val="36"/>
      <w:lang w:eastAsia="ru-RU"/>
    </w:rPr>
  </w:style>
  <w:style w:type="paragraph" w:styleId="3">
    <w:name w:val="heading 3"/>
    <w:basedOn w:val="a"/>
    <w:next w:val="a"/>
    <w:link w:val="30"/>
    <w:uiPriority w:val="9"/>
    <w:unhideWhenUsed/>
    <w:qFormat/>
    <w:rsid w:val="00BD10B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297D77"/>
    <w:rPr>
      <w:color w:val="0000FF"/>
      <w:u w:val="single"/>
    </w:rPr>
  </w:style>
  <w:style w:type="character" w:customStyle="1" w:styleId="grame">
    <w:name w:val="grame"/>
    <w:basedOn w:val="a0"/>
    <w:rsid w:val="00297D77"/>
  </w:style>
  <w:style w:type="table" w:styleId="a4">
    <w:name w:val="Table Grid"/>
    <w:basedOn w:val="a1"/>
    <w:rsid w:val="00297D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72588D"/>
    <w:rPr>
      <w:rFonts w:ascii="Times New Roman" w:eastAsia="Times New Roman" w:hAnsi="Times New Roman" w:cs="Times New Roman"/>
      <w:b/>
      <w:bCs/>
      <w:sz w:val="36"/>
      <w:szCs w:val="36"/>
      <w:lang w:eastAsia="ru-RU"/>
    </w:rPr>
  </w:style>
  <w:style w:type="character" w:customStyle="1" w:styleId="mw-headline">
    <w:name w:val="mw-headline"/>
    <w:basedOn w:val="a0"/>
    <w:rsid w:val="0072588D"/>
  </w:style>
  <w:style w:type="character" w:customStyle="1" w:styleId="mw-editsection">
    <w:name w:val="mw-editsection"/>
    <w:basedOn w:val="a0"/>
    <w:rsid w:val="0072588D"/>
  </w:style>
  <w:style w:type="character" w:customStyle="1" w:styleId="mw-editsection-bracket">
    <w:name w:val="mw-editsection-bracket"/>
    <w:basedOn w:val="a0"/>
    <w:rsid w:val="0072588D"/>
  </w:style>
  <w:style w:type="character" w:customStyle="1" w:styleId="mw-editsection-divider">
    <w:name w:val="mw-editsection-divider"/>
    <w:basedOn w:val="a0"/>
    <w:rsid w:val="0072588D"/>
  </w:style>
  <w:style w:type="character" w:styleId="a5">
    <w:name w:val="Emphasis"/>
    <w:basedOn w:val="a0"/>
    <w:uiPriority w:val="20"/>
    <w:qFormat/>
    <w:rsid w:val="00BD10B7"/>
    <w:rPr>
      <w:i/>
      <w:iCs/>
    </w:rPr>
  </w:style>
  <w:style w:type="character" w:customStyle="1" w:styleId="30">
    <w:name w:val="Заголовок 3 Знак"/>
    <w:basedOn w:val="a0"/>
    <w:link w:val="3"/>
    <w:uiPriority w:val="9"/>
    <w:rsid w:val="00BD10B7"/>
    <w:rPr>
      <w:rFonts w:asciiTheme="majorHAnsi" w:eastAsiaTheme="majorEastAsia" w:hAnsiTheme="majorHAnsi" w:cstheme="majorBidi"/>
      <w:b/>
      <w:bCs/>
      <w:color w:val="4F81BD" w:themeColor="accent1"/>
      <w:lang w:eastAsia="ar-SA"/>
    </w:rPr>
  </w:style>
  <w:style w:type="character" w:customStyle="1" w:styleId="jpfdse">
    <w:name w:val="jpfdse"/>
    <w:basedOn w:val="a0"/>
    <w:rsid w:val="00A44836"/>
  </w:style>
  <w:style w:type="paragraph" w:customStyle="1" w:styleId="21">
    <w:name w:val="Основной текст с отступом 21"/>
    <w:basedOn w:val="a"/>
    <w:rsid w:val="002F4A86"/>
    <w:pPr>
      <w:widowControl/>
      <w:suppressAutoHyphens w:val="0"/>
      <w:spacing w:after="0" w:line="1" w:lineRule="atLeast"/>
      <w:ind w:leftChars="-1" w:left="-1" w:hangingChars="1" w:hanging="1"/>
      <w:jc w:val="both"/>
      <w:textDirection w:val="btLr"/>
      <w:textAlignment w:val="top"/>
      <w:outlineLvl w:val="0"/>
    </w:pPr>
    <w:rPr>
      <w:rFonts w:ascii="Times New Roman" w:hAnsi="Times New Roman" w:cs="Times New Roman"/>
      <w:color w:val="auto"/>
      <w:position w:val="-1"/>
      <w:sz w:val="28"/>
      <w:szCs w:val="20"/>
    </w:rPr>
  </w:style>
  <w:style w:type="character" w:customStyle="1" w:styleId="10">
    <w:name w:val="Заголовок 1 Знак"/>
    <w:basedOn w:val="a0"/>
    <w:link w:val="1"/>
    <w:uiPriority w:val="9"/>
    <w:rsid w:val="00387616"/>
    <w:rPr>
      <w:rFonts w:asciiTheme="majorHAnsi" w:eastAsiaTheme="majorEastAsia" w:hAnsiTheme="majorHAnsi" w:cstheme="majorBidi"/>
      <w:color w:val="365F91" w:themeColor="accent1" w:themeShade="BF"/>
      <w:sz w:val="32"/>
      <w:szCs w:val="32"/>
      <w:lang w:eastAsia="ar-SA"/>
    </w:rPr>
  </w:style>
  <w:style w:type="character" w:customStyle="1" w:styleId="article-stats-viewstats-item-count">
    <w:name w:val="article-stats-view__stats-item-count"/>
    <w:basedOn w:val="a0"/>
    <w:rsid w:val="00387616"/>
  </w:style>
  <w:style w:type="paragraph" w:customStyle="1" w:styleId="article-renderblock">
    <w:name w:val="article-render__block"/>
    <w:basedOn w:val="a"/>
    <w:rsid w:val="00387616"/>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paragraph" w:styleId="a6">
    <w:name w:val="Normal (Web)"/>
    <w:basedOn w:val="a"/>
    <w:uiPriority w:val="99"/>
    <w:unhideWhenUsed/>
    <w:rsid w:val="006576D3"/>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character" w:styleId="a7">
    <w:name w:val="Strong"/>
    <w:basedOn w:val="a0"/>
    <w:uiPriority w:val="22"/>
    <w:qFormat/>
    <w:rsid w:val="006576D3"/>
    <w:rPr>
      <w:b/>
      <w:bCs/>
    </w:rPr>
  </w:style>
  <w:style w:type="paragraph" w:customStyle="1" w:styleId="Default">
    <w:name w:val="Default"/>
    <w:rsid w:val="00DC72FD"/>
    <w:pPr>
      <w:suppressAutoHyphens/>
      <w:autoSpaceDN w:val="0"/>
      <w:spacing w:after="0" w:line="240" w:lineRule="auto"/>
      <w:textAlignment w:val="baseline"/>
    </w:pPr>
    <w:rPr>
      <w:rFonts w:ascii="Times New Roman" w:eastAsia="SimSun" w:hAnsi="Times New Roman" w:cs="Times New Roman"/>
      <w:color w:val="000000"/>
      <w:kern w:val="3"/>
      <w:sz w:val="24"/>
      <w:szCs w:val="24"/>
    </w:rPr>
  </w:style>
  <w:style w:type="paragraph" w:styleId="a8">
    <w:name w:val="Balloon Text"/>
    <w:basedOn w:val="a"/>
    <w:link w:val="a9"/>
    <w:uiPriority w:val="99"/>
    <w:semiHidden/>
    <w:unhideWhenUsed/>
    <w:rsid w:val="001D660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D6605"/>
    <w:rPr>
      <w:rFonts w:ascii="Tahoma" w:eastAsia="Times New Roman" w:hAnsi="Tahoma" w:cs="Tahoma"/>
      <w:color w:val="000000"/>
      <w:sz w:val="16"/>
      <w:szCs w:val="16"/>
      <w:lang w:eastAsia="ar-SA"/>
    </w:rPr>
  </w:style>
  <w:style w:type="paragraph" w:styleId="aa">
    <w:name w:val="List Paragraph"/>
    <w:basedOn w:val="a"/>
    <w:uiPriority w:val="34"/>
    <w:qFormat/>
    <w:rsid w:val="00CD0FFC"/>
    <w:pPr>
      <w:ind w:left="720"/>
      <w:contextualSpacing/>
    </w:pPr>
  </w:style>
  <w:style w:type="paragraph" w:customStyle="1" w:styleId="has-background">
    <w:name w:val="has-background"/>
    <w:basedOn w:val="a"/>
    <w:rsid w:val="00C03208"/>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character" w:customStyle="1" w:styleId="ab">
    <w:name w:val="Основной текст_"/>
    <w:basedOn w:val="a0"/>
    <w:link w:val="11"/>
    <w:locked/>
    <w:rsid w:val="006D7A82"/>
    <w:rPr>
      <w:rFonts w:ascii="Times New Roman" w:eastAsia="Times New Roman" w:hAnsi="Times New Roman" w:cs="Times New Roman"/>
    </w:rPr>
  </w:style>
  <w:style w:type="paragraph" w:customStyle="1" w:styleId="11">
    <w:name w:val="Основной текст1"/>
    <w:basedOn w:val="a"/>
    <w:link w:val="ab"/>
    <w:rsid w:val="006D7A82"/>
    <w:pPr>
      <w:suppressAutoHyphens w:val="0"/>
      <w:spacing w:after="0" w:line="360" w:lineRule="auto"/>
    </w:pPr>
    <w:rPr>
      <w:rFonts w:ascii="Times New Roman" w:hAnsi="Times New Roman" w:cs="Times New Roman"/>
      <w:color w:val="auto"/>
      <w:lang w:eastAsia="en-US"/>
    </w:rPr>
  </w:style>
  <w:style w:type="paragraph" w:customStyle="1" w:styleId="formattext">
    <w:name w:val="formattext"/>
    <w:basedOn w:val="a"/>
    <w:rsid w:val="00B403BC"/>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paragraph" w:customStyle="1" w:styleId="headertext">
    <w:name w:val="headertext"/>
    <w:basedOn w:val="a"/>
    <w:rsid w:val="00395173"/>
    <w:pPr>
      <w:widowControl/>
      <w:suppressAutoHyphens w:val="0"/>
      <w:spacing w:before="100" w:beforeAutospacing="1" w:after="100" w:afterAutospacing="1" w:line="240" w:lineRule="auto"/>
    </w:pPr>
    <w:rPr>
      <w:rFonts w:ascii="Times New Roman" w:hAnsi="Times New Roman" w:cs="Times New Roman"/>
      <w:color w:val="auto"/>
      <w:sz w:val="24"/>
      <w:szCs w:val="24"/>
      <w:lang w:eastAsia="ru-RU"/>
    </w:rPr>
  </w:style>
  <w:style w:type="paragraph" w:styleId="ac">
    <w:name w:val="header"/>
    <w:basedOn w:val="a"/>
    <w:link w:val="ad"/>
    <w:uiPriority w:val="99"/>
    <w:unhideWhenUsed/>
    <w:rsid w:val="0081155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1155A"/>
    <w:rPr>
      <w:rFonts w:ascii="Calibri" w:eastAsia="Times New Roman" w:hAnsi="Calibri" w:cs="Calibri"/>
      <w:color w:val="000000"/>
      <w:lang w:eastAsia="ar-SA"/>
    </w:rPr>
  </w:style>
  <w:style w:type="paragraph" w:styleId="ae">
    <w:name w:val="footer"/>
    <w:basedOn w:val="a"/>
    <w:link w:val="af"/>
    <w:uiPriority w:val="99"/>
    <w:unhideWhenUsed/>
    <w:rsid w:val="0081155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1155A"/>
    <w:rPr>
      <w:rFonts w:ascii="Calibri" w:eastAsia="Times New Roman" w:hAnsi="Calibri" w:cs="Calibri"/>
      <w:color w:val="00000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785882">
      <w:bodyDiv w:val="1"/>
      <w:marLeft w:val="0"/>
      <w:marRight w:val="0"/>
      <w:marTop w:val="0"/>
      <w:marBottom w:val="0"/>
      <w:divBdr>
        <w:top w:val="none" w:sz="0" w:space="0" w:color="auto"/>
        <w:left w:val="none" w:sz="0" w:space="0" w:color="auto"/>
        <w:bottom w:val="none" w:sz="0" w:space="0" w:color="auto"/>
        <w:right w:val="none" w:sz="0" w:space="0" w:color="auto"/>
      </w:divBdr>
    </w:div>
    <w:div w:id="114376150">
      <w:bodyDiv w:val="1"/>
      <w:marLeft w:val="0"/>
      <w:marRight w:val="0"/>
      <w:marTop w:val="0"/>
      <w:marBottom w:val="0"/>
      <w:divBdr>
        <w:top w:val="none" w:sz="0" w:space="0" w:color="auto"/>
        <w:left w:val="none" w:sz="0" w:space="0" w:color="auto"/>
        <w:bottom w:val="none" w:sz="0" w:space="0" w:color="auto"/>
        <w:right w:val="none" w:sz="0" w:space="0" w:color="auto"/>
      </w:divBdr>
    </w:div>
    <w:div w:id="130905901">
      <w:bodyDiv w:val="1"/>
      <w:marLeft w:val="0"/>
      <w:marRight w:val="0"/>
      <w:marTop w:val="0"/>
      <w:marBottom w:val="0"/>
      <w:divBdr>
        <w:top w:val="none" w:sz="0" w:space="0" w:color="auto"/>
        <w:left w:val="none" w:sz="0" w:space="0" w:color="auto"/>
        <w:bottom w:val="none" w:sz="0" w:space="0" w:color="auto"/>
        <w:right w:val="none" w:sz="0" w:space="0" w:color="auto"/>
      </w:divBdr>
    </w:div>
    <w:div w:id="368066030">
      <w:bodyDiv w:val="1"/>
      <w:marLeft w:val="0"/>
      <w:marRight w:val="0"/>
      <w:marTop w:val="0"/>
      <w:marBottom w:val="0"/>
      <w:divBdr>
        <w:top w:val="none" w:sz="0" w:space="0" w:color="auto"/>
        <w:left w:val="none" w:sz="0" w:space="0" w:color="auto"/>
        <w:bottom w:val="none" w:sz="0" w:space="0" w:color="auto"/>
        <w:right w:val="none" w:sz="0" w:space="0" w:color="auto"/>
      </w:divBdr>
    </w:div>
    <w:div w:id="398134743">
      <w:bodyDiv w:val="1"/>
      <w:marLeft w:val="0"/>
      <w:marRight w:val="0"/>
      <w:marTop w:val="0"/>
      <w:marBottom w:val="0"/>
      <w:divBdr>
        <w:top w:val="none" w:sz="0" w:space="0" w:color="auto"/>
        <w:left w:val="none" w:sz="0" w:space="0" w:color="auto"/>
        <w:bottom w:val="none" w:sz="0" w:space="0" w:color="auto"/>
        <w:right w:val="none" w:sz="0" w:space="0" w:color="auto"/>
      </w:divBdr>
    </w:div>
    <w:div w:id="477770442">
      <w:bodyDiv w:val="1"/>
      <w:marLeft w:val="0"/>
      <w:marRight w:val="0"/>
      <w:marTop w:val="0"/>
      <w:marBottom w:val="0"/>
      <w:divBdr>
        <w:top w:val="none" w:sz="0" w:space="0" w:color="auto"/>
        <w:left w:val="none" w:sz="0" w:space="0" w:color="auto"/>
        <w:bottom w:val="none" w:sz="0" w:space="0" w:color="auto"/>
        <w:right w:val="none" w:sz="0" w:space="0" w:color="auto"/>
      </w:divBdr>
    </w:div>
    <w:div w:id="495848915">
      <w:bodyDiv w:val="1"/>
      <w:marLeft w:val="0"/>
      <w:marRight w:val="0"/>
      <w:marTop w:val="0"/>
      <w:marBottom w:val="0"/>
      <w:divBdr>
        <w:top w:val="none" w:sz="0" w:space="0" w:color="auto"/>
        <w:left w:val="none" w:sz="0" w:space="0" w:color="auto"/>
        <w:bottom w:val="none" w:sz="0" w:space="0" w:color="auto"/>
        <w:right w:val="none" w:sz="0" w:space="0" w:color="auto"/>
      </w:divBdr>
    </w:div>
    <w:div w:id="594629792">
      <w:bodyDiv w:val="1"/>
      <w:marLeft w:val="0"/>
      <w:marRight w:val="0"/>
      <w:marTop w:val="0"/>
      <w:marBottom w:val="0"/>
      <w:divBdr>
        <w:top w:val="none" w:sz="0" w:space="0" w:color="auto"/>
        <w:left w:val="none" w:sz="0" w:space="0" w:color="auto"/>
        <w:bottom w:val="none" w:sz="0" w:space="0" w:color="auto"/>
        <w:right w:val="none" w:sz="0" w:space="0" w:color="auto"/>
      </w:divBdr>
    </w:div>
    <w:div w:id="674723779">
      <w:bodyDiv w:val="1"/>
      <w:marLeft w:val="0"/>
      <w:marRight w:val="0"/>
      <w:marTop w:val="0"/>
      <w:marBottom w:val="0"/>
      <w:divBdr>
        <w:top w:val="none" w:sz="0" w:space="0" w:color="auto"/>
        <w:left w:val="none" w:sz="0" w:space="0" w:color="auto"/>
        <w:bottom w:val="none" w:sz="0" w:space="0" w:color="auto"/>
        <w:right w:val="none" w:sz="0" w:space="0" w:color="auto"/>
      </w:divBdr>
    </w:div>
    <w:div w:id="706835303">
      <w:bodyDiv w:val="1"/>
      <w:marLeft w:val="0"/>
      <w:marRight w:val="0"/>
      <w:marTop w:val="0"/>
      <w:marBottom w:val="0"/>
      <w:divBdr>
        <w:top w:val="none" w:sz="0" w:space="0" w:color="auto"/>
        <w:left w:val="none" w:sz="0" w:space="0" w:color="auto"/>
        <w:bottom w:val="none" w:sz="0" w:space="0" w:color="auto"/>
        <w:right w:val="none" w:sz="0" w:space="0" w:color="auto"/>
      </w:divBdr>
      <w:divsChild>
        <w:div w:id="181165656">
          <w:marLeft w:val="0"/>
          <w:marRight w:val="0"/>
          <w:marTop w:val="0"/>
          <w:marBottom w:val="0"/>
          <w:divBdr>
            <w:top w:val="none" w:sz="0" w:space="0" w:color="auto"/>
            <w:left w:val="none" w:sz="0" w:space="0" w:color="auto"/>
            <w:bottom w:val="none" w:sz="0" w:space="0" w:color="auto"/>
            <w:right w:val="none" w:sz="0" w:space="0" w:color="auto"/>
          </w:divBdr>
        </w:div>
        <w:div w:id="152375959">
          <w:marLeft w:val="0"/>
          <w:marRight w:val="0"/>
          <w:marTop w:val="315"/>
          <w:marBottom w:val="0"/>
          <w:divBdr>
            <w:top w:val="none" w:sz="0" w:space="0" w:color="auto"/>
            <w:left w:val="none" w:sz="0" w:space="0" w:color="auto"/>
            <w:bottom w:val="none" w:sz="0" w:space="0" w:color="auto"/>
            <w:right w:val="none" w:sz="0" w:space="0" w:color="auto"/>
          </w:divBdr>
        </w:div>
      </w:divsChild>
    </w:div>
    <w:div w:id="1044789743">
      <w:bodyDiv w:val="1"/>
      <w:marLeft w:val="0"/>
      <w:marRight w:val="0"/>
      <w:marTop w:val="0"/>
      <w:marBottom w:val="0"/>
      <w:divBdr>
        <w:top w:val="none" w:sz="0" w:space="0" w:color="auto"/>
        <w:left w:val="none" w:sz="0" w:space="0" w:color="auto"/>
        <w:bottom w:val="none" w:sz="0" w:space="0" w:color="auto"/>
        <w:right w:val="none" w:sz="0" w:space="0" w:color="auto"/>
      </w:divBdr>
      <w:divsChild>
        <w:div w:id="1763647243">
          <w:marLeft w:val="0"/>
          <w:marRight w:val="0"/>
          <w:marTop w:val="240"/>
          <w:marBottom w:val="0"/>
          <w:divBdr>
            <w:top w:val="none" w:sz="0" w:space="0" w:color="auto"/>
            <w:left w:val="none" w:sz="0" w:space="0" w:color="auto"/>
            <w:bottom w:val="none" w:sz="0" w:space="0" w:color="auto"/>
            <w:right w:val="none" w:sz="0" w:space="0" w:color="auto"/>
          </w:divBdr>
          <w:divsChild>
            <w:div w:id="1888836955">
              <w:marLeft w:val="0"/>
              <w:marRight w:val="0"/>
              <w:marTop w:val="0"/>
              <w:marBottom w:val="0"/>
              <w:divBdr>
                <w:top w:val="none" w:sz="0" w:space="0" w:color="auto"/>
                <w:left w:val="none" w:sz="0" w:space="0" w:color="auto"/>
                <w:bottom w:val="none" w:sz="0" w:space="0" w:color="auto"/>
                <w:right w:val="none" w:sz="0" w:space="0" w:color="auto"/>
              </w:divBdr>
            </w:div>
            <w:div w:id="120540211">
              <w:marLeft w:val="0"/>
              <w:marRight w:val="0"/>
              <w:marTop w:val="0"/>
              <w:marBottom w:val="0"/>
              <w:divBdr>
                <w:top w:val="none" w:sz="0" w:space="0" w:color="auto"/>
                <w:left w:val="none" w:sz="0" w:space="0" w:color="auto"/>
                <w:bottom w:val="none" w:sz="0" w:space="0" w:color="auto"/>
                <w:right w:val="none" w:sz="0" w:space="0" w:color="auto"/>
              </w:divBdr>
              <w:divsChild>
                <w:div w:id="915817620">
                  <w:marLeft w:val="0"/>
                  <w:marRight w:val="0"/>
                  <w:marTop w:val="0"/>
                  <w:marBottom w:val="0"/>
                  <w:divBdr>
                    <w:top w:val="none" w:sz="0" w:space="0" w:color="auto"/>
                    <w:left w:val="none" w:sz="0" w:space="0" w:color="auto"/>
                    <w:bottom w:val="none" w:sz="0" w:space="0" w:color="auto"/>
                    <w:right w:val="none" w:sz="0" w:space="0" w:color="auto"/>
                  </w:divBdr>
                  <w:divsChild>
                    <w:div w:id="735054313">
                      <w:marLeft w:val="0"/>
                      <w:marRight w:val="0"/>
                      <w:marTop w:val="0"/>
                      <w:marBottom w:val="0"/>
                      <w:divBdr>
                        <w:top w:val="none" w:sz="0" w:space="0" w:color="auto"/>
                        <w:left w:val="none" w:sz="0" w:space="0" w:color="auto"/>
                        <w:bottom w:val="none" w:sz="0" w:space="0" w:color="auto"/>
                        <w:right w:val="none" w:sz="0" w:space="0" w:color="auto"/>
                      </w:divBdr>
                      <w:divsChild>
                        <w:div w:id="40291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081211">
          <w:marLeft w:val="0"/>
          <w:marRight w:val="0"/>
          <w:marTop w:val="0"/>
          <w:marBottom w:val="0"/>
          <w:divBdr>
            <w:top w:val="none" w:sz="0" w:space="0" w:color="auto"/>
            <w:left w:val="none" w:sz="0" w:space="0" w:color="auto"/>
            <w:bottom w:val="none" w:sz="0" w:space="0" w:color="auto"/>
            <w:right w:val="none" w:sz="0" w:space="0" w:color="auto"/>
          </w:divBdr>
          <w:divsChild>
            <w:div w:id="49502107">
              <w:marLeft w:val="0"/>
              <w:marRight w:val="0"/>
              <w:marTop w:val="0"/>
              <w:marBottom w:val="0"/>
              <w:divBdr>
                <w:top w:val="none" w:sz="0" w:space="0" w:color="auto"/>
                <w:left w:val="none" w:sz="0" w:space="0" w:color="auto"/>
                <w:bottom w:val="none" w:sz="0" w:space="0" w:color="auto"/>
                <w:right w:val="none" w:sz="0" w:space="0" w:color="auto"/>
              </w:divBdr>
              <w:divsChild>
                <w:div w:id="12539146">
                  <w:marLeft w:val="0"/>
                  <w:marRight w:val="0"/>
                  <w:marTop w:val="360"/>
                  <w:marBottom w:val="0"/>
                  <w:divBdr>
                    <w:top w:val="none" w:sz="0" w:space="0" w:color="auto"/>
                    <w:left w:val="none" w:sz="0" w:space="0" w:color="auto"/>
                    <w:bottom w:val="none" w:sz="0" w:space="0" w:color="auto"/>
                    <w:right w:val="none" w:sz="0" w:space="0" w:color="auto"/>
                  </w:divBdr>
                  <w:divsChild>
                    <w:div w:id="1305429620">
                      <w:marLeft w:val="0"/>
                      <w:marRight w:val="0"/>
                      <w:marTop w:val="300"/>
                      <w:marBottom w:val="300"/>
                      <w:divBdr>
                        <w:top w:val="none" w:sz="0" w:space="0" w:color="auto"/>
                        <w:left w:val="none" w:sz="0" w:space="0" w:color="auto"/>
                        <w:bottom w:val="none" w:sz="0" w:space="0" w:color="auto"/>
                        <w:right w:val="none" w:sz="0" w:space="0" w:color="auto"/>
                      </w:divBdr>
                      <w:divsChild>
                        <w:div w:id="1301963034">
                          <w:marLeft w:val="0"/>
                          <w:marRight w:val="0"/>
                          <w:marTop w:val="0"/>
                          <w:marBottom w:val="0"/>
                          <w:divBdr>
                            <w:top w:val="none" w:sz="0" w:space="0" w:color="auto"/>
                            <w:left w:val="none" w:sz="0" w:space="0" w:color="auto"/>
                            <w:bottom w:val="none" w:sz="0" w:space="0" w:color="auto"/>
                            <w:right w:val="none" w:sz="0" w:space="0" w:color="auto"/>
                          </w:divBdr>
                          <w:divsChild>
                            <w:div w:id="2115054707">
                              <w:marLeft w:val="0"/>
                              <w:marRight w:val="0"/>
                              <w:marTop w:val="0"/>
                              <w:marBottom w:val="0"/>
                              <w:divBdr>
                                <w:top w:val="none" w:sz="0" w:space="0" w:color="auto"/>
                                <w:left w:val="none" w:sz="0" w:space="0" w:color="auto"/>
                                <w:bottom w:val="none" w:sz="0" w:space="0" w:color="auto"/>
                                <w:right w:val="none" w:sz="0" w:space="0" w:color="auto"/>
                              </w:divBdr>
                              <w:divsChild>
                                <w:div w:id="13306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8742590">
      <w:bodyDiv w:val="1"/>
      <w:marLeft w:val="0"/>
      <w:marRight w:val="0"/>
      <w:marTop w:val="0"/>
      <w:marBottom w:val="0"/>
      <w:divBdr>
        <w:top w:val="none" w:sz="0" w:space="0" w:color="auto"/>
        <w:left w:val="none" w:sz="0" w:space="0" w:color="auto"/>
        <w:bottom w:val="none" w:sz="0" w:space="0" w:color="auto"/>
        <w:right w:val="none" w:sz="0" w:space="0" w:color="auto"/>
      </w:divBdr>
    </w:div>
    <w:div w:id="1342513646">
      <w:bodyDiv w:val="1"/>
      <w:marLeft w:val="0"/>
      <w:marRight w:val="0"/>
      <w:marTop w:val="0"/>
      <w:marBottom w:val="0"/>
      <w:divBdr>
        <w:top w:val="none" w:sz="0" w:space="0" w:color="auto"/>
        <w:left w:val="none" w:sz="0" w:space="0" w:color="auto"/>
        <w:bottom w:val="none" w:sz="0" w:space="0" w:color="auto"/>
        <w:right w:val="none" w:sz="0" w:space="0" w:color="auto"/>
      </w:divBdr>
    </w:div>
    <w:div w:id="1690595608">
      <w:bodyDiv w:val="1"/>
      <w:marLeft w:val="0"/>
      <w:marRight w:val="0"/>
      <w:marTop w:val="0"/>
      <w:marBottom w:val="0"/>
      <w:divBdr>
        <w:top w:val="none" w:sz="0" w:space="0" w:color="auto"/>
        <w:left w:val="none" w:sz="0" w:space="0" w:color="auto"/>
        <w:bottom w:val="none" w:sz="0" w:space="0" w:color="auto"/>
        <w:right w:val="none" w:sz="0" w:space="0" w:color="auto"/>
      </w:divBdr>
      <w:divsChild>
        <w:div w:id="375544060">
          <w:marLeft w:val="0"/>
          <w:marRight w:val="0"/>
          <w:marTop w:val="0"/>
          <w:marBottom w:val="0"/>
          <w:divBdr>
            <w:top w:val="none" w:sz="0" w:space="0" w:color="auto"/>
            <w:left w:val="none" w:sz="0" w:space="0" w:color="auto"/>
            <w:bottom w:val="none" w:sz="0" w:space="0" w:color="auto"/>
            <w:right w:val="none" w:sz="0" w:space="0" w:color="auto"/>
          </w:divBdr>
        </w:div>
        <w:div w:id="507989757">
          <w:marLeft w:val="0"/>
          <w:marRight w:val="0"/>
          <w:marTop w:val="15"/>
          <w:marBottom w:val="0"/>
          <w:divBdr>
            <w:top w:val="none" w:sz="0" w:space="0" w:color="auto"/>
            <w:left w:val="none" w:sz="0" w:space="0" w:color="auto"/>
            <w:bottom w:val="none" w:sz="0" w:space="0" w:color="auto"/>
            <w:right w:val="none" w:sz="0" w:space="0" w:color="auto"/>
          </w:divBdr>
          <w:divsChild>
            <w:div w:id="634792580">
              <w:marLeft w:val="0"/>
              <w:marRight w:val="0"/>
              <w:marTop w:val="0"/>
              <w:marBottom w:val="0"/>
              <w:divBdr>
                <w:top w:val="none" w:sz="0" w:space="0" w:color="auto"/>
                <w:left w:val="none" w:sz="0" w:space="0" w:color="auto"/>
                <w:bottom w:val="none" w:sz="0" w:space="0" w:color="auto"/>
                <w:right w:val="none" w:sz="0" w:space="0" w:color="auto"/>
              </w:divBdr>
              <w:divsChild>
                <w:div w:id="1074888197">
                  <w:marLeft w:val="0"/>
                  <w:marRight w:val="0"/>
                  <w:marTop w:val="0"/>
                  <w:marBottom w:val="0"/>
                  <w:divBdr>
                    <w:top w:val="none" w:sz="0" w:space="0" w:color="auto"/>
                    <w:left w:val="none" w:sz="0" w:space="0" w:color="auto"/>
                    <w:bottom w:val="none" w:sz="0" w:space="0" w:color="auto"/>
                    <w:right w:val="none" w:sz="0" w:space="0" w:color="auto"/>
                  </w:divBdr>
                  <w:divsChild>
                    <w:div w:id="1277525703">
                      <w:marLeft w:val="0"/>
                      <w:marRight w:val="0"/>
                      <w:marTop w:val="0"/>
                      <w:marBottom w:val="0"/>
                      <w:divBdr>
                        <w:top w:val="none" w:sz="0" w:space="0" w:color="auto"/>
                        <w:left w:val="none" w:sz="0" w:space="0" w:color="auto"/>
                        <w:bottom w:val="none" w:sz="0" w:space="0" w:color="auto"/>
                        <w:right w:val="none" w:sz="0" w:space="0" w:color="auto"/>
                      </w:divBdr>
                    </w:div>
                    <w:div w:id="1288700299">
                      <w:marLeft w:val="0"/>
                      <w:marRight w:val="0"/>
                      <w:marTop w:val="120"/>
                      <w:marBottom w:val="0"/>
                      <w:divBdr>
                        <w:top w:val="none" w:sz="0" w:space="0" w:color="auto"/>
                        <w:left w:val="none" w:sz="0" w:space="0" w:color="auto"/>
                        <w:bottom w:val="none" w:sz="0" w:space="0" w:color="auto"/>
                        <w:right w:val="none" w:sz="0" w:space="0" w:color="auto"/>
                      </w:divBdr>
                    </w:div>
                    <w:div w:id="95094198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971402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10.svg"/><Relationship Id="rId26" Type="http://schemas.openxmlformats.org/officeDocument/2006/relationships/image" Target="media/image18.svg"/><Relationship Id="rId39" Type="http://schemas.openxmlformats.org/officeDocument/2006/relationships/image" Target="media/image16.png"/><Relationship Id="rId21" Type="http://schemas.openxmlformats.org/officeDocument/2006/relationships/image" Target="media/image7.png"/><Relationship Id="rId34" Type="http://schemas.openxmlformats.org/officeDocument/2006/relationships/image" Target="media/image26.svg"/><Relationship Id="rId42" Type="http://schemas.openxmlformats.org/officeDocument/2006/relationships/image" Target="media/image17.png"/><Relationship Id="rId47" Type="http://schemas.openxmlformats.org/officeDocument/2006/relationships/image" Target="media/image22.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svg"/><Relationship Id="rId29" Type="http://schemas.openxmlformats.org/officeDocument/2006/relationships/image" Target="media/image11.png"/><Relationship Id="rId11" Type="http://schemas.openxmlformats.org/officeDocument/2006/relationships/image" Target="media/image2.png"/><Relationship Id="rId24" Type="http://schemas.openxmlformats.org/officeDocument/2006/relationships/image" Target="media/image16.svg"/><Relationship Id="rId32" Type="http://schemas.openxmlformats.org/officeDocument/2006/relationships/image" Target="media/image24.svg"/><Relationship Id="rId37" Type="http://schemas.openxmlformats.org/officeDocument/2006/relationships/image" Target="media/image15.png"/><Relationship Id="rId40" Type="http://schemas.openxmlformats.org/officeDocument/2006/relationships/image" Target="media/image32.svg"/><Relationship Id="rId45"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20.svg"/><Relationship Id="rId36" Type="http://schemas.openxmlformats.org/officeDocument/2006/relationships/image" Target="media/image28.svg"/><Relationship Id="rId49" Type="http://schemas.openxmlformats.org/officeDocument/2006/relationships/theme" Target="theme/theme1.xml"/><Relationship Id="rId10" Type="http://schemas.openxmlformats.org/officeDocument/2006/relationships/image" Target="media/image2.svg"/><Relationship Id="rId19"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svg"/><Relationship Id="rId27" Type="http://schemas.openxmlformats.org/officeDocument/2006/relationships/image" Target="media/image10.png"/><Relationship Id="rId30" Type="http://schemas.openxmlformats.org/officeDocument/2006/relationships/image" Target="media/image22.svg"/><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30.svg"/><Relationship Id="rId46" Type="http://schemas.openxmlformats.org/officeDocument/2006/relationships/image" Target="media/image21.png"/><Relationship Id="rId20" Type="http://schemas.openxmlformats.org/officeDocument/2006/relationships/image" Target="media/image12.sv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544C5E-C5B6-4C02-BCBB-E50424CE1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2097</Words>
  <Characters>11958</Characters>
  <Application>Microsoft Office Word</Application>
  <DocSecurity>0</DocSecurity>
  <Lines>99</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14027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User</cp:lastModifiedBy>
  <cp:revision>2</cp:revision>
  <cp:lastPrinted>2023-02-17T05:36:00Z</cp:lastPrinted>
  <dcterms:created xsi:type="dcterms:W3CDTF">2024-06-20T05:22:00Z</dcterms:created>
  <dcterms:modified xsi:type="dcterms:W3CDTF">2024-06-20T05:22:00Z</dcterms:modified>
</cp:coreProperties>
</file>