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rStyle w:val="a6"/>
          <w:i w:val="0"/>
          <w:iCs w:val="0"/>
          <w:color w:val="000000"/>
          <w:shd w:val="clear" w:color="auto" w:fill="FFFFFF"/>
        </w:rPr>
      </w:pPr>
      <w:r w:rsidRPr="0039673B">
        <w:rPr>
          <w:rStyle w:val="a6"/>
          <w:i w:val="0"/>
          <w:iCs w:val="0"/>
          <w:color w:val="000000"/>
          <w:shd w:val="clear" w:color="auto" w:fill="FFFFFF"/>
        </w:rPr>
        <w:t>Российские педагоги с 1 сентября 2022 года начали работать по новому стандарту в соответствии с Приказом Министерства труда и социальной защиты РФ.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ИКТ-компетентность</w:t>
      </w:r>
      <w:r w:rsidRPr="0039673B">
        <w:rPr>
          <w:color w:val="000000"/>
        </w:rPr>
        <w:t> – это способность использовать информационные и коммуникационные технологии для доступа к информации, для ее поиска, организации, обработки, оценки и реализации, для успешной интеграции в современное общество.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 xml:space="preserve">В научных разработках Лавина Т. А., Роберт И. В., Тихонов А. Н., </w:t>
      </w:r>
      <w:proofErr w:type="spellStart"/>
      <w:r w:rsidRPr="0039673B">
        <w:rPr>
          <w:color w:val="212529"/>
        </w:rPr>
        <w:t>Шихнабиева</w:t>
      </w:r>
      <w:proofErr w:type="spellEnd"/>
      <w:r w:rsidRPr="0039673B">
        <w:rPr>
          <w:color w:val="212529"/>
        </w:rPr>
        <w:t xml:space="preserve"> Т. Ш. и др., информатизация образования рассматривается как комплекс процессов обеспечения сферы образования методологией, теорией, технологией и практикой разработки и оптимального использования средств информационных и коммуникационных технологий (ИКТ), ориентированный на реализацию целей обучения, развития учащихся и педагогов.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Согласно исследованным данным разработок структуру ИКТ - компетентности можно в циклическом виде (рис. 1).: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noProof/>
          <w:color w:val="212529"/>
        </w:rPr>
        <w:drawing>
          <wp:inline distT="0" distB="0" distL="0" distR="0">
            <wp:extent cx="6253480" cy="4372610"/>
            <wp:effectExtent l="19050" t="0" r="0" b="0"/>
            <wp:docPr id="1" name="Рисунок 1" descr="t161124846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11248466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37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Учитывая стратегию применения информационных технологий в образовательных учреждениях, четко прослеживаются тенденция к полноценному освоению технической, практической, развивающей и квалификационной составляющих (рис. 2).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br/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noProof/>
          <w:color w:val="212529"/>
        </w:rPr>
        <w:lastRenderedPageBreak/>
        <w:drawing>
          <wp:inline distT="0" distB="0" distL="0" distR="0">
            <wp:extent cx="6590030" cy="3752215"/>
            <wp:effectExtent l="19050" t="0" r="1270" b="0"/>
            <wp:docPr id="2" name="Рисунок 2" descr="t161124846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11248466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Опираясь на систематизированные данные можно определить ИКТ-компетентность учителя как целенаправленное, эффективное применение технических знаний и умений в образовательной деятельности. Соотнеся это определение с профессиональным стандартом педагога, выделим следующие компоненты ИКТ - компетентности учителя: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 xml:space="preserve">Иметь представление об устройстве компьютера и первичном наборе </w:t>
      </w:r>
      <w:proofErr w:type="gramStart"/>
      <w:r w:rsidRPr="0039673B">
        <w:rPr>
          <w:color w:val="212529"/>
        </w:rPr>
        <w:t>комплектующих</w:t>
      </w:r>
      <w:proofErr w:type="gramEnd"/>
      <w:r w:rsidRPr="0039673B">
        <w:rPr>
          <w:color w:val="212529"/>
        </w:rPr>
        <w:t>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Иметь представление об основных клавишах, папках и программах в компьютере;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Уметь сохранять и читать информацию с дискеты, CD-диска, flash-устройства;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Уметь напечатать разработку урока, сценарий мероприятия, отчет, программу семинара и др.;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Уметь напечатать анкету для учеников (родителей), таблицу с данными и др.;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 xml:space="preserve">Уметь напечатать грамоту (поздравление, объявление, </w:t>
      </w:r>
      <w:proofErr w:type="gramStart"/>
      <w:r w:rsidRPr="0039673B">
        <w:rPr>
          <w:color w:val="212529"/>
        </w:rPr>
        <w:t>пригласительный</w:t>
      </w:r>
      <w:proofErr w:type="gramEnd"/>
      <w:r w:rsidRPr="0039673B">
        <w:rPr>
          <w:color w:val="212529"/>
        </w:rPr>
        <w:t xml:space="preserve"> и др.);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 xml:space="preserve">Создавать дидактические материалы в </w:t>
      </w:r>
      <w:proofErr w:type="spellStart"/>
      <w:r w:rsidRPr="0039673B">
        <w:rPr>
          <w:color w:val="212529"/>
        </w:rPr>
        <w:t>Word</w:t>
      </w:r>
      <w:proofErr w:type="spellEnd"/>
      <w:r w:rsidRPr="0039673B">
        <w:rPr>
          <w:color w:val="212529"/>
        </w:rPr>
        <w:t xml:space="preserve"> и </w:t>
      </w:r>
      <w:proofErr w:type="spellStart"/>
      <w:r w:rsidRPr="0039673B">
        <w:rPr>
          <w:color w:val="212529"/>
        </w:rPr>
        <w:t>Excel</w:t>
      </w:r>
      <w:proofErr w:type="spellEnd"/>
      <w:r w:rsidRPr="0039673B">
        <w:rPr>
          <w:color w:val="212529"/>
        </w:rPr>
        <w:t xml:space="preserve"> (контрольные, самостоятельные, итоговые работы, тестовые задания);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Уметь готовить файл для печати на принтере, пользоваться принтером;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Иметь представление об Интернете, доменах, сайтах и их адресах;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Иметь представление о гиперссылке и уметь перемещаться по ним;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lastRenderedPageBreak/>
        <w:t>Уметь находить нужную информацию через поисковые системы;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Уметь сохранять нужную информацию, найденную в Интернете;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Пользоваться электронной почтой, пересылать по почте файлы;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Пользоваться простейшим графическим редактором;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Создавать электронные презентации для урока;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Иметь навык самостоятельного знакомства интерактивными программами;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Уметь пользоваться программами-конструкторами тестов, кроссвордов, учебников;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 xml:space="preserve">Иметь представление о </w:t>
      </w:r>
      <w:proofErr w:type="spellStart"/>
      <w:r w:rsidRPr="0039673B">
        <w:rPr>
          <w:color w:val="212529"/>
        </w:rPr>
        <w:t>мультимедийных</w:t>
      </w:r>
      <w:proofErr w:type="spellEnd"/>
      <w:r w:rsidRPr="0039673B">
        <w:rPr>
          <w:color w:val="212529"/>
        </w:rPr>
        <w:t xml:space="preserve"> ресурсах для урока;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Важным аспектом является универсальный характер ИКТ технологий, который на практике дает возможность реализовывать ее не только в рамках учебного предмета информатика, но в ходе обучения практически по всем предметам школьного курса (рис.3).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br/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noProof/>
          <w:color w:val="212529"/>
        </w:rPr>
        <w:drawing>
          <wp:inline distT="0" distB="0" distL="0" distR="0">
            <wp:extent cx="3815080" cy="3636645"/>
            <wp:effectExtent l="19050" t="0" r="0" b="0"/>
            <wp:docPr id="3" name="Рисунок 3" descr="t161124846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611248466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Средства, используемые в ходе формирования и применения ИКТ – компетентности педагогов.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lastRenderedPageBreak/>
        <w:t>Для формирования ИКТ – компетентности используются следующие технические средства и программные компоненты: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sym w:font="Symbol" w:char="F0B7"/>
      </w:r>
      <w:r w:rsidRPr="0039673B">
        <w:rPr>
          <w:color w:val="000000"/>
        </w:rPr>
        <w:t> </w:t>
      </w:r>
      <w:proofErr w:type="gramStart"/>
      <w:r w:rsidRPr="0039673B">
        <w:rPr>
          <w:color w:val="000000"/>
        </w:rPr>
        <w:t>технические: персональный компьютер, планшет, проектор, экран, микрофон, оборудование для доступа к интернет среде (</w:t>
      </w:r>
      <w:proofErr w:type="spellStart"/>
      <w:r w:rsidRPr="0039673B">
        <w:rPr>
          <w:color w:val="000000"/>
        </w:rPr>
        <w:t>Wi-Fi</w:t>
      </w:r>
      <w:proofErr w:type="spellEnd"/>
      <w:r w:rsidRPr="0039673B">
        <w:rPr>
          <w:color w:val="000000"/>
        </w:rPr>
        <w:t> роутер), цифровые датчики с интерфейсом, цифровая или лазерная указка;</w:t>
      </w:r>
      <w:proofErr w:type="gramEnd"/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sym w:font="Symbol" w:char="F0B7"/>
      </w:r>
      <w:r w:rsidRPr="0039673B">
        <w:rPr>
          <w:color w:val="000000"/>
        </w:rPr>
        <w:t> программные компоненты: операционная система и служебные инструменты, информационная среда образовательного учреждения, текстовый редактор для работы с русскими и иноязычными текстами (как стандартные, так и профильные), редактор подготовки презентаций, редактор звука, приложения интернет серфинга.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Преимущества использования ИКТ в образовании перед традиционным обучением.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компьютерные технологии значительно расширяют возможности представления и восприятия учебной информации. Применение видео, графики, звука, всех современных средств видеотехники позволяет максимально комплексно и наглядно демонстрировать материал урока.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ИКТ в учебном процессе увеличивает возможности постановки учебных задач и методик их решения, поскольку интерактивный функционал позволяет создавать и анализировать модели различных предметов, ситуаций, явлений.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ИКТ способствуют наиболее широкому раскрытию способностей учеников, активизации умственной деятельности, а так же повышению внимания на уроке.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ИКТ позволяет существенно повысить мотивацию учеников к обучению. Мотивация повышается за счет применения поощрительной системы правильных решений и задач, а в случае выявления ошибки или затруднения выполнения задания поводом для обращения к учителю.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Сложности внедрения ИКТ в условиях перехода на современные стандарты образования.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Отсутствие технического обеспечения для использования системы ИКТ – недостаточное финансирование школьного учреждения, и как результат ограниченность необходимого оборудования</w:t>
      </w:r>
      <w:r w:rsidRPr="0039673B">
        <w:rPr>
          <w:color w:val="212529"/>
        </w:rPr>
        <w:t>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Незнание возможностей современных ИКТ - как результат первого пункта (1) педагоги не знают о том, что можно сделать или как можно существенно сэкономить время при помощи современных программных продуктов.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 xml:space="preserve">Отсутствие навыков использования инструментов ИКТ - нехватка времени на самостоятельное освоение продуктов, сложность изучения некоторых программ, </w:t>
      </w:r>
      <w:r w:rsidRPr="0039673B">
        <w:rPr>
          <w:color w:val="000000"/>
        </w:rPr>
        <w:lastRenderedPageBreak/>
        <w:t>отсутствие удобного справочного материала для разъяснения возникающих проблем и вопросов.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Отсутствие методики применения ИКТ и интеграции в учебный процесс - умение эффективно использовать инновационные технологии требует постоянной практической деятельности и освоения методических материалов.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Освоение и применение технологий ИКТ позволяют педагогу повысить собственную эффективность, улучшить качество учебных материалов и занятий и реализовать собственный педагогический потенциал.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Главная задача</w:t>
      </w:r>
      <w:r w:rsidRPr="0039673B">
        <w:rPr>
          <w:color w:val="000000"/>
        </w:rPr>
        <w:t> сегодняшнего учителя - </w:t>
      </w:r>
      <w:r w:rsidRPr="0039673B">
        <w:rPr>
          <w:b/>
          <w:bCs/>
          <w:color w:val="000000"/>
        </w:rPr>
        <w:t>развивать критическое</w:t>
      </w:r>
      <w:r w:rsidRPr="0039673B">
        <w:rPr>
          <w:color w:val="000000"/>
        </w:rPr>
        <w:t> и </w:t>
      </w:r>
      <w:r w:rsidRPr="0039673B">
        <w:rPr>
          <w:b/>
          <w:bCs/>
          <w:color w:val="000000"/>
        </w:rPr>
        <w:t>проблемно-диалогическое мышление детей</w:t>
      </w:r>
      <w:r w:rsidRPr="0039673B">
        <w:rPr>
          <w:color w:val="000000"/>
        </w:rPr>
        <w:t>, научить их думать и быть готовыми к активной деятельности. Деятельность педагога, является одним из основных факторов, определяющим успешность учащегося в той или иной предметной области (квалификационная категория). Чем выше квалификация учителя, тем выше ИКТ-компетентность его учеников.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212529"/>
        </w:rPr>
        <w:t>Формирование ИКТ – компетентности учащихся в образовательном процессе.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 xml:space="preserve">Формирование и развития ИКТ - компетентности учащихся представляет собой комплекс базисных теоретических и практических элементов, направленных на реализацию </w:t>
      </w:r>
      <w:proofErr w:type="spellStart"/>
      <w:r w:rsidRPr="0039673B">
        <w:rPr>
          <w:color w:val="212529"/>
        </w:rPr>
        <w:t>дизедератов</w:t>
      </w:r>
      <w:proofErr w:type="spellEnd"/>
      <w:r w:rsidRPr="0039673B">
        <w:rPr>
          <w:color w:val="212529"/>
        </w:rPr>
        <w:t xml:space="preserve"> к личностным и предметным результатам освоения основной образовательной программы основного общего образования, с применением современных технологий и средств КТ.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212529"/>
        </w:rPr>
        <w:t>ИКТ - грамотность определяет, какими базовыми знаниями, умениями и навыками должен обладать учащийся, чтобы успешно усваивать знания, развивать интеллект, расширять кругозор и вести познавательную, продуктивную и безопасную деятельность в интернет пространстве. Перечень этих навыков и умений приведен ниже (рис. 4):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noProof/>
          <w:color w:val="212529"/>
        </w:rPr>
        <w:drawing>
          <wp:inline distT="0" distB="0" distL="0" distR="0">
            <wp:extent cx="4445635" cy="2722245"/>
            <wp:effectExtent l="19050" t="0" r="0" b="0"/>
            <wp:docPr id="4" name="Рисунок 4" descr="t161124846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11248466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lastRenderedPageBreak/>
        <w:t xml:space="preserve">обращение с </w:t>
      </w:r>
      <w:proofErr w:type="spellStart"/>
      <w:r w:rsidRPr="0039673B">
        <w:rPr>
          <w:color w:val="000000"/>
        </w:rPr>
        <w:t>пк</w:t>
      </w:r>
      <w:proofErr w:type="spellEnd"/>
      <w:r w:rsidRPr="0039673B">
        <w:rPr>
          <w:color w:val="000000"/>
        </w:rPr>
        <w:t> – включать компьютер, подключать и устанавливать аппаратные средства, настраивать интерфейс, следить за стабильностью работы операционной системы и состоянием вспомогательных элементов (мышь, клавиатура, аудио компоненты).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знание базовых программ – выявлять погрешности и нарушения функционирования работы компьютера с помощью внутренних программ диагностики (оценка производительности системы, компонентов и вирусной защиты).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навыки поиска информации – использовать внутренние командные средства (</w:t>
      </w:r>
      <w:proofErr w:type="spellStart"/>
      <w:r w:rsidRPr="0039673B">
        <w:rPr>
          <w:color w:val="000000"/>
        </w:rPr>
        <w:t>search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run</w:t>
      </w:r>
      <w:proofErr w:type="spellEnd"/>
      <w:r w:rsidRPr="0039673B">
        <w:rPr>
          <w:color w:val="000000"/>
        </w:rPr>
        <w:t>, файловые менеджеры, поисковые диалоговые окна).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навыки обработки информации – работать с текстовыми редакторами (MO </w:t>
      </w:r>
      <w:proofErr w:type="spellStart"/>
      <w:r w:rsidRPr="0039673B">
        <w:rPr>
          <w:color w:val="000000"/>
        </w:rPr>
        <w:t>Word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WordPad</w:t>
      </w:r>
      <w:proofErr w:type="spellEnd"/>
      <w:r w:rsidRPr="0039673B">
        <w:rPr>
          <w:color w:val="000000"/>
        </w:rPr>
        <w:t>, Блокнот, </w:t>
      </w:r>
      <w:proofErr w:type="spellStart"/>
      <w:r w:rsidRPr="0039673B">
        <w:rPr>
          <w:color w:val="000000"/>
        </w:rPr>
        <w:t>Total</w:t>
      </w:r>
      <w:proofErr w:type="spellEnd"/>
      <w:r w:rsidRPr="0039673B">
        <w:rPr>
          <w:color w:val="000000"/>
        </w:rPr>
        <w:t> </w:t>
      </w:r>
      <w:proofErr w:type="spellStart"/>
      <w:r w:rsidRPr="0039673B">
        <w:rPr>
          <w:color w:val="000000"/>
        </w:rPr>
        <w:t>Commander</w:t>
      </w:r>
      <w:proofErr w:type="spellEnd"/>
      <w:r w:rsidRPr="0039673B">
        <w:rPr>
          <w:color w:val="000000"/>
        </w:rPr>
        <w:t> и др.).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proofErr w:type="spellStart"/>
      <w:r w:rsidRPr="0039673B">
        <w:rPr>
          <w:color w:val="000000"/>
        </w:rPr>
        <w:t>Web</w:t>
      </w:r>
      <w:proofErr w:type="spellEnd"/>
      <w:r w:rsidRPr="0039673B">
        <w:rPr>
          <w:color w:val="000000"/>
        </w:rPr>
        <w:t> грамотность - работать с основными типами браузеров (</w:t>
      </w:r>
      <w:proofErr w:type="spellStart"/>
      <w:r w:rsidRPr="0039673B">
        <w:rPr>
          <w:color w:val="000000"/>
        </w:rPr>
        <w:t>Opera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Goggle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Internet</w:t>
      </w:r>
      <w:proofErr w:type="spellEnd"/>
      <w:r w:rsidRPr="0039673B">
        <w:rPr>
          <w:color w:val="000000"/>
        </w:rPr>
        <w:t> </w:t>
      </w:r>
      <w:proofErr w:type="spellStart"/>
      <w:r w:rsidRPr="0039673B">
        <w:rPr>
          <w:color w:val="000000"/>
        </w:rPr>
        <w:t>Explorer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Fire</w:t>
      </w:r>
      <w:proofErr w:type="spellEnd"/>
      <w:r w:rsidRPr="0039673B">
        <w:rPr>
          <w:color w:val="000000"/>
        </w:rPr>
        <w:t> </w:t>
      </w:r>
      <w:proofErr w:type="spellStart"/>
      <w:r w:rsidRPr="0039673B">
        <w:rPr>
          <w:color w:val="000000"/>
        </w:rPr>
        <w:t>Fox</w:t>
      </w:r>
      <w:proofErr w:type="spellEnd"/>
      <w:r w:rsidRPr="0039673B">
        <w:rPr>
          <w:color w:val="000000"/>
        </w:rPr>
        <w:t>), знание поисковых систем (</w:t>
      </w:r>
      <w:proofErr w:type="spellStart"/>
      <w:r w:rsidRPr="0039673B">
        <w:rPr>
          <w:color w:val="000000"/>
        </w:rPr>
        <w:t>Yandex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Goggle</w:t>
      </w:r>
      <w:proofErr w:type="spellEnd"/>
      <w:r w:rsidRPr="0039673B">
        <w:rPr>
          <w:color w:val="000000"/>
        </w:rPr>
        <w:t>, </w:t>
      </w:r>
      <w:proofErr w:type="spellStart"/>
      <w:r w:rsidRPr="0039673B">
        <w:rPr>
          <w:color w:val="000000"/>
        </w:rPr>
        <w:t>Mail</w:t>
      </w:r>
      <w:proofErr w:type="spellEnd"/>
      <w:r w:rsidRPr="0039673B">
        <w:rPr>
          <w:color w:val="000000"/>
        </w:rPr>
        <w:t>).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proofErr w:type="gramStart"/>
      <w:r w:rsidRPr="0039673B">
        <w:rPr>
          <w:color w:val="000000"/>
        </w:rPr>
        <w:t>безопасность персональных данных – защищать компьютер от вирусных угроз (установка внешних программ), знание правил размещения личной информации на сторонних сайтах, выявление типов нежелательной информации и избежание групп и обществ, структура которых направлена на возможное причинение морального вреда, экстремистских и террористический идеологий).</w:t>
      </w:r>
      <w:proofErr w:type="gramEnd"/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Средства, используемые в ходе формирования и применения ИКТ – компетентности учащихся.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Для формирования ИКТ – компетентности используются следующие технические средства и программные компоненты: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proofErr w:type="gramStart"/>
      <w:r w:rsidRPr="0039673B">
        <w:rPr>
          <w:color w:val="000000"/>
        </w:rPr>
        <w:t>технические</w:t>
      </w:r>
      <w:proofErr w:type="gramEnd"/>
      <w:r w:rsidRPr="0039673B">
        <w:rPr>
          <w:color w:val="000000"/>
        </w:rPr>
        <w:t>: персональный компьютер, планшет, мышь, клавиатура, интернет оборудование.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программные компоненты: операционная система и служебные инструменты, текстовый редактор для работы с русскими и иноязычными текстами (как стандартные, так и профильные), редактор подготовки презентаций, редактор звука, приложения интернет серфинга.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b/>
          <w:bCs/>
          <w:color w:val="000000"/>
        </w:rPr>
        <w:t>Преимущества использования ИКТ для усвоения информации учащимися перед традиционным обучением.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 xml:space="preserve">формирует у учащихся </w:t>
      </w:r>
      <w:proofErr w:type="gramStart"/>
      <w:r w:rsidRPr="0039673B">
        <w:rPr>
          <w:color w:val="000000"/>
        </w:rPr>
        <w:t>критическое</w:t>
      </w:r>
      <w:proofErr w:type="gramEnd"/>
      <w:r w:rsidRPr="0039673B">
        <w:rPr>
          <w:color w:val="000000"/>
        </w:rPr>
        <w:t xml:space="preserve"> отношения к информации и избирательность её восприятия;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lastRenderedPageBreak/>
        <w:t>дает понятие основ безопасности и правовой культуры в области использования информации;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позволяет ученику усвоить больший объем учебной информации;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активизирует мыслительную деятельность;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дает четкое представление о поставленной задаче, затрачивая при этом минимум времени;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вызывает интерес к информации, путём визуального и звукового восприятия.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Дает возможность учащемуся контролировать количество правильных ответов и самому оценить свой ответ.</w:t>
      </w:r>
    </w:p>
    <w:p w:rsidR="0039673B" w:rsidRPr="0039673B" w:rsidRDefault="0039673B" w:rsidP="0039673B">
      <w:pPr>
        <w:pStyle w:val="a3"/>
        <w:shd w:val="clear" w:color="auto" w:fill="FFFFFF"/>
        <w:spacing w:before="0" w:beforeAutospacing="0" w:line="337" w:lineRule="atLeast"/>
        <w:rPr>
          <w:color w:val="212529"/>
        </w:rPr>
      </w:pPr>
      <w:r w:rsidRPr="0039673B">
        <w:rPr>
          <w:color w:val="000000"/>
        </w:rPr>
        <w:t>Компьютерные технологии дают возможность учащимся самостоятельно усвоить знания, способствуют развитию их интеллекта, расширяют учебную информацию, помогают преодолевать трудности, создают благоприятные условия для лучшего взаимопонимания учителя и ученика, их сотрудничества в учебно-воспитательном процессе, а так же гибкую систему контроля усвоения и применения полученных знаний. Таким образом, формирование ИКТ – компетентности педагогов и учащихся является одной из приоритетных задач в системе школьного образования.</w:t>
      </w:r>
    </w:p>
    <w:p w:rsidR="00062778" w:rsidRPr="0039673B" w:rsidRDefault="00062778">
      <w:pPr>
        <w:rPr>
          <w:rFonts w:ascii="Times New Roman" w:hAnsi="Times New Roman" w:cs="Times New Roman"/>
        </w:rPr>
      </w:pPr>
    </w:p>
    <w:sectPr w:rsidR="00062778" w:rsidRPr="0039673B" w:rsidSect="0006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673B"/>
    <w:rsid w:val="00062778"/>
    <w:rsid w:val="0039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3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96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2024-06-26T16:08:00Z</dcterms:created>
  <dcterms:modified xsi:type="dcterms:W3CDTF">2024-06-26T16:12:00Z</dcterms:modified>
</cp:coreProperties>
</file>