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CBCF" w14:textId="15508F3C" w:rsidR="00EB00F2" w:rsidRDefault="00EB00F2" w:rsidP="00EB00F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7208732"/>
      <w:r>
        <w:rPr>
          <w:rFonts w:ascii="Times New Roman" w:hAnsi="Times New Roman" w:cs="Times New Roman"/>
          <w:sz w:val="28"/>
          <w:szCs w:val="28"/>
        </w:rPr>
        <w:t>ОГЛАВЛЕНИЕ</w:t>
      </w:r>
    </w:p>
    <w:p w14:paraId="4E93B821" w14:textId="77777777" w:rsidR="00EB00F2" w:rsidRDefault="00EB00F2" w:rsidP="00EB00F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255F6E" w14:textId="5C1A59AB" w:rsidR="00EB00F2" w:rsidRP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00F2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7512F4EE" w14:textId="7C027224" w:rsidR="00D57616" w:rsidRPr="00D57616" w:rsidRDefault="00D57616" w:rsidP="00D5761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616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7616">
        <w:rPr>
          <w:rFonts w:ascii="Times New Roman" w:hAnsi="Times New Roman" w:cs="Times New Roman"/>
          <w:b/>
          <w:bCs/>
          <w:sz w:val="28"/>
          <w:szCs w:val="28"/>
        </w:rPr>
        <w:t>1. КУЛЬТУРА ИГРОВОЙ ДЕЯТЕЛЬНОСТИ В ИСТОРИЧЕСКОМ КОНТЕКСТЕ</w:t>
      </w:r>
    </w:p>
    <w:p w14:paraId="734B4E49" w14:textId="08394106" w:rsidR="00D57616" w:rsidRPr="00D57616" w:rsidRDefault="00D57616" w:rsidP="00D576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61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57616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16">
        <w:rPr>
          <w:rFonts w:ascii="Times New Roman" w:hAnsi="Times New Roman" w:cs="Times New Roman"/>
          <w:sz w:val="28"/>
          <w:szCs w:val="28"/>
        </w:rPr>
        <w:t>Теоретические подходы к изучению культуры игровой деятельности</w:t>
      </w:r>
    </w:p>
    <w:p w14:paraId="508480B6" w14:textId="39987AEC" w:rsidR="00D57616" w:rsidRPr="00D57616" w:rsidRDefault="00D57616" w:rsidP="00D576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616">
        <w:rPr>
          <w:rFonts w:ascii="Times New Roman" w:hAnsi="Times New Roman" w:cs="Times New Roman"/>
          <w:sz w:val="28"/>
          <w:szCs w:val="28"/>
        </w:rPr>
        <w:t xml:space="preserve">   1.2 Игровая культура долган: историческое описание и традиционные игры</w:t>
      </w:r>
    </w:p>
    <w:p w14:paraId="064AB790" w14:textId="7117D021" w:rsidR="00D57616" w:rsidRPr="00D57616" w:rsidRDefault="00D57616" w:rsidP="00D5761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616">
        <w:rPr>
          <w:rFonts w:ascii="Times New Roman" w:hAnsi="Times New Roman" w:cs="Times New Roman"/>
          <w:b/>
          <w:bCs/>
          <w:sz w:val="28"/>
          <w:szCs w:val="28"/>
        </w:rPr>
        <w:t>ГЛАВА 2. МЕТОДОЛОГИЯ ИССЛЕДОВАНИЯ</w:t>
      </w:r>
    </w:p>
    <w:p w14:paraId="7B70C2EF" w14:textId="61386A9D" w:rsidR="00D57616" w:rsidRPr="00D57616" w:rsidRDefault="00D57616" w:rsidP="00D576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616">
        <w:rPr>
          <w:rFonts w:ascii="Times New Roman" w:hAnsi="Times New Roman" w:cs="Times New Roman"/>
          <w:sz w:val="28"/>
          <w:szCs w:val="28"/>
        </w:rPr>
        <w:t xml:space="preserve">   2.1 Глубинные интервью</w:t>
      </w:r>
    </w:p>
    <w:p w14:paraId="2FF350CC" w14:textId="679F67BA" w:rsidR="00D57616" w:rsidRPr="00D57616" w:rsidRDefault="00D57616" w:rsidP="00D576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6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7616">
        <w:rPr>
          <w:rFonts w:ascii="Times New Roman" w:hAnsi="Times New Roman" w:cs="Times New Roman"/>
          <w:sz w:val="28"/>
          <w:szCs w:val="28"/>
        </w:rPr>
        <w:t>.2 Опрос учащихся начальных классов</w:t>
      </w:r>
    </w:p>
    <w:p w14:paraId="62A579F3" w14:textId="29B0902B" w:rsidR="00D57616" w:rsidRPr="00D57616" w:rsidRDefault="00D57616" w:rsidP="00D576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616">
        <w:rPr>
          <w:rFonts w:ascii="Times New Roman" w:hAnsi="Times New Roman" w:cs="Times New Roman"/>
          <w:sz w:val="28"/>
          <w:szCs w:val="28"/>
        </w:rPr>
        <w:t xml:space="preserve">   2.3 Анкетирование учителей</w:t>
      </w:r>
    </w:p>
    <w:p w14:paraId="01444A5B" w14:textId="3BFBAD0D" w:rsidR="00D57616" w:rsidRPr="00D57616" w:rsidRDefault="00D57616" w:rsidP="00D5761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616">
        <w:rPr>
          <w:rFonts w:ascii="Times New Roman" w:hAnsi="Times New Roman" w:cs="Times New Roman"/>
          <w:b/>
          <w:bCs/>
          <w:sz w:val="28"/>
          <w:szCs w:val="28"/>
        </w:rPr>
        <w:t>ГЛАВА 3. РАЗРАБОТКА МЕТОДИЧЕСКИХ ПОСОБИЙ</w:t>
      </w:r>
    </w:p>
    <w:p w14:paraId="33E527D4" w14:textId="6908DD5A" w:rsidR="00D57616" w:rsidRPr="00D57616" w:rsidRDefault="00D57616" w:rsidP="00D576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616">
        <w:rPr>
          <w:rFonts w:ascii="Times New Roman" w:hAnsi="Times New Roman" w:cs="Times New Roman"/>
          <w:sz w:val="28"/>
          <w:szCs w:val="28"/>
        </w:rPr>
        <w:t xml:space="preserve">   3.1 </w:t>
      </w:r>
      <w:r w:rsidR="003000E4">
        <w:rPr>
          <w:rFonts w:ascii="Times New Roman" w:hAnsi="Times New Roman" w:cs="Times New Roman"/>
          <w:sz w:val="28"/>
          <w:szCs w:val="28"/>
        </w:rPr>
        <w:t>План с</w:t>
      </w:r>
      <w:r w:rsidRPr="00D57616">
        <w:rPr>
          <w:rFonts w:ascii="Times New Roman" w:hAnsi="Times New Roman" w:cs="Times New Roman"/>
          <w:sz w:val="28"/>
          <w:szCs w:val="28"/>
        </w:rPr>
        <w:t>оздание методических материалов на основе результатов исследования</w:t>
      </w:r>
    </w:p>
    <w:p w14:paraId="1DA54566" w14:textId="11A08699" w:rsidR="00D57616" w:rsidRDefault="00D57616" w:rsidP="00D576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616">
        <w:rPr>
          <w:rFonts w:ascii="Times New Roman" w:hAnsi="Times New Roman" w:cs="Times New Roman"/>
          <w:sz w:val="28"/>
          <w:szCs w:val="28"/>
        </w:rPr>
        <w:t xml:space="preserve">   3.2 Применение разработанных пособий в образовательном процессе</w:t>
      </w:r>
    </w:p>
    <w:p w14:paraId="2E05B049" w14:textId="412AAFC1" w:rsidR="00EB00F2" w:rsidRPr="00EB00F2" w:rsidRDefault="00EB00F2" w:rsidP="00D5761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00F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F10FEA5" w14:textId="54EF4A5F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00F2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14:paraId="7DEE5B1E" w14:textId="3C2A9811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89BEB" w14:textId="502254BF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9FD13" w14:textId="100EAC01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95DA2" w14:textId="4E54DB59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FD3DA" w14:textId="77777777" w:rsidR="00BB3C95" w:rsidRDefault="00BB3C95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CB250" w14:textId="620175E3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46299" w14:textId="42177F51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C2A75" w14:textId="287590CA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05765" w14:textId="5C659881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86C66" w14:textId="32834F3C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383E4" w14:textId="3A67AC87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A9624" w14:textId="77777777" w:rsidR="00EB00F2" w:rsidRPr="00EB00F2" w:rsidRDefault="00EB00F2" w:rsidP="00E944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F3FF1" w14:textId="2D2595D4" w:rsidR="00EB00F2" w:rsidRPr="00EB00F2" w:rsidRDefault="00EB00F2" w:rsidP="00EB00F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0F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5743C42D" w14:textId="44030C31" w:rsidR="00BB3C95" w:rsidRPr="00BB3C95" w:rsidRDefault="00BB3C95" w:rsidP="00BB3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Игровая деятельность является важной частью культурного и социального развития общества, отражая в себе глубокие традиции, исторические корни и национальные особенности различных народов. В контексте глобализации и современных образовательных вызовов актуализируется проблема сохранения национальных традиций через игровую деятельность. Среди народов Севера, в частности долган, традиционные игры выполняют не только развлекательную, но и воспитательную функцию, способствуя передаче знаний и умений между поколениями. Однако, в современных условиях растущего влияния цифровых технологий, существует опасность утраты интереса к таким формам деятельности среди молодежи.</w:t>
      </w:r>
    </w:p>
    <w:p w14:paraId="052616A4" w14:textId="43F78D57" w:rsidR="00BB3C95" w:rsidRPr="00BB3C95" w:rsidRDefault="00BB3C95" w:rsidP="00BB3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Основное противоречие заключается между необходимостью сохранения национальной культурной идентичности и сокращающейся практикой традиционных игр среди молодежи. Это создает проблему потери культурного наследия и необходимости его адаптации к современной образовательной среде.</w:t>
      </w:r>
    </w:p>
    <w:p w14:paraId="70658E1F" w14:textId="0AF61EC5" w:rsidR="00BB3C95" w:rsidRPr="00BB3C95" w:rsidRDefault="00BB3C95" w:rsidP="00BB3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Целью данного исследования является анализ влияния традиционных игр на формирование личности школьников, их социальную адаптацию и культурное самосознание в условиях современного образования.</w:t>
      </w:r>
    </w:p>
    <w:p w14:paraId="44E5AB73" w14:textId="1F072F14" w:rsidR="00BB3C95" w:rsidRPr="00BB3C95" w:rsidRDefault="00BB3C95" w:rsidP="00BB3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Объектом исследования выступают традиционные игры народа долган.</w:t>
      </w:r>
    </w:p>
    <w:p w14:paraId="36357ABC" w14:textId="71A5DEFD" w:rsidR="00BB3C95" w:rsidRPr="00BB3C95" w:rsidRDefault="00BB3C95" w:rsidP="00BB3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Предметом исследования является процесс взаимодействия современных школьников с традиционными играми долган в образовательной среде.</w:t>
      </w:r>
    </w:p>
    <w:p w14:paraId="74EEC148" w14:textId="0368901E" w:rsidR="00BB3C95" w:rsidRPr="00BB3C95" w:rsidRDefault="00BB3C95" w:rsidP="00BB3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Гипотеза исследования предполагает, что интеграция традиционных игр в образовательный процесс способствует не только сохранению культурных традиций, но и развитию социальных, эмоциональных и когнитивных навыков учащихся.</w:t>
      </w:r>
    </w:p>
    <w:p w14:paraId="0679EB09" w14:textId="677C26C2" w:rsidR="00BB3C95" w:rsidRPr="00BB3C95" w:rsidRDefault="00BB3C95" w:rsidP="00BB3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Задачи исследования</w:t>
      </w:r>
    </w:p>
    <w:p w14:paraId="0E3A5FC3" w14:textId="77777777" w:rsidR="00BB3C95" w:rsidRPr="00BB3C95" w:rsidRDefault="00BB3C95" w:rsidP="00BB3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1. Изучить теоретические основы использования игровой деятельности в образовательном процессе.</w:t>
      </w:r>
    </w:p>
    <w:p w14:paraId="707864C0" w14:textId="77777777" w:rsidR="00BB3C95" w:rsidRPr="00BB3C95" w:rsidRDefault="00BB3C95" w:rsidP="00BB3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lastRenderedPageBreak/>
        <w:t>2. Анализировать существующую практику применения традиционных игр долган в школах.</w:t>
      </w:r>
    </w:p>
    <w:p w14:paraId="55BDFA55" w14:textId="77777777" w:rsidR="00BB3C95" w:rsidRPr="00BB3C95" w:rsidRDefault="00BB3C95" w:rsidP="00BB3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3. Разработать методические рекомендации по внедрению традиционных игр в учебные программы.</w:t>
      </w:r>
    </w:p>
    <w:p w14:paraId="5A3C6376" w14:textId="5D6D7A48" w:rsidR="00BB3C95" w:rsidRPr="00BB3C95" w:rsidRDefault="00BB3C95" w:rsidP="00BB3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4. Оценить эффективность использования традиционных игр на примере выбранных школ.</w:t>
      </w:r>
    </w:p>
    <w:p w14:paraId="59C84D06" w14:textId="29FC1E0F" w:rsidR="00BB3C95" w:rsidRPr="00BB3C95" w:rsidRDefault="00BB3C95" w:rsidP="00BB3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Источниками исследования являются научные труды по педагогике и психологии, работы по этнографии и культурологии, методические пособия, а также результаты анкетирования и интервью с учителями, учащимися и их родителями.</w:t>
      </w:r>
    </w:p>
    <w:p w14:paraId="673EA4CB" w14:textId="743FD51D" w:rsidR="00EB00F2" w:rsidRDefault="00BB3C95" w:rsidP="00BB3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Это исследование представляет собой попытку сформулировать комплексный подход к сохранению и актуализации культурного наследия через игровую деятельность в рамках современного образовательного процесса.</w:t>
      </w:r>
    </w:p>
    <w:p w14:paraId="12B511A6" w14:textId="4772C487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EA43DD" w14:textId="488EAF5B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EA0C74" w14:textId="41EC822D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4ACF7E" w14:textId="3606D1C4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AA207F" w14:textId="1FAD8F3E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5CEE9A" w14:textId="683A62CF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ED8960" w14:textId="0DBBEA1D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1123E3" w14:textId="159AB500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1E8C73" w14:textId="0DFF149C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C66FD4" w14:textId="10BCD29D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E88629" w14:textId="116FA46B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036854" w14:textId="34C60E9F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2BB4C5" w14:textId="00C2AD3B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1F9C14" w14:textId="77777777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C6E9A5" w14:textId="54B37598" w:rsidR="00EB00F2" w:rsidRDefault="00EB00F2" w:rsidP="00EB00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7FE452" w14:textId="7365BA34" w:rsidR="00EB00F2" w:rsidRDefault="00EB00F2" w:rsidP="00BB3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5578D" w14:textId="77777777" w:rsidR="00BB3C95" w:rsidRDefault="00BB3C95" w:rsidP="00BB3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04B0A" w14:textId="77777777" w:rsidR="00530C63" w:rsidRPr="00D57616" w:rsidRDefault="00530C63" w:rsidP="00530C6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616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7616">
        <w:rPr>
          <w:rFonts w:ascii="Times New Roman" w:hAnsi="Times New Roman" w:cs="Times New Roman"/>
          <w:b/>
          <w:bCs/>
          <w:sz w:val="28"/>
          <w:szCs w:val="28"/>
        </w:rPr>
        <w:t>1. КУЛЬТУРА ИГРОВОЙ ДЕЯТЕЛЬНОСТИ В ИСТОРИЧЕСКОМ КОНТЕКСТЕ</w:t>
      </w:r>
    </w:p>
    <w:p w14:paraId="2FCB7987" w14:textId="758ABF4C" w:rsidR="00530C63" w:rsidRPr="00530C63" w:rsidRDefault="00530C63" w:rsidP="00530C63">
      <w:pPr>
        <w:pStyle w:val="a7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Теоретические подходы к изучению культуры игровой деятельности</w:t>
      </w:r>
    </w:p>
    <w:p w14:paraId="58BD69A5" w14:textId="77777777" w:rsidR="00530C63" w:rsidRPr="00530C63" w:rsidRDefault="00530C63" w:rsidP="00530C63">
      <w:pPr>
        <w:pStyle w:val="a7"/>
        <w:spacing w:after="0" w:line="360" w:lineRule="auto"/>
        <w:ind w:left="987"/>
        <w:rPr>
          <w:rFonts w:ascii="Times New Roman" w:hAnsi="Times New Roman" w:cs="Times New Roman"/>
          <w:sz w:val="28"/>
          <w:szCs w:val="28"/>
        </w:rPr>
      </w:pPr>
    </w:p>
    <w:p w14:paraId="352FD928" w14:textId="45BE3C6F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Игра – неотъемлемая часть жизни человека. Играет каждый из нас, начиная с самого раннего возраста и далее, на протяжении всей своей жизни. Меняется содержание игр, меняется отношение человека к ним, меняются сами игры, но они постоянно сопровождают человека. Интерес к играм существует не только в повседневной жизни. Многие исследователи из различных отраслей науки обращают свое внимание на этот феномен и стремятся дать ему свое истолкование.</w:t>
      </w:r>
    </w:p>
    <w:p w14:paraId="07AA9F36" w14:textId="5BF2F6DF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В педагогической и психологической литературе можно встретить большое количество определений понятия «игра». Приведем некоторые из них.</w:t>
      </w:r>
    </w:p>
    <w:p w14:paraId="37AA9FA1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 xml:space="preserve">Игра – форма </w:t>
      </w:r>
      <w:proofErr w:type="spellStart"/>
      <w:r w:rsidRPr="00530C63">
        <w:rPr>
          <w:rFonts w:ascii="Times New Roman" w:hAnsi="Times New Roman" w:cs="Times New Roman"/>
          <w:sz w:val="28"/>
          <w:szCs w:val="28"/>
        </w:rPr>
        <w:t>интрогенного</w:t>
      </w:r>
      <w:proofErr w:type="spellEnd"/>
      <w:r w:rsidRPr="00530C63">
        <w:rPr>
          <w:rFonts w:ascii="Times New Roman" w:hAnsi="Times New Roman" w:cs="Times New Roman"/>
          <w:sz w:val="28"/>
          <w:szCs w:val="28"/>
        </w:rPr>
        <w:t xml:space="preserve"> поведения человека [24, c. 255],</w:t>
      </w:r>
    </w:p>
    <w:p w14:paraId="27BAA221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т. е. внутренне присущего, имманентного личности.</w:t>
      </w:r>
    </w:p>
    <w:p w14:paraId="3DEAA022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 xml:space="preserve">Игра – тип деятельности, мотив которой заключается в ней </w:t>
      </w:r>
      <w:proofErr w:type="spellStart"/>
      <w:proofErr w:type="gramStart"/>
      <w:r w:rsidRPr="00530C6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30C63">
        <w:rPr>
          <w:rFonts w:ascii="Times New Roman" w:hAnsi="Times New Roman" w:cs="Times New Roman"/>
          <w:sz w:val="28"/>
          <w:szCs w:val="28"/>
        </w:rPr>
        <w:t>- мой</w:t>
      </w:r>
      <w:proofErr w:type="gramEnd"/>
      <w:r w:rsidRPr="00530C63">
        <w:rPr>
          <w:rFonts w:ascii="Times New Roman" w:hAnsi="Times New Roman" w:cs="Times New Roman"/>
          <w:sz w:val="28"/>
          <w:szCs w:val="28"/>
        </w:rPr>
        <w:t xml:space="preserve"> [13, c. 303].</w:t>
      </w:r>
    </w:p>
    <w:p w14:paraId="6D0E1184" w14:textId="7613443E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Игра – форма деятельности в условных ситуациях, направленная на воссоздание и усвоение общественного опыта, фиксированного в социально закрепленных способах осуществления предметных действий, в предметах науки и культуры [23, с. 50].</w:t>
      </w:r>
    </w:p>
    <w:p w14:paraId="4FC2D4A3" w14:textId="1E7DF4E8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Игра –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 [12, c. 240].</w:t>
      </w:r>
    </w:p>
    <w:p w14:paraId="00644969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Игра – способ реализации потребностей и запросов ребенка в пределах его возможностей [19, с. 38].</w:t>
      </w:r>
    </w:p>
    <w:p w14:paraId="2260EC9B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Игра – занятие, служащее для развлечения, отдыха, спортивного соревнования [6, с. 12].</w:t>
      </w:r>
    </w:p>
    <w:p w14:paraId="6EC0CCCC" w14:textId="4C6CB53A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lastRenderedPageBreak/>
        <w:t>«Детская символическая игра … может быть понята как очень сложная система речи при помощи жестов, сообщающих и указывающих значение отдельных игрушек» [4, c. 182].</w:t>
      </w:r>
    </w:p>
    <w:p w14:paraId="757D9C53" w14:textId="3351B760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 xml:space="preserve">Приведенные выше определения дают возможность обратить внимание на то, что игра, с одной стороны, выступает как деятельность, а с другой – является процессом. На этом основании можно выделить специфические черты игры. Например, Й. </w:t>
      </w:r>
      <w:proofErr w:type="spellStart"/>
      <w:r w:rsidRPr="00530C63">
        <w:rPr>
          <w:rFonts w:ascii="Times New Roman" w:hAnsi="Times New Roman" w:cs="Times New Roman"/>
          <w:sz w:val="28"/>
          <w:szCs w:val="28"/>
        </w:rPr>
        <w:t>Хейзинга</w:t>
      </w:r>
      <w:proofErr w:type="spellEnd"/>
      <w:r w:rsidRPr="00530C63">
        <w:rPr>
          <w:rFonts w:ascii="Times New Roman" w:hAnsi="Times New Roman" w:cs="Times New Roman"/>
          <w:sz w:val="28"/>
          <w:szCs w:val="28"/>
        </w:rPr>
        <w:t xml:space="preserve"> в своей книге «Человек играющий» [25] приводит следующие ее характеристики:</w:t>
      </w:r>
    </w:p>
    <w:p w14:paraId="1AE313E0" w14:textId="10B9CDFB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–</w:t>
      </w:r>
      <w:r w:rsidRPr="00530C63">
        <w:rPr>
          <w:rFonts w:ascii="Times New Roman" w:hAnsi="Times New Roman" w:cs="Times New Roman"/>
          <w:sz w:val="28"/>
          <w:szCs w:val="28"/>
        </w:rPr>
        <w:tab/>
        <w:t>игра – свободная деятельность, которая осознается как «не взаправду» и вне повседневной жизни выполняемое занятие;</w:t>
      </w:r>
    </w:p>
    <w:p w14:paraId="147E3C57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–</w:t>
      </w:r>
      <w:r w:rsidRPr="00530C63">
        <w:rPr>
          <w:rFonts w:ascii="Times New Roman" w:hAnsi="Times New Roman" w:cs="Times New Roman"/>
          <w:sz w:val="28"/>
          <w:szCs w:val="28"/>
        </w:rPr>
        <w:tab/>
        <w:t>игра может целиком овладевать играющим;</w:t>
      </w:r>
    </w:p>
    <w:p w14:paraId="49DD7F6A" w14:textId="35688B7D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–</w:t>
      </w:r>
      <w:r w:rsidRPr="00530C63">
        <w:rPr>
          <w:rFonts w:ascii="Times New Roman" w:hAnsi="Times New Roman" w:cs="Times New Roman"/>
          <w:sz w:val="28"/>
          <w:szCs w:val="28"/>
        </w:rPr>
        <w:tab/>
        <w:t>играющий не преследует никакого прямого материального интереса, не ищет пользы;</w:t>
      </w:r>
    </w:p>
    <w:p w14:paraId="516DECFC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–</w:t>
      </w:r>
      <w:r w:rsidRPr="00530C63">
        <w:rPr>
          <w:rFonts w:ascii="Times New Roman" w:hAnsi="Times New Roman" w:cs="Times New Roman"/>
          <w:sz w:val="28"/>
          <w:szCs w:val="28"/>
        </w:rPr>
        <w:tab/>
        <w:t>совершается внутри намеренно ограниченного пространства и времени;</w:t>
      </w:r>
    </w:p>
    <w:p w14:paraId="01295379" w14:textId="795BC1AB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–</w:t>
      </w:r>
      <w:r w:rsidRPr="00530C63">
        <w:rPr>
          <w:rFonts w:ascii="Times New Roman" w:hAnsi="Times New Roman" w:cs="Times New Roman"/>
          <w:sz w:val="28"/>
          <w:szCs w:val="28"/>
        </w:rPr>
        <w:tab/>
        <w:t>протекает упорядоченно, по определенным правилам и вызывает к жизни общественные группировки, предпочитающие окружать себя тайной либо подчеркивающие свое отличие от прочего мира всевозможной маскировкой.</w:t>
      </w:r>
    </w:p>
    <w:p w14:paraId="2973E6DB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С. А. Шмаков считает, что большинству игр присущи четыре главные черты:</w:t>
      </w:r>
    </w:p>
    <w:p w14:paraId="5E6C253E" w14:textId="375AE27E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1)</w:t>
      </w:r>
      <w:r w:rsidRPr="00530C63">
        <w:rPr>
          <w:rFonts w:ascii="Times New Roman" w:hAnsi="Times New Roman" w:cs="Times New Roman"/>
          <w:sz w:val="28"/>
          <w:szCs w:val="28"/>
        </w:rPr>
        <w:tab/>
        <w:t>игра – 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14:paraId="75DD9E04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2)</w:t>
      </w:r>
      <w:r w:rsidRPr="00530C63">
        <w:rPr>
          <w:rFonts w:ascii="Times New Roman" w:hAnsi="Times New Roman" w:cs="Times New Roman"/>
          <w:sz w:val="28"/>
          <w:szCs w:val="28"/>
        </w:rPr>
        <w:tab/>
        <w:t>творческий, в значительной мере импровизационный, очень активный характер этой деятельности («поле творчества»);</w:t>
      </w:r>
    </w:p>
    <w:p w14:paraId="5203E38E" w14:textId="569A711D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3)</w:t>
      </w:r>
      <w:r w:rsidRPr="00530C63">
        <w:rPr>
          <w:rFonts w:ascii="Times New Roman" w:hAnsi="Times New Roman" w:cs="Times New Roman"/>
          <w:sz w:val="28"/>
          <w:szCs w:val="28"/>
        </w:rPr>
        <w:tab/>
        <w:t>эмоциональная приподнятость деятельности, соперничество, состязательность, конкуренция, аттракция и т. п. (чувственная природа игры, «эмоциональное напряжение»);</w:t>
      </w:r>
    </w:p>
    <w:p w14:paraId="7A3DB232" w14:textId="226F9529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4)</w:t>
      </w:r>
      <w:r w:rsidRPr="00530C63">
        <w:rPr>
          <w:rFonts w:ascii="Times New Roman" w:hAnsi="Times New Roman" w:cs="Times New Roman"/>
          <w:sz w:val="28"/>
          <w:szCs w:val="28"/>
        </w:rPr>
        <w:tab/>
        <w:t>наличие прямых или косвенных правил, отражающих содержание игры, логическую и временную последовательность ее развития [26, с. 98].</w:t>
      </w:r>
    </w:p>
    <w:p w14:paraId="2BEA32C8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lastRenderedPageBreak/>
        <w:t>В общем, можно утверждать, что игра есть:</w:t>
      </w:r>
    </w:p>
    <w:p w14:paraId="04DEE33A" w14:textId="5404F325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1)</w:t>
      </w:r>
      <w:r w:rsidRPr="00530C63">
        <w:rPr>
          <w:rFonts w:ascii="Times New Roman" w:hAnsi="Times New Roman" w:cs="Times New Roman"/>
          <w:sz w:val="28"/>
          <w:szCs w:val="28"/>
        </w:rPr>
        <w:tab/>
        <w:t>особое отношение ребенка к окружающему его миру;</w:t>
      </w:r>
    </w:p>
    <w:p w14:paraId="75BFD566" w14:textId="1BE52B9A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2)</w:t>
      </w:r>
      <w:r w:rsidRPr="00530C63">
        <w:rPr>
          <w:rFonts w:ascii="Times New Roman" w:hAnsi="Times New Roman" w:cs="Times New Roman"/>
          <w:sz w:val="28"/>
          <w:szCs w:val="28"/>
        </w:rPr>
        <w:tab/>
        <w:t>особая деятельность ребенка, которая изменяется и развертывается как его субъективная деятельность;</w:t>
      </w:r>
    </w:p>
    <w:p w14:paraId="5B6AA622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3)</w:t>
      </w:r>
      <w:r w:rsidRPr="00530C63">
        <w:rPr>
          <w:rFonts w:ascii="Times New Roman" w:hAnsi="Times New Roman" w:cs="Times New Roman"/>
          <w:sz w:val="28"/>
          <w:szCs w:val="28"/>
        </w:rPr>
        <w:tab/>
        <w:t>социально заданный, навязанный ребенку и усвоенный им вид деятельности (или отношения к миру);</w:t>
      </w:r>
    </w:p>
    <w:p w14:paraId="25745EC3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4)</w:t>
      </w:r>
      <w:r w:rsidRPr="00530C63">
        <w:rPr>
          <w:rFonts w:ascii="Times New Roman" w:hAnsi="Times New Roman" w:cs="Times New Roman"/>
          <w:sz w:val="28"/>
          <w:szCs w:val="28"/>
        </w:rPr>
        <w:tab/>
        <w:t>особое содержание усвоения (или усвоенное содержание);</w:t>
      </w:r>
    </w:p>
    <w:p w14:paraId="7C6434B4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5)</w:t>
      </w:r>
      <w:r w:rsidRPr="00530C63">
        <w:rPr>
          <w:rFonts w:ascii="Times New Roman" w:hAnsi="Times New Roman" w:cs="Times New Roman"/>
          <w:sz w:val="28"/>
          <w:szCs w:val="28"/>
        </w:rPr>
        <w:tab/>
        <w:t>деятельность, в ходе которой происходит усвоение самых разнообразных содержаний и развитие психики ребенка;</w:t>
      </w:r>
    </w:p>
    <w:p w14:paraId="2B46E3BD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6)</w:t>
      </w:r>
      <w:r w:rsidRPr="00530C63">
        <w:rPr>
          <w:rFonts w:ascii="Times New Roman" w:hAnsi="Times New Roman" w:cs="Times New Roman"/>
          <w:sz w:val="28"/>
          <w:szCs w:val="28"/>
        </w:rPr>
        <w:tab/>
        <w:t>социально-педагогическая форма организации всей детской жизни.</w:t>
      </w:r>
    </w:p>
    <w:p w14:paraId="599B975C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Многие исследователи изучают структуру игры. В настоящее время сложилось понимание о ней в соответствии с тем, является она процессом или деятельностью.</w:t>
      </w:r>
    </w:p>
    <w:p w14:paraId="410A8C1F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В структуру игры как процесса входят:</w:t>
      </w:r>
    </w:p>
    <w:p w14:paraId="4CAE6A16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а) роли, взятые на себя играющими;</w:t>
      </w:r>
    </w:p>
    <w:p w14:paraId="5A28AC40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б) игровые действия как средство реализации этих ролей;</w:t>
      </w:r>
    </w:p>
    <w:p w14:paraId="6565006B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в) игровое употребление предметов, т. е. замещение реальных вещей игровыми, условными;</w:t>
      </w:r>
    </w:p>
    <w:p w14:paraId="6ECDFBA9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г) реальные отношения между играющими;</w:t>
      </w:r>
    </w:p>
    <w:p w14:paraId="6F3C66B9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д) сюжет</w:t>
      </w:r>
      <w:r w:rsidRPr="00530C63">
        <w:rPr>
          <w:rFonts w:ascii="Times New Roman" w:hAnsi="Times New Roman" w:cs="Times New Roman"/>
          <w:sz w:val="28"/>
          <w:szCs w:val="28"/>
        </w:rPr>
        <w:tab/>
        <w:t>(содержание)</w:t>
      </w:r>
      <w:r w:rsidRPr="00530C63">
        <w:rPr>
          <w:rFonts w:ascii="Times New Roman" w:hAnsi="Times New Roman" w:cs="Times New Roman"/>
          <w:sz w:val="28"/>
          <w:szCs w:val="28"/>
        </w:rPr>
        <w:tab/>
        <w:t>–</w:t>
      </w:r>
      <w:r w:rsidRPr="00530C63">
        <w:rPr>
          <w:rFonts w:ascii="Times New Roman" w:hAnsi="Times New Roman" w:cs="Times New Roman"/>
          <w:sz w:val="28"/>
          <w:szCs w:val="28"/>
        </w:rPr>
        <w:tab/>
        <w:t>область</w:t>
      </w:r>
      <w:r w:rsidRPr="00530C63">
        <w:rPr>
          <w:rFonts w:ascii="Times New Roman" w:hAnsi="Times New Roman" w:cs="Times New Roman"/>
          <w:sz w:val="28"/>
          <w:szCs w:val="28"/>
        </w:rPr>
        <w:tab/>
        <w:t>действительности,</w:t>
      </w:r>
      <w:r w:rsidRPr="00530C63">
        <w:rPr>
          <w:rFonts w:ascii="Times New Roman" w:hAnsi="Times New Roman" w:cs="Times New Roman"/>
          <w:sz w:val="28"/>
          <w:szCs w:val="28"/>
        </w:rPr>
        <w:tab/>
        <w:t>условно воспроизводимая в игре.</w:t>
      </w:r>
    </w:p>
    <w:p w14:paraId="7B3DA96F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В структуру игры как деятельности органично входят: а) целеполагание;</w:t>
      </w:r>
    </w:p>
    <w:p w14:paraId="079A0CA0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б) планирование; в) реализация цели;</w:t>
      </w:r>
    </w:p>
    <w:p w14:paraId="3BE30EFF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г) анализ результатов.</w:t>
      </w:r>
    </w:p>
    <w:p w14:paraId="10C3214F" w14:textId="403DB5BD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Следует отметить, что мотивация игровой деятельности обеспечивается ее добровольностью, возможностями выбора и элементами соревновательности, удовлетворения потребности в самоутверждении, самореализации.</w:t>
      </w:r>
    </w:p>
    <w:p w14:paraId="2B08ADFE" w14:textId="1A98735F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lastRenderedPageBreak/>
        <w:t>Многообразие определений, существенные свойства, представление о структуре игры дают возможность исследователям выстраивать теории игровой деятельности. В настоящее время существует довольно большое их количество. Обзор основных из них представлен С. Л. Рубинштейном в книге «Проблемы общей психологии» [21]. Приведем этот обзор в изложении А. М. Новикова [15] и несколько расширим его.</w:t>
      </w:r>
    </w:p>
    <w:p w14:paraId="0707C1EB" w14:textId="0C8FD749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1.</w:t>
      </w:r>
      <w:r w:rsidRPr="00530C63">
        <w:rPr>
          <w:rFonts w:ascii="Times New Roman" w:hAnsi="Times New Roman" w:cs="Times New Roman"/>
          <w:sz w:val="28"/>
          <w:szCs w:val="28"/>
        </w:rPr>
        <w:tab/>
        <w:t>Известностью пользуется теория К. Гросса. Автор усматривает сущность игры в том, что она служит подготовкой к дальнейшей серьезной деятельности; в игре ребенок, упражняясь, совершенствует свои способности. В этом, по Гроссу, основное значение детской игры; у взрослых к этому присоединяется игра как дополнение к жизненной действительности и как отдых.</w:t>
      </w:r>
    </w:p>
    <w:p w14:paraId="4FA70347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Основное достоинство этой теории заключается в том, что она связывает игру с развитием и ищет ее смысл в той роли, которую игра выполняет в развитии. Основным ее недостатком является указание лишь на «смысл» игры, а не источник и причины, вызывающие игру, не на мотивы, побуждающие играть.</w:t>
      </w:r>
    </w:p>
    <w:p w14:paraId="55358964" w14:textId="6B4D1DD3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2.</w:t>
      </w:r>
      <w:r w:rsidRPr="00530C63">
        <w:rPr>
          <w:rFonts w:ascii="Times New Roman" w:hAnsi="Times New Roman" w:cs="Times New Roman"/>
          <w:sz w:val="28"/>
          <w:szCs w:val="28"/>
        </w:rPr>
        <w:tab/>
        <w:t>Австрийский психолог К. Бюлер определяет игру как деятельность, совершаемую ради получения удовольствия от самого процесса деятельности.</w:t>
      </w:r>
    </w:p>
    <w:p w14:paraId="01E4AFED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3.</w:t>
      </w:r>
      <w:r w:rsidRPr="00530C63">
        <w:rPr>
          <w:rFonts w:ascii="Times New Roman" w:hAnsi="Times New Roman" w:cs="Times New Roman"/>
          <w:sz w:val="28"/>
          <w:szCs w:val="28"/>
        </w:rPr>
        <w:tab/>
        <w:t xml:space="preserve">Голландский ученый Ф. </w:t>
      </w:r>
      <w:proofErr w:type="spellStart"/>
      <w:r w:rsidRPr="00530C63">
        <w:rPr>
          <w:rFonts w:ascii="Times New Roman" w:hAnsi="Times New Roman" w:cs="Times New Roman"/>
          <w:sz w:val="28"/>
          <w:szCs w:val="28"/>
        </w:rPr>
        <w:t>Бейтендейка</w:t>
      </w:r>
      <w:proofErr w:type="spellEnd"/>
      <w:r w:rsidRPr="00530C63">
        <w:rPr>
          <w:rFonts w:ascii="Times New Roman" w:hAnsi="Times New Roman" w:cs="Times New Roman"/>
          <w:sz w:val="28"/>
          <w:szCs w:val="28"/>
        </w:rPr>
        <w:t xml:space="preserve"> рассматривает игру как форму реализации общих изначальных влечений: к свободе, слиянию с окружающей средой, повторению.</w:t>
      </w:r>
    </w:p>
    <w:p w14:paraId="3D3DCE78" w14:textId="4F131832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4.</w:t>
      </w:r>
      <w:r w:rsidRPr="00530C63">
        <w:rPr>
          <w:rFonts w:ascii="Times New Roman" w:hAnsi="Times New Roman" w:cs="Times New Roman"/>
          <w:sz w:val="28"/>
          <w:szCs w:val="28"/>
        </w:rPr>
        <w:tab/>
        <w:t>В теории игры, сформулированной С. Спенсером, который в свою очередь развил мысль Ф. Шиллера, источник игры заключает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0C63">
        <w:rPr>
          <w:rFonts w:ascii="Times New Roman" w:hAnsi="Times New Roman" w:cs="Times New Roman"/>
          <w:sz w:val="28"/>
          <w:szCs w:val="28"/>
        </w:rPr>
        <w:t>я в избытке сил: избыточные силы, не израсходованные в жизни, в труде, находят себе выход в игре.</w:t>
      </w:r>
    </w:p>
    <w:p w14:paraId="0726B45B" w14:textId="4BAB367F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 xml:space="preserve">Однако наличие запаса неизрасходованных сил не может объяснить направления, в котором они расходуются, того, почему они выливаются </w:t>
      </w:r>
      <w:r w:rsidRPr="00530C63">
        <w:rPr>
          <w:rFonts w:ascii="Times New Roman" w:hAnsi="Times New Roman" w:cs="Times New Roman"/>
          <w:sz w:val="28"/>
          <w:szCs w:val="28"/>
        </w:rPr>
        <w:lastRenderedPageBreak/>
        <w:t>именно в игру, а не в какую-нибудь другую деятельность; к тому же играет и утомленный человек, переходя к игре как к отдыху.</w:t>
      </w:r>
    </w:p>
    <w:p w14:paraId="77449167" w14:textId="5ECF5303" w:rsidR="00530C63" w:rsidRPr="00530C63" w:rsidRDefault="00530C63" w:rsidP="00E94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5.</w:t>
      </w:r>
      <w:r w:rsidRPr="00530C63">
        <w:rPr>
          <w:rFonts w:ascii="Times New Roman" w:hAnsi="Times New Roman" w:cs="Times New Roman"/>
          <w:sz w:val="28"/>
          <w:szCs w:val="28"/>
        </w:rPr>
        <w:tab/>
        <w:t>В теориях последователей З. Фрейда, игра – реализация вытесненных из жизни желаний, поскольку в ней часто разыгрывается и переживается то, что не удается реализовать в жизни. Понимание игры исходит из проявления в ней неполноценности субъекта, бегущего от жизни, с которой он не в силах совладать. Таким образом,</w:t>
      </w:r>
      <w:r w:rsidR="00E94411" w:rsidRPr="00E94411">
        <w:rPr>
          <w:rFonts w:ascii="Times New Roman" w:hAnsi="Times New Roman" w:cs="Times New Roman"/>
          <w:sz w:val="28"/>
          <w:szCs w:val="28"/>
        </w:rPr>
        <w:t xml:space="preserve"> </w:t>
      </w:r>
      <w:r w:rsidRPr="00530C63">
        <w:rPr>
          <w:rFonts w:ascii="Times New Roman" w:hAnsi="Times New Roman" w:cs="Times New Roman"/>
          <w:sz w:val="28"/>
          <w:szCs w:val="28"/>
        </w:rPr>
        <w:t>игра превращается в «свалку» для того, что в жизни вытеснено; из продукта и фактора развития она становится выражением недостаточности и неполноценности, из подготовки к жизни превращается в бегство от нее.</w:t>
      </w:r>
    </w:p>
    <w:p w14:paraId="1C8B185A" w14:textId="5E8BED95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6.</w:t>
      </w:r>
      <w:r w:rsidRPr="00530C63">
        <w:rPr>
          <w:rFonts w:ascii="Times New Roman" w:hAnsi="Times New Roman" w:cs="Times New Roman"/>
          <w:sz w:val="28"/>
          <w:szCs w:val="28"/>
        </w:rPr>
        <w:tab/>
        <w:t>В логике марксистского учения теорию игровой деятельности создал Г. В. Плеханов [17]. Он доказывает, что в жизни общества труд предшествует игре и определяет ее содержание. В играх первобытных племен изображается война, охота, земледельческие работы. Несомненно, что сначала была война, а затем игра, изображающая военные сцены. Сначала было впечатление, произведенное на дикаря смертью раненого товарища, а затем появилось стремление воспроизвести это впечатление в пляске. Таким образом, игра связана и с искусством, она возникла еще в первобытном обществе вместе с разными видами искусства. Дикари играли, как дети, в игру входили пляски, песни, элементы драматического и изобразительного искусства. Иногда играм приписывали магическое действие.</w:t>
      </w:r>
    </w:p>
    <w:p w14:paraId="1F31F8F5" w14:textId="67B1EC49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В жизни же отдельного индивидуума наблюдается обратное соотношение: ребенок вначале подражает труду взрослых в игре и лишь позже начинает принимать участие в настоящей работе. Плеханов доказывает закономерность такого явления: игра служит средством подготовки к труду, средством воспитания.</w:t>
      </w:r>
    </w:p>
    <w:p w14:paraId="3EDCFAEE" w14:textId="4A1E0F9E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7.</w:t>
      </w:r>
      <w:r w:rsidRPr="00530C63">
        <w:rPr>
          <w:rFonts w:ascii="Times New Roman" w:hAnsi="Times New Roman" w:cs="Times New Roman"/>
          <w:sz w:val="28"/>
          <w:szCs w:val="28"/>
        </w:rPr>
        <w:tab/>
        <w:t xml:space="preserve">В советский период значительный вклад в исследование игры внесли Л. С. Выготский и Л. С. Узнадзе. Л. С. Выготский и его ученики считают исходным, определяющим в игре то, что ребенок, играя, создает себе мнимую ситуацию вместо реальной и действует в ней, выполняя </w:t>
      </w:r>
      <w:r w:rsidRPr="00530C63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определенную роль, сообразно тем переносным значениям, которые он   при   этом   придает   окружающим   предметам. Л. С. Узнадзе видит в игре результат тенденции уже созревших и не получивших еще применения в реальной жизни функций </w:t>
      </w:r>
      <w:proofErr w:type="spellStart"/>
      <w:r w:rsidRPr="00530C63">
        <w:rPr>
          <w:rFonts w:ascii="Times New Roman" w:hAnsi="Times New Roman" w:cs="Times New Roman"/>
          <w:sz w:val="28"/>
          <w:szCs w:val="28"/>
        </w:rPr>
        <w:t>действования</w:t>
      </w:r>
      <w:proofErr w:type="spellEnd"/>
      <w:r w:rsidRPr="00530C63">
        <w:rPr>
          <w:rFonts w:ascii="Times New Roman" w:hAnsi="Times New Roman" w:cs="Times New Roman"/>
          <w:sz w:val="28"/>
          <w:szCs w:val="28"/>
        </w:rPr>
        <w:t>. Снова, как в теории игры от избытка сил, игра выступает как плюс, а не как минус. Она представляется как продукт развития, притом опережающего потребности практической жизни.</w:t>
      </w:r>
    </w:p>
    <w:p w14:paraId="3E9351E1" w14:textId="31F11DDF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8.</w:t>
      </w:r>
      <w:r w:rsidRPr="00530C63">
        <w:rPr>
          <w:rFonts w:ascii="Times New Roman" w:hAnsi="Times New Roman" w:cs="Times New Roman"/>
          <w:sz w:val="28"/>
          <w:szCs w:val="28"/>
        </w:rPr>
        <w:tab/>
        <w:t>Одной из наиболее крупных работ по теории игры является книга Д. Б. Эльконина «Психология игры» [27]. Автор раскрыл содержание детской игры – это взрослый человек, его деятельность и взаимоотношения с другими людьми. Основная единица детской игры – роль взрослого человека, которую берет на себя ребенок. В содержании своей игры дети воспроизводят отношения взрослых в трудовой и общественной жизни, воспроизводят их с разной глубиной постижения и порой проникают в подлинный общественный смысл человеческого труда. Сюжеты игр обусловлены конкретными социальными условиями жизни детей.</w:t>
      </w:r>
    </w:p>
    <w:p w14:paraId="34B90147" w14:textId="7728AD89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9.</w:t>
      </w:r>
      <w:r w:rsidRPr="00530C63">
        <w:rPr>
          <w:rFonts w:ascii="Times New Roman" w:hAnsi="Times New Roman" w:cs="Times New Roman"/>
          <w:sz w:val="28"/>
          <w:szCs w:val="28"/>
        </w:rPr>
        <w:tab/>
        <w:t>Представляет интерес и концепция П. М. Ершова о происхождении игры из потребностей [7]. Согласно этой концепции, игра есть одна из трансформаций потребности, присущей всем высшим животным и человеку, – потребности в вооруженности (вспомогательная потребность в накоплении и совершенствовании средств удовлетворения своих потребностей).</w:t>
      </w:r>
    </w:p>
    <w:p w14:paraId="3872C0C8" w14:textId="56D62DC2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Приобретение вооруженности начинается с мускульного движения – тренировки физической силы, затем идет подражание, затем – практическое применение того, что приобретено силой и подражанием. Это применение, все более успешное и свободное, приводит к игре, которая тренирует смелое использование навыков и умений в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30C63">
        <w:rPr>
          <w:rFonts w:ascii="Times New Roman" w:hAnsi="Times New Roman" w:cs="Times New Roman"/>
          <w:sz w:val="28"/>
          <w:szCs w:val="28"/>
        </w:rPr>
        <w:t xml:space="preserve">ных новых и неожиданных условиях. Мускульное движение, подражание и игра как пути приобретения вооруженности свойственны как человеку, так и животным: только приобретение вооруженности животными завершается игрой, человек же после специфически человеческого многообразия игр вступает на главный для </w:t>
      </w:r>
      <w:r w:rsidRPr="00530C63">
        <w:rPr>
          <w:rFonts w:ascii="Times New Roman" w:hAnsi="Times New Roman" w:cs="Times New Roman"/>
          <w:sz w:val="28"/>
          <w:szCs w:val="28"/>
        </w:rPr>
        <w:lastRenderedPageBreak/>
        <w:t>него и решающий путь теоретического обучения, приобретения знаний и практического овладения знаниями.</w:t>
      </w:r>
    </w:p>
    <w:p w14:paraId="04E7FAD0" w14:textId="1BFD7529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Подобно тому, как игра постепенно зарождается в подражании, так и вооруженность человека знаниями и умениями постепенно зарождается в игре; в ней же начинают проявляться и реализовываться человеческие социальные и идеальные потребности. Вооруженность знаниями (образование) начинается в школе и может сопровождать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C63">
        <w:rPr>
          <w:rFonts w:ascii="Times New Roman" w:hAnsi="Times New Roman" w:cs="Times New Roman"/>
          <w:sz w:val="28"/>
          <w:szCs w:val="28"/>
        </w:rPr>
        <w:t>человека всю жизнь. Но и сама игра, ярко проявляющаяся в детстве и юности, и дальше не покидает человека, выступая в новых формах. Они уже не напоминают игры детей и животных, но не похожи и на обучение.</w:t>
      </w:r>
    </w:p>
    <w:p w14:paraId="528DBCA7" w14:textId="6A3E1333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10.</w:t>
      </w:r>
      <w:r w:rsidRPr="00530C63">
        <w:rPr>
          <w:rFonts w:ascii="Times New Roman" w:hAnsi="Times New Roman" w:cs="Times New Roman"/>
          <w:sz w:val="28"/>
          <w:szCs w:val="28"/>
        </w:rPr>
        <w:tab/>
        <w:t xml:space="preserve">Голландский историк и социолог Й. </w:t>
      </w:r>
      <w:proofErr w:type="spellStart"/>
      <w:r w:rsidRPr="00530C63">
        <w:rPr>
          <w:rFonts w:ascii="Times New Roman" w:hAnsi="Times New Roman" w:cs="Times New Roman"/>
          <w:sz w:val="28"/>
          <w:szCs w:val="28"/>
        </w:rPr>
        <w:t>Хейзинга</w:t>
      </w:r>
      <w:proofErr w:type="spellEnd"/>
      <w:r w:rsidRPr="00530C63">
        <w:rPr>
          <w:rFonts w:ascii="Times New Roman" w:hAnsi="Times New Roman" w:cs="Times New Roman"/>
          <w:sz w:val="28"/>
          <w:szCs w:val="28"/>
        </w:rPr>
        <w:t xml:space="preserve"> в своем большом монографическом исследовании под названием «Человек играющий» анализирует большое число проблем, связанных с игрой. Он стремится обнаружить игровое начало в самых разнообразных видах человеческой деятельности и проявлениях культуры: в праве, науке, философии, даже в войне. Специально рассматривает связь игры и поэзии, игры и искусства.</w:t>
      </w:r>
    </w:p>
    <w:p w14:paraId="4FE10CC7" w14:textId="70B8E426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Автор видит сущность игры в способности приводить в восторг, доставлять радость. Он определяет ее как «добровольное действие либо занятие, совершаемое внутри установленных границ места и времени по добровольно принятым, но абсолютно обязательным правилам с целью, заключенной в нем самом, сопровождаемое чувством напряжения и радости, а также сознанием «иного бытия», нежели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C63">
        <w:rPr>
          <w:rFonts w:ascii="Times New Roman" w:hAnsi="Times New Roman" w:cs="Times New Roman"/>
          <w:sz w:val="28"/>
          <w:szCs w:val="28"/>
        </w:rPr>
        <w:t>«обыденная» жизнь» [25, c. 17–18].</w:t>
      </w:r>
    </w:p>
    <w:p w14:paraId="07B4103A" w14:textId="17EDBDC0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 xml:space="preserve">Игра, существующая не только в человеческом, но и животном мире не поддается, по Й. </w:t>
      </w:r>
      <w:proofErr w:type="spellStart"/>
      <w:r w:rsidRPr="00530C63">
        <w:rPr>
          <w:rFonts w:ascii="Times New Roman" w:hAnsi="Times New Roman" w:cs="Times New Roman"/>
          <w:sz w:val="28"/>
          <w:szCs w:val="28"/>
        </w:rPr>
        <w:t>Хейзинге</w:t>
      </w:r>
      <w:proofErr w:type="spellEnd"/>
      <w:r w:rsidRPr="00530C63">
        <w:rPr>
          <w:rFonts w:ascii="Times New Roman" w:hAnsi="Times New Roman" w:cs="Times New Roman"/>
          <w:sz w:val="28"/>
          <w:szCs w:val="28"/>
        </w:rPr>
        <w:t xml:space="preserve">, логической интерпретации, это в самом полном смысле слова некое излишество. Однако данная точка зрения не мешала философу видеть в игре, как высшем проявлении человеческой сущности, основу культуры, а значит и основу развития. В основе развития истории, по мнению Й. </w:t>
      </w:r>
      <w:proofErr w:type="spellStart"/>
      <w:r w:rsidRPr="00530C63">
        <w:rPr>
          <w:rFonts w:ascii="Times New Roman" w:hAnsi="Times New Roman" w:cs="Times New Roman"/>
          <w:sz w:val="28"/>
          <w:szCs w:val="28"/>
        </w:rPr>
        <w:t>Хейзинга</w:t>
      </w:r>
      <w:proofErr w:type="spellEnd"/>
      <w:r w:rsidRPr="00530C63">
        <w:rPr>
          <w:rFonts w:ascii="Times New Roman" w:hAnsi="Times New Roman" w:cs="Times New Roman"/>
          <w:sz w:val="28"/>
          <w:szCs w:val="28"/>
        </w:rPr>
        <w:t>, лежит развитие культуры, которая основывается на игре. «Игра – это высшее проявление человеческой сущности» [25, с. 26].</w:t>
      </w:r>
    </w:p>
    <w:p w14:paraId="5343CA2A" w14:textId="46AA854F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530C63">
        <w:rPr>
          <w:rFonts w:ascii="Times New Roman" w:hAnsi="Times New Roman" w:cs="Times New Roman"/>
          <w:sz w:val="28"/>
          <w:szCs w:val="28"/>
        </w:rPr>
        <w:tab/>
        <w:t xml:space="preserve">Иную трактовку игр дает теория «активного отдыха», развитая немецкими психологами И. </w:t>
      </w:r>
      <w:proofErr w:type="spellStart"/>
      <w:r w:rsidRPr="00530C63">
        <w:rPr>
          <w:rFonts w:ascii="Times New Roman" w:hAnsi="Times New Roman" w:cs="Times New Roman"/>
          <w:sz w:val="28"/>
          <w:szCs w:val="28"/>
        </w:rPr>
        <w:t>Шаллером</w:t>
      </w:r>
      <w:proofErr w:type="spellEnd"/>
      <w:r w:rsidRPr="00530C63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530C63">
        <w:rPr>
          <w:rFonts w:ascii="Times New Roman" w:hAnsi="Times New Roman" w:cs="Times New Roman"/>
          <w:sz w:val="28"/>
          <w:szCs w:val="28"/>
        </w:rPr>
        <w:t>Лацарусом</w:t>
      </w:r>
      <w:proofErr w:type="spellEnd"/>
      <w:r w:rsidRPr="00530C63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530C63">
        <w:rPr>
          <w:rFonts w:ascii="Times New Roman" w:hAnsi="Times New Roman" w:cs="Times New Roman"/>
          <w:sz w:val="28"/>
          <w:szCs w:val="28"/>
        </w:rPr>
        <w:t>Штейнталем</w:t>
      </w:r>
      <w:proofErr w:type="spellEnd"/>
      <w:r w:rsidRPr="00530C63">
        <w:rPr>
          <w:rFonts w:ascii="Times New Roman" w:hAnsi="Times New Roman" w:cs="Times New Roman"/>
          <w:sz w:val="28"/>
          <w:szCs w:val="28"/>
        </w:rPr>
        <w:t>. Согласно этой теории, кроме пассивного отдыха во сне, мы нуждаемся в активном отдыхе, в иной деятельности, свободной от всего угрюмого и тягостного, что связано с работой. «Утомление от работы требует не только психофизической разрядки, но и психического, эмоционального отдыха, который может быть реализован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C63">
        <w:rPr>
          <w:rFonts w:ascii="Times New Roman" w:hAnsi="Times New Roman" w:cs="Times New Roman"/>
          <w:sz w:val="28"/>
          <w:szCs w:val="28"/>
        </w:rPr>
        <w:t>только в активности, но эта активность должна развиваться на психическом просторе. Вот отчего человек нуждается в игре даже тогда, когда у него нет неизрасходованного запаса энергии, он должен играть, даже утомляясь, ибо физическое утомление не мешает глубокому психическому отдыху, источнику энергии» [14, с. 254].</w:t>
      </w:r>
    </w:p>
    <w:p w14:paraId="6AAF7C4E" w14:textId="0411E971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Таким образом, одни исследователи считают, что нашли источник и основу игры в потребности дать выход избыточной жизненной силе. По мнению других, живое существо, играя, подчиняется врожденному инстинкту подражания. Третьи полагают, что игра удовлетворяет потребности в отдыхе и разрядке. Некоторые видят в игре своеобразную предварительную тренировку перед серьезным делом, которого может потребовать жизнь, или рассматривают игру как упражнение в самообладании. Иные опять-таки ищут первоначало во врожденной потребности что-то уметь или что-то совершать либо в стремлении к главенству или соперничеству. Наконец, есть и такие, кто относится к игре как к невинной компенсации вредных побуждений, как к необходимому восполнению монотонной односторонней деятельности или как к удовлетворению в некой фикции невыполнимых в реальной обстановке желаний и тем самым поддержанию чувства личности.</w:t>
      </w:r>
    </w:p>
    <w:p w14:paraId="6940AE60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 xml:space="preserve">Тем не менее, несмотря на обилие теорий игровой деятельности, игра остается загадкой для ученых. А. М. Новиков по этому поводу пишет: «Действительно, игра в нашем сознании как бы противостоит серьезному. Но в то же время дети, хоккеисты, шахматисты, артисты играют со всей серьезностью, без малейшей склонности смеяться. Игра лежит вне рамок противопоставления “мудрость-глупость”. Точно также игра не знает </w:t>
      </w:r>
      <w:r w:rsidRPr="00530C63">
        <w:rPr>
          <w:rFonts w:ascii="Times New Roman" w:hAnsi="Times New Roman" w:cs="Times New Roman"/>
          <w:sz w:val="28"/>
          <w:szCs w:val="28"/>
        </w:rPr>
        <w:lastRenderedPageBreak/>
        <w:t xml:space="preserve">различения истины и лжи, выходит за </w:t>
      </w:r>
      <w:proofErr w:type="gramStart"/>
      <w:r w:rsidRPr="00530C63">
        <w:rPr>
          <w:rFonts w:ascii="Times New Roman" w:hAnsi="Times New Roman" w:cs="Times New Roman"/>
          <w:sz w:val="28"/>
          <w:szCs w:val="28"/>
        </w:rPr>
        <w:t xml:space="preserve">рам- </w:t>
      </w:r>
      <w:proofErr w:type="spellStart"/>
      <w:r w:rsidRPr="00530C63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 w:rsidRPr="00530C63">
        <w:rPr>
          <w:rFonts w:ascii="Times New Roman" w:hAnsi="Times New Roman" w:cs="Times New Roman"/>
          <w:sz w:val="28"/>
          <w:szCs w:val="28"/>
        </w:rPr>
        <w:t xml:space="preserve"> противоположности “добра и зла”. В игре не заключено никакой моральной функции – ни греха, ни добродетели. Все это само по себе загадочно» [15, с. 8].</w:t>
      </w:r>
    </w:p>
    <w:p w14:paraId="7B8AC09E" w14:textId="1B6CB242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Недостатком всех известных теорий игровой деятельности, по мнению А. М. Новикова, является их определенная однобокость. По- рождение игры они объясняют либо «избытком сил», либо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C63">
        <w:rPr>
          <w:rFonts w:ascii="Times New Roman" w:hAnsi="Times New Roman" w:cs="Times New Roman"/>
          <w:sz w:val="28"/>
          <w:szCs w:val="28"/>
        </w:rPr>
        <w:t>деятельностью людей или их социальными отношениями, либо ка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30C63">
        <w:rPr>
          <w:rFonts w:ascii="Times New Roman" w:hAnsi="Times New Roman" w:cs="Times New Roman"/>
          <w:sz w:val="28"/>
          <w:szCs w:val="28"/>
        </w:rPr>
        <w:t>«убегание от жизни» и т. д. «А игра, очевидно, чрезвычайно много-</w:t>
      </w:r>
      <w:proofErr w:type="spellStart"/>
      <w:r w:rsidRPr="00530C63">
        <w:rPr>
          <w:rFonts w:ascii="Times New Roman" w:hAnsi="Times New Roman" w:cs="Times New Roman"/>
          <w:sz w:val="28"/>
          <w:szCs w:val="28"/>
        </w:rPr>
        <w:t>сторонна</w:t>
      </w:r>
      <w:proofErr w:type="spellEnd"/>
      <w:r w:rsidRPr="00530C63">
        <w:rPr>
          <w:rFonts w:ascii="Times New Roman" w:hAnsi="Times New Roman" w:cs="Times New Roman"/>
          <w:sz w:val="28"/>
          <w:szCs w:val="28"/>
        </w:rPr>
        <w:t xml:space="preserve"> и порождается и тем, и другим, и третьим и еще, очевидно, многим другим» [15, с. 10].</w:t>
      </w:r>
    </w:p>
    <w:p w14:paraId="150C7373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Далее более детально рассмотрим:</w:t>
      </w:r>
    </w:p>
    <w:p w14:paraId="19B5B49B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–</w:t>
      </w:r>
      <w:r w:rsidRPr="00530C63">
        <w:rPr>
          <w:rFonts w:ascii="Times New Roman" w:hAnsi="Times New Roman" w:cs="Times New Roman"/>
          <w:sz w:val="28"/>
          <w:szCs w:val="28"/>
        </w:rPr>
        <w:tab/>
        <w:t>характеристики игровой деятельности;</w:t>
      </w:r>
    </w:p>
    <w:p w14:paraId="6ADE7021" w14:textId="77777777" w:rsidR="00530C63" w:rsidRPr="00530C63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–</w:t>
      </w:r>
      <w:r w:rsidRPr="00530C63">
        <w:rPr>
          <w:rFonts w:ascii="Times New Roman" w:hAnsi="Times New Roman" w:cs="Times New Roman"/>
          <w:sz w:val="28"/>
          <w:szCs w:val="28"/>
        </w:rPr>
        <w:tab/>
        <w:t>ее логическую структуру (формы, методы, средства);</w:t>
      </w:r>
    </w:p>
    <w:p w14:paraId="0AAED05E" w14:textId="5D01CBE5" w:rsidR="00135BFD" w:rsidRDefault="00530C63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63">
        <w:rPr>
          <w:rFonts w:ascii="Times New Roman" w:hAnsi="Times New Roman" w:cs="Times New Roman"/>
          <w:sz w:val="28"/>
          <w:szCs w:val="28"/>
        </w:rPr>
        <w:t>–</w:t>
      </w:r>
      <w:r w:rsidRPr="00530C63">
        <w:rPr>
          <w:rFonts w:ascii="Times New Roman" w:hAnsi="Times New Roman" w:cs="Times New Roman"/>
          <w:sz w:val="28"/>
          <w:szCs w:val="28"/>
        </w:rPr>
        <w:tab/>
        <w:t>организацию процесса игровой деятельности (ее временную структуру).</w:t>
      </w:r>
    </w:p>
    <w:p w14:paraId="28F7F4D2" w14:textId="4B77F3F4" w:rsidR="001A22E9" w:rsidRDefault="001A22E9" w:rsidP="00530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E5A2D5" w14:textId="5106CF93" w:rsidR="001A22E9" w:rsidRPr="001A22E9" w:rsidRDefault="001A22E9" w:rsidP="001A22E9">
      <w:pPr>
        <w:pStyle w:val="a7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2E9">
        <w:rPr>
          <w:rFonts w:ascii="Times New Roman" w:hAnsi="Times New Roman" w:cs="Times New Roman"/>
          <w:b/>
          <w:bCs/>
          <w:sz w:val="28"/>
          <w:szCs w:val="28"/>
        </w:rPr>
        <w:t>Игровая культура долган: историческое описание и традиционные игры</w:t>
      </w:r>
    </w:p>
    <w:p w14:paraId="748FF069" w14:textId="77777777" w:rsidR="001A22E9" w:rsidRPr="001A22E9" w:rsidRDefault="001A22E9" w:rsidP="001A22E9">
      <w:pPr>
        <w:pStyle w:val="a7"/>
        <w:spacing w:after="0" w:line="360" w:lineRule="auto"/>
        <w:ind w:left="987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4EF80" w14:textId="72894136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>Долганы – коренной малочисленный народ, проживающий на севере Красноярского края и Республики Саха (Якутия).</w:t>
      </w:r>
    </w:p>
    <w:p w14:paraId="3DD2DB7B" w14:textId="1697B6EC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>Большая часть долган проживает в Таймырском Долгано-Ненецком муниципальном районе Красноярского края (сельском поселении Хатанга и городском поселении Дудинка), незначительная часть долган проживает в Анабарском улусе Республики Саха (Якутия).</w:t>
      </w:r>
    </w:p>
    <w:p w14:paraId="377BE98E" w14:textId="55512A6A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>По данным переписи населения 2010 численность долган в Российской Федерации составляет 7885 человек, 1840 человек проживает в городах, 6045 в сельской местности.</w:t>
      </w:r>
    </w:p>
    <w:p w14:paraId="6AFFC686" w14:textId="25D50491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Распространены самоназвания –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haka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дулгаан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тыэ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киhитэ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>.</w:t>
      </w:r>
    </w:p>
    <w:p w14:paraId="6FAFFAEB" w14:textId="5B24BC2B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Долганы различаются по говорам: западные, восточные и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попигайско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>-анабарские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D3C916" w14:textId="2B5397FC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lastRenderedPageBreak/>
        <w:t xml:space="preserve">Долганы сформировались как этнос сравнительно недавно, </w:t>
      </w:r>
      <w:proofErr w:type="gramStart"/>
      <w:r w:rsidRPr="001A22E9">
        <w:rPr>
          <w:rFonts w:ascii="Times New Roman" w:hAnsi="Times New Roman" w:cs="Times New Roman"/>
          <w:sz w:val="28"/>
          <w:szCs w:val="28"/>
        </w:rPr>
        <w:t>в  XVII</w:t>
      </w:r>
      <w:proofErr w:type="gramEnd"/>
      <w:r w:rsidRPr="001A22E9">
        <w:rPr>
          <w:rFonts w:ascii="Times New Roman" w:hAnsi="Times New Roman" w:cs="Times New Roman"/>
          <w:sz w:val="28"/>
          <w:szCs w:val="28"/>
        </w:rPr>
        <w:t xml:space="preserve"> – XIX вв., путем смешения и слияния групп других народов – эвенков (тунгусов), якутов и русских (так называемых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затундринных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крестьян).</w:t>
      </w:r>
    </w:p>
    <w:p w14:paraId="1F41AA0C" w14:textId="40FA7AA2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>Впервые о долганах упоминается в «Наказе стольнику Петру Головину и дьяку Ефиму Филатову, посланным в Сибирь на реку Лену для строения острога и приведения в русское подданство сибирских инородцев», датированное 6 августа 1638 г.</w:t>
      </w:r>
    </w:p>
    <w:p w14:paraId="720AD886" w14:textId="643F7BC1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Первые научные сведения о долганах содержатся в трудах исследователей Сибири ХIХ в. М.А.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Кастрена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и А.Ф.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Миддендорфа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. Впоследствии изучением долган занимались Б.О. Долгих, А.А. Попов, Г.Н. Грачева, П.Е. Ефремов, В.А. Туголуков,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В.И.Васильев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3E839254" w14:textId="58917EA0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Так, известный российский путешественник, географ и натуралист А.Ф.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Миддендорф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в своей книге «Путешествие на Север и Восток Сибири» отмечал, что долганы весьма интересный смешанный народ, у которого во всем явно высказывается преобладание якутского элемента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91D533" w14:textId="60B39F5B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>Он высказывал мнение, что часть долган «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Дзиганская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орда» первоначально переселилась из окрестностей города Жиганска, лежащего под Полярным кругом на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р.Лена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вероятно в то время, когда казаки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Мангазейские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и Якутские старались перещеголять друг друга в грабежах на р. Лена, и предводители их оспаривали порабощение друг у друга жителей долины р. Лены, т.е. воевали не только между собой, но и отбирали ясак у коренных жителей (1633 г.). Вероятно, в это время якутские и тунгусские племена вместе двинулись на запад.</w:t>
      </w:r>
    </w:p>
    <w:p w14:paraId="564D8102" w14:textId="65F56117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Они кочевали в верховьях рек Хатанги и Пясины, в горах, окружавших Норильские озера, и пользовались угодьями сообща с Жиганскими тунгусами, усвоив их образ жизни и отчасти язык. Эти кочующие долганы отчасти примкнули к тунгусам, заводили небольшое количество северных оленей, поскольку опасались, что многочисленные волки могут отбить стадо. Питались они дичью, рыбой. Это был живой, подвижный, ловкий, услужливый народ, с большим достоинством, писал А.Ф.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Миддендорф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>.</w:t>
      </w:r>
    </w:p>
    <w:p w14:paraId="1CA1C37B" w14:textId="119A92F0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lastRenderedPageBreak/>
        <w:t xml:space="preserve">Весьма важную категорию долган составляли оседлые поселенцы, занимавшие все пространство от Дудина до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Хатангского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погоста. Летом они отправлялись на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тундренные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озера к северу, там они заготавливали запасы рыбы на зиму. Они питались преимущественно рыбою, и хотя их свободно кочующие родичи поглядывали на них «как бы с чувством соболезнования», но преимущества обеспеченного существования, оседлости, связанного с нею заготовления больших запасов, сношения  с проезжающими по временам чиновниками, купцами и священниками, выгоды крещения давали им превосходство над кочующими, что они гордились, что в тяжкие времена спасают странствующих собратьев своих от голодной смерти. Происходило это от того, о чем они говорили неоднократно, что кочевники полагаются на ненадежное охотничье </w:t>
      </w:r>
      <w:proofErr w:type="gramStart"/>
      <w:r w:rsidRPr="001A22E9">
        <w:rPr>
          <w:rFonts w:ascii="Times New Roman" w:hAnsi="Times New Roman" w:cs="Times New Roman"/>
          <w:sz w:val="28"/>
          <w:szCs w:val="28"/>
        </w:rPr>
        <w:t>счастье, вместо того, чтобы</w:t>
      </w:r>
      <w:proofErr w:type="gramEnd"/>
      <w:r w:rsidRPr="001A22E9">
        <w:rPr>
          <w:rFonts w:ascii="Times New Roman" w:hAnsi="Times New Roman" w:cs="Times New Roman"/>
          <w:sz w:val="28"/>
          <w:szCs w:val="28"/>
        </w:rPr>
        <w:t xml:space="preserve"> заняться надежной рыбной ловлей.</w:t>
      </w:r>
    </w:p>
    <w:p w14:paraId="79F72519" w14:textId="7203C405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Матиас Александр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Кастрен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известный финский филолог, исследователь финно-угорских и самодийских языков, в своей книге «Путешествие по Лапландии, Северной России и Сибири в 1838—1844, 1845—1849 гг.» упоминал, что долганами называли три якутских племени: 1) племя 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Dolgan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живущее по р. Хатанга, 2) племя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Adjan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признающее и русское название Жиганы, и 3) племя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Dongol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живущее, как и второе, в расстоянии трех дней пути от Дудинки, близ Норильских озер. Сами же они ведут себя от трех братьев: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Galkinga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Sakatin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Bijka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>, перекочевавших сюда из якутской стороны.</w:t>
      </w:r>
    </w:p>
    <w:p w14:paraId="3EB0CB9D" w14:textId="79A1AC5B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>Более глубокое изучение долган в историческом и этнографическом отношении началось лишь в советское время, после переписи населения 1926-1927 гг. и экспедиций Музея антропологии и этнографии Академии наук в 1930 – х годах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9E372D" w14:textId="4A5E1406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Выдающийся советский этнограф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Б.О.Долгих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в книге «Происхождение долган» высказывал предположение, что образование долган в пределах Таймырского округа проходило в течение XVIII и первой </w:t>
      </w:r>
      <w:proofErr w:type="gramStart"/>
      <w:r w:rsidRPr="001A22E9">
        <w:rPr>
          <w:rFonts w:ascii="Times New Roman" w:hAnsi="Times New Roman" w:cs="Times New Roman"/>
          <w:sz w:val="28"/>
          <w:szCs w:val="28"/>
        </w:rPr>
        <w:t>половины  XIX</w:t>
      </w:r>
      <w:proofErr w:type="gramEnd"/>
      <w:r w:rsidRPr="001A22E9">
        <w:rPr>
          <w:rFonts w:ascii="Times New Roman" w:hAnsi="Times New Roman" w:cs="Times New Roman"/>
          <w:sz w:val="28"/>
          <w:szCs w:val="28"/>
        </w:rPr>
        <w:t xml:space="preserve"> в. По его данным в момент переписи долганское население распадалось на девять этнографических групп.</w:t>
      </w:r>
    </w:p>
    <w:p w14:paraId="4D7CE24B" w14:textId="1633096B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lastRenderedPageBreak/>
        <w:t>1) Долганы бывшей Долгано-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Есейской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управы с родовым названием Долган (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Дулган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). Их предками были тунгусы Долганского рода в XVII в., жившие по Лене между устьями Алдана и Вилюя. Во второй половине XVII в. большая часть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-вилюйских </w:t>
      </w:r>
      <w:proofErr w:type="gramStart"/>
      <w:r w:rsidRPr="001A22E9">
        <w:rPr>
          <w:rFonts w:ascii="Times New Roman" w:hAnsi="Times New Roman" w:cs="Times New Roman"/>
          <w:sz w:val="28"/>
          <w:szCs w:val="28"/>
        </w:rPr>
        <w:t>долган  переселилась</w:t>
      </w:r>
      <w:proofErr w:type="gramEnd"/>
      <w:r w:rsidRPr="001A22E9">
        <w:rPr>
          <w:rFonts w:ascii="Times New Roman" w:hAnsi="Times New Roman" w:cs="Times New Roman"/>
          <w:sz w:val="28"/>
          <w:szCs w:val="28"/>
        </w:rPr>
        <w:t xml:space="preserve"> на Оленек, где была объединена одним названием тунгусов «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Долгацкого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роду». Это и есть предки современных долган бывшей Долгано-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Есейской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управы. Часть из них остались на низовьях Лены в ведении Жиганского зимовья.</w:t>
      </w:r>
    </w:p>
    <w:p w14:paraId="2E92059F" w14:textId="3EFCFC2D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Следующим этапом истории бывших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-вилюйских долган было переселение их в пределы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Мангазейского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(Туруханского) уезда, включавшего в XVII-XVIII вв. и территорию Таймырского национального округа. В 1761-1763 гг. в составе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Есейской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волости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Мангазейского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ведомства отмечен новый род «некрещеных тунгусов», примерно 150 человек, в котором есть все основания видеть предков долган рода Долган, составлявших с 1824 г. и вплоть до революции Долгано-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Есейскую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управу.</w:t>
      </w:r>
    </w:p>
    <w:p w14:paraId="015398F1" w14:textId="0A632DEE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2) Долганы бывшей Долгано-Тунгусской управы с родовым названием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Донгот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Донготы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были наиболее крупным ответвлением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баягиров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вошедших в состав долган, обитавших в XVII в. по верховьям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конфлюента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Хатанги Котуя, в верховьях Вилюя, в верховьях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Оленека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и частично распространявшихся на р.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Кочечумо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и ее приток Туру из бассейна Нижней Тунгуски. Переход рода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Донгот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на Север в пределы Таймырского национального округа произошел между 1768 и 1816 гг. В начале XX в.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донготы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состояли из четырех родов с якутскими названиями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Мокойбуттар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(главным образом Левицкие) 39 человек,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Харыбалар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(Сотниковы и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Лаптуковы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) 84 человека,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Оркутахтар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(главным образом Яроцкие) 100 человек,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Тонкойдор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Сахатины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>) 48 человек.</w:t>
      </w:r>
    </w:p>
    <w:p w14:paraId="64F7BFB9" w14:textId="19E5C64D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3) Долганы бывшей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Жигано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-Тунгусской управы с родовым названием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Эдян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Адян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Эдиген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переселились на Таймыр из Якутии, по данным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И.С.Гурвича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в 1769-1783 гг., во главе с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Леличей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Себягиным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. Центр этой управы на карте Енисейской губернии 1822 г. указан между озерами Мелкое, Глубокое и Лама. Таким образом, эта группа предков долган также как и, </w:t>
      </w:r>
      <w:r w:rsidRPr="001A22E9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 долганы, вышла из пределов Якутии, но позже, чем собственно долганы, вероятно, примерно одновременно с переселением в район Норильских озер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донготов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>.</w:t>
      </w:r>
    </w:p>
    <w:p w14:paraId="3064E22B" w14:textId="1EF52C5A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4) Эвенки бывшей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Боганидско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-Тунгусской управы с родовым названием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Каранто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. На карте Енисейской губернии 1822 г. их центр указан несколько западнее среднего течения реки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Боганиды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>. Названы они здесь «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Есейской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волости Харитоновского рода тунгусы». По устным преданиям,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Каранто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пришли на Таймыр, на реку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Боганида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откуда-то с юга, то ли с верховьев Хатанги и Хеты, то ли с верховьев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Оленека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или Вилюя.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Б.О.Долгих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склонялся к тому, что в 1645 г. в племени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Эдян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Адян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Оленеке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Каратунский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род из 25 плательщиков ясака. В 1769 г. тунгусы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Хаританского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рода, с женами и детьми во главе с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Белкичей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Маганечиным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бежали их Жиганского комиссарства Якутской области в Туруханскую «волость». Сходство названий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Каратунский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Хаританский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Харитонов и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Каранто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– очевидно. В 1833 г. окладную книгу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Боганидской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управы подписали Игнатий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Елча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Шантуча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Харитонов,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Шакличу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Учкачу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Кунников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Нелтанов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>.</w:t>
      </w:r>
    </w:p>
    <w:p w14:paraId="63781263" w14:textId="3EB32AE6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>5) Якуты бывшей Нижне-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Затундринской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якутской управы являются самой большой составной частью долганской народности и одной из самых ранних из них по своему появлению в бассейне нижней Хатанги и Хеты (в 1699 г.). На карте Енисейской губернии 1822 г. центром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Есейской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волости показано селение «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Хатангское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оно ж Носок». Очевидно, здесь находился центр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затундринских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якутов. Основная масса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затундринских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якутов в начале XX в. жила в низовьях Хеты, Попигая, Анабара. Самой старой, основной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патрономией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затундринских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якутов считают Поротовых, живущих по реке Хете. Вероятно, толчком, побудившим часть якутов перейти с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Оленека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на Хету, была голодовка, имевшая место на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Оленеке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A22E9">
        <w:rPr>
          <w:rFonts w:ascii="Times New Roman" w:hAnsi="Times New Roman" w:cs="Times New Roman"/>
          <w:sz w:val="28"/>
          <w:szCs w:val="28"/>
        </w:rPr>
        <w:t>1681-1682</w:t>
      </w:r>
      <w:proofErr w:type="gramEnd"/>
      <w:r w:rsidRPr="001A22E9">
        <w:rPr>
          <w:rFonts w:ascii="Times New Roman" w:hAnsi="Times New Roman" w:cs="Times New Roman"/>
          <w:sz w:val="28"/>
          <w:szCs w:val="28"/>
        </w:rPr>
        <w:t xml:space="preserve"> гг., вызванная изменением направления миграции диких оленей, когда они вместо того, чтобы пойти от моря через плави на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Оленеке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где их ждали охотники, ушли в сторону Хеты реки. Окладную книгу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Нижнезатундринской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управы в 1833 г. подписали Поротовы, Савины, Федосеев, Антонов,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Тюприн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Гидатов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lastRenderedPageBreak/>
        <w:t>Тюприны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(Чуприны) были в составе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затундринских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якутов уже в 1727 г. Среди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затундринских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якутов имеется многочисленная (179 человек обоего пола в 1926-1927 гг.) патронимия Спиридоновых, которая имеет другое название Барах. Считают, что они какого-то особого, по некоторым данным, русского происхождения. В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затундринских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якутах мы видим не только самую большую составную часть долганской народности, именно ту ее часть, которая первой принесла на Таймыр якутский язык и способствовала распространению якутского языка среди других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неякутоязычных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в прошлом предков долган.</w:t>
      </w:r>
    </w:p>
    <w:p w14:paraId="3E56D367" w14:textId="7A8187DA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Затундринские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крестьяне, образовавшие раньше Нижне-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Затундринское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крестьянское общество, после энцев и нганасан являются наиболее старыми обитателями территории современного расселения основной массы долган. Русские промышленные люди появились «за тундрой» уже в первой четверти XVII в. Из современных патронимий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затундринских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крестьян в конце XVII в. здесь жили уже Аксеновы и Рудницкие (Рудинские). Первые происходят из посадских, вторые – из служилых людей «иноземного списку». (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В.В.Александров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установил, что посадский Дементий Аверкиев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Оксенов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с семьей проживал на р. Хете уже в 1701 – 1720 гг. Служилый человек сын боярский Степан Рудницкий в январе, марте 1682 г. производил перепись хантайских энцев и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авамских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нганасан.)</w:t>
      </w:r>
    </w:p>
    <w:p w14:paraId="1FDB2903" w14:textId="5645AF47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В течение XVIII в.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затундринские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крестьяне числились также посадскими, затем мещанами и только начиная с первых десятилетий XIX в. в документах фигурирует единое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Нижнезатундринское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крестьянское общество. Из существующих в настоящее время патронимий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затундринских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крестьян Туркины и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Уксусниковы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в XVIII в. тоже были крестьянами, а Аксеновы, Бархатовы, Поповы, Малетины, Портнягины – посадскими (мещанами). В метрических книгах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Хатангской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Богоявленской церкви конца XIX — начала XX веков, хранящихся в фондах Таймырского краеведческого музея, упоминаются крестьяне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Затундринского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общества Игнатий Васильевич Малетин, Василий Алексеевич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Тюприн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Дмитрий Александрович Бархатов, Андрей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Евфимович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Суворов, Александр Прокопьевич и Иван Прокопьевич </w:t>
      </w:r>
      <w:r w:rsidRPr="001A22E9">
        <w:rPr>
          <w:rFonts w:ascii="Times New Roman" w:hAnsi="Times New Roman" w:cs="Times New Roman"/>
          <w:sz w:val="28"/>
          <w:szCs w:val="28"/>
        </w:rPr>
        <w:lastRenderedPageBreak/>
        <w:t xml:space="preserve">Хвостовы, Дмитрий Титович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Лаптуков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Иосиф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Сосипатрович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Рудынский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Ефстафий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Мартынович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Рудынский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Марк Гаврилович Портнягин, Поповы: Мефодий Лазаревич, Григорий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Евфимович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Назарий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Никандрович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с сыновьями Онисимом и Афанасием, Прокопий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Никандрович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— предки Григория Романовича Попова, первого долганского ученого и Николая Анисимовича Попова, первого долганского журналиста.</w:t>
      </w:r>
    </w:p>
    <w:p w14:paraId="4E63579E" w14:textId="4A622503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Мы знаем, что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затундринские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крестьяне начали вступать в браки с якутами уже в начале XVIII в. Но хотя уже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Миддендорф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отметил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якутизацию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русских поселенцев на Хете, вплоть до середины XIX в.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затундринские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крестьяне в массе еще не растворились в окружавшем их долгано-якутском населении. Однако затем, во второй половине XIX в., они стали быстро сливаться с долганами. К </w:t>
      </w:r>
      <w:proofErr w:type="gramStart"/>
      <w:r w:rsidRPr="001A22E9">
        <w:rPr>
          <w:rFonts w:ascii="Times New Roman" w:hAnsi="Times New Roman" w:cs="Times New Roman"/>
          <w:sz w:val="28"/>
          <w:szCs w:val="28"/>
        </w:rPr>
        <w:t>1926-1927</w:t>
      </w:r>
      <w:proofErr w:type="gramEnd"/>
      <w:r w:rsidRPr="001A22E9">
        <w:rPr>
          <w:rFonts w:ascii="Times New Roman" w:hAnsi="Times New Roman" w:cs="Times New Roman"/>
          <w:sz w:val="28"/>
          <w:szCs w:val="28"/>
        </w:rPr>
        <w:t xml:space="preserve"> гг.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затундринские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крестьяне ничем в сущности не отличались от последних и во всяком случае не считали себя русскими. Такая быстрая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долганизация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затундринских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крестьян в конце XIX – начале XX в. объясняется </w:t>
      </w:r>
      <w:proofErr w:type="gramStart"/>
      <w:r w:rsidRPr="001A22E9">
        <w:rPr>
          <w:rFonts w:ascii="Times New Roman" w:hAnsi="Times New Roman" w:cs="Times New Roman"/>
          <w:sz w:val="28"/>
          <w:szCs w:val="28"/>
        </w:rPr>
        <w:t>переходом  их</w:t>
      </w:r>
      <w:proofErr w:type="gramEnd"/>
      <w:r w:rsidRPr="001A22E9">
        <w:rPr>
          <w:rFonts w:ascii="Times New Roman" w:hAnsi="Times New Roman" w:cs="Times New Roman"/>
          <w:sz w:val="28"/>
          <w:szCs w:val="28"/>
        </w:rPr>
        <w:t xml:space="preserve"> к кочевому оленеводству и отказом от своего традиционного оседлого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рыболовческого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хозяйства с использованием собак в качестве упряжного животного. Новая форма хозяйства повлекла за собой более тесный, чем прежде, контакт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затундринских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крестьян с долганами, и в результате произошла полная ассимиляция этой русской по происхождению группы населения Таймыра.</w:t>
      </w:r>
    </w:p>
    <w:p w14:paraId="2FBC0E8A" w14:textId="3232C559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Есейские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якуты не являются потомками населения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Есейской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волости XVII-XIX вв., а представляют якутов-оленеводов, пришедших в район озера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Есей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из бассейна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Оленека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вероятно, в XVIII в. Хотя в Вилюйске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есейских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якутов называли «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есейскими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тунгусами», но большинство их, судя по родовым названиям, представляло потомков выходцев из центральной Якутии, да и в культуре в большей степени, чем у долган, были заметны чисто якутские черты. Наиболее многочисленные среди них были якуты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Бетунского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наслега, почти все принадлежавшие к роду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Чорду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. Затем следуют выходцы из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Катыгынского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наслега, принадлежавшие к родам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Ботулу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Осогостох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A22E9">
        <w:rPr>
          <w:rFonts w:ascii="Times New Roman" w:hAnsi="Times New Roman" w:cs="Times New Roman"/>
          <w:sz w:val="28"/>
          <w:szCs w:val="28"/>
        </w:rPr>
        <w:t>Оспех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1A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Маймага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. Названия наслегов сейчас служат потомкам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есейских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якутов на </w:t>
      </w:r>
      <w:r w:rsidRPr="001A22E9">
        <w:rPr>
          <w:rFonts w:ascii="Times New Roman" w:hAnsi="Times New Roman" w:cs="Times New Roman"/>
          <w:sz w:val="28"/>
          <w:szCs w:val="28"/>
        </w:rPr>
        <w:lastRenderedPageBreak/>
        <w:t xml:space="preserve">Таймыре в качестве фамилий. Так потомки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бетунцев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имеют фамилию Бету (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Бетту</w:t>
      </w:r>
      <w:proofErr w:type="spellEnd"/>
      <w:proofErr w:type="gramStart"/>
      <w:r w:rsidRPr="001A22E9">
        <w:rPr>
          <w:rFonts w:ascii="Times New Roman" w:hAnsi="Times New Roman" w:cs="Times New Roman"/>
          <w:sz w:val="28"/>
          <w:szCs w:val="28"/>
        </w:rPr>
        <w:t>),  потомки</w:t>
      </w:r>
      <w:proofErr w:type="gramEnd"/>
      <w:r w:rsidRPr="001A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бетилцев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Бети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потомки якутов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Катыгынского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наслега – имеют фамилию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Катыгынский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или по одному из родовых названия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Маймага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Маймаго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Ботулу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32E8B0D2" w14:textId="60C9B854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8) Эвенки </w:t>
      </w:r>
      <w:proofErr w:type="gramStart"/>
      <w:r w:rsidRPr="001A22E9">
        <w:rPr>
          <w:rFonts w:ascii="Times New Roman" w:hAnsi="Times New Roman" w:cs="Times New Roman"/>
          <w:sz w:val="28"/>
          <w:szCs w:val="28"/>
        </w:rPr>
        <w:t>бывших  2</w:t>
      </w:r>
      <w:proofErr w:type="gramEnd"/>
      <w:r w:rsidRPr="001A22E9">
        <w:rPr>
          <w:rFonts w:ascii="Times New Roman" w:hAnsi="Times New Roman" w:cs="Times New Roman"/>
          <w:sz w:val="28"/>
          <w:szCs w:val="28"/>
        </w:rPr>
        <w:t xml:space="preserve">-й и 3-й Летних и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Илимпейской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управ из рода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Тамбэгир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Малгачагир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Иолигир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Тыптагир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Якчар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усвоившие в качестве родного языка долганский диалект якутского языка, жившие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чересполосно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с долганским населением, тоже явились значительной и все увеличивающейся составной частью долганской народности.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Илимпейские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эвенки на Таймыр переселились в конце XIX и начале XX вв.</w:t>
      </w:r>
    </w:p>
    <w:p w14:paraId="1F56108B" w14:textId="35B155EB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9) Энцы (самоеды) Хантайской управы родов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Сонуко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Санэр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Сойта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Масуадай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Карасинской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управы –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Муггади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>, Бай и ненцы (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юраки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) родов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Ябтонгэ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Аседа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усвоившие в качестве родного языка долганский диалект якутского языка, оказались среди долган в результате браков мужчин энецкого и ненецкого происхождения на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долганках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. Обычно такие семьи продолжали жить в долганской среде, и следующее поколение от этих браков ничем не отличалось от долган. Главная масса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одолганившихся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энцев жила в районе оз. Пясина и верховьев р. Пясина.</w:t>
      </w:r>
    </w:p>
    <w:p w14:paraId="08A990A5" w14:textId="6F39E552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Можно считать, что в составе современных долган около 45 % по происхождению тунгусов, около 42 % – якутов, около 11% – русских и около 2% –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самодийцев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>.</w:t>
      </w:r>
    </w:p>
    <w:p w14:paraId="3C97839E" w14:textId="1C78857F" w:rsidR="00EB00F2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>Таким образом, в течение XIX в. на севере Сибири образовалась новая народность. Спецификой процесса образования долганской народности было то обстоятельство, что он проходил на Крайнем Севере, и поэтому образовавшаяся народность, как и все народности Крайнего Севера, оказалась не очень многочисленной. Имело значение и то, что все элементы, образовавшие долганскую народность, были православными (по крайней мере формально), и в этом отношении все в целом противостояли своим соседям с севера нганасанам, обладавшим к тому же совсем другими формами материальной и духовной культуры и говоривших на другом языке.</w:t>
      </w:r>
    </w:p>
    <w:p w14:paraId="7711899A" w14:textId="158FDB39" w:rsidR="001A22E9" w:rsidRPr="001A22E9" w:rsidRDefault="001A22E9" w:rsidP="00E94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lastRenderedPageBreak/>
        <w:t>Народные игры и игрушки являются традиционным средством педагогики, в них отражается образ жизни людей, их быт, труд, национальные устои и обычаи.</w:t>
      </w:r>
    </w:p>
    <w:p w14:paraId="78A1F207" w14:textId="4AD9D8CC" w:rsidR="001A22E9" w:rsidRPr="001A22E9" w:rsidRDefault="001A22E9" w:rsidP="00E94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>Народы Севера через игру воспитывают своих детей жизнестойкими, мужественными, приспособленными к суровым условиям обитания.</w:t>
      </w:r>
    </w:p>
    <w:p w14:paraId="5924D769" w14:textId="225EE1B4" w:rsidR="001A22E9" w:rsidRPr="001A22E9" w:rsidRDefault="001A22E9" w:rsidP="00E94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>Игра готовит ребенка к взрослой жизни, способствует приобретению знаний, трудовых навыков, совершенствует двигательную деятельность, вырабатывают у него ловкость, быстроту, меткость, решимость и волю к победе.</w:t>
      </w:r>
    </w:p>
    <w:p w14:paraId="4C9F821D" w14:textId="68F4D1DE" w:rsidR="001A22E9" w:rsidRPr="001A22E9" w:rsidRDefault="001A22E9" w:rsidP="00E94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Изучение особенностей игр и игрушек коренных малочисленных народов </w:t>
      </w:r>
      <w:r w:rsidR="00E94411">
        <w:rPr>
          <w:rFonts w:ascii="Times New Roman" w:hAnsi="Times New Roman" w:cs="Times New Roman"/>
          <w:sz w:val="28"/>
          <w:szCs w:val="28"/>
        </w:rPr>
        <w:t>Якутии</w:t>
      </w:r>
      <w:r w:rsidRPr="001A22E9">
        <w:rPr>
          <w:rFonts w:ascii="Times New Roman" w:hAnsi="Times New Roman" w:cs="Times New Roman"/>
          <w:sz w:val="28"/>
          <w:szCs w:val="28"/>
        </w:rPr>
        <w:t xml:space="preserve"> продолжает оставаться актуальной проблемой. Необходимо более глубоко исследовать этническую специфику игр и игрушек, выявить их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этнознаковые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функции и роль в развитии традиционных культур коренных малочисленных народов</w:t>
      </w:r>
      <w:r w:rsidR="00E94411">
        <w:rPr>
          <w:rFonts w:ascii="Times New Roman" w:hAnsi="Times New Roman" w:cs="Times New Roman"/>
          <w:sz w:val="28"/>
          <w:szCs w:val="28"/>
        </w:rPr>
        <w:t xml:space="preserve"> Якутии</w:t>
      </w:r>
      <w:r w:rsidRPr="001A22E9">
        <w:rPr>
          <w:rFonts w:ascii="Times New Roman" w:hAnsi="Times New Roman" w:cs="Times New Roman"/>
          <w:sz w:val="28"/>
          <w:szCs w:val="28"/>
        </w:rPr>
        <w:t>. Особое значение изучения этих вопросов приобретает в связи с проблемой воспитания молодого поколения, носителей традиционных культур.</w:t>
      </w:r>
    </w:p>
    <w:p w14:paraId="6A5ED521" w14:textId="132427AA" w:rsidR="001A22E9" w:rsidRPr="001A22E9" w:rsidRDefault="001A22E9" w:rsidP="00E94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>Подобно родной речи, сказке, песне – народные игры и игрушки являлись замечательным культурным наследием, которые веками воспитывали ребенка. Они формировались в тот период, когда интересы взрослых и детей были близки друг другу, когда творчество тех и других имело много общих черт, когда в психике и мироощущении тех и других была непосредственная близость.</w:t>
      </w:r>
    </w:p>
    <w:p w14:paraId="53233512" w14:textId="77777777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>Игра для детей северных народов – жизненная потребность, средство всестороннего развития. Детские игры переходят из поколения в поколение и имеют не меньшее значение, чем сказки песни, пословицы. Народные обычаи, древние ритуалы, суеверия продолжают жить в играх детей. За национальным характером игры кроется культурное богатство, традиции каждого народа. Содержание многих игр и игрушек может рассказать о быте и религии, трудовой деятельности людей.</w:t>
      </w:r>
    </w:p>
    <w:p w14:paraId="08B7C477" w14:textId="77777777" w:rsidR="001A22E9" w:rsidRPr="001A22E9" w:rsidRDefault="001A22E9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E0E4FB" w14:textId="6D125B74" w:rsidR="001A22E9" w:rsidRPr="001A22E9" w:rsidRDefault="001A22E9" w:rsidP="00E94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lastRenderedPageBreak/>
        <w:t xml:space="preserve">В долганском языке слово игра -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оонньуу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употребляется в значении развлечения: состязание, соревнование, концерт, ролевые игры. В ненецком –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сянако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, играть –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сянако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сянакурць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. На нганасанском – игра –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санэбси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; детская игра -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нюо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санэбси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; играть –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санiрся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; игрушка –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санi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>.</w:t>
      </w:r>
    </w:p>
    <w:p w14:paraId="25649457" w14:textId="744B61E8" w:rsidR="001A22E9" w:rsidRPr="001A22E9" w:rsidRDefault="001A22E9" w:rsidP="00E94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>В течение многих веков наши предки хранили и передавали молодежи навыки в различных играх, популярных в народе. Как и все игры, они были изобретены для радости и развлечения, но, помимо этого, были наделены особенными, уникальными свойствами, которые присущи лишь определенному народу. Они всегда имели способность и склонность облекать в формы игрового поведения все стороны своей жизни.</w:t>
      </w:r>
    </w:p>
    <w:p w14:paraId="517CB43A" w14:textId="6E585153" w:rsidR="001A22E9" w:rsidRPr="00E94411" w:rsidRDefault="001A22E9" w:rsidP="00E94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>«Игры часто устраивались по завершении охотничьего или рыболовного сезона, к восходу солнца после долгой полярной ночи, когда еды было достаточно и жители нескольких стойбищ собирались вместе, чтобы отметить общую радость по случаю рождения младенца или свадьбы молодых. Из этого следует, что игры в жизни коренных народов Таймыра имели весьма значимое место, как некий обряд, часть культуры и традиции народов»</w:t>
      </w:r>
      <w:r w:rsidR="00E94411" w:rsidRPr="00E94411">
        <w:rPr>
          <w:rFonts w:ascii="Times New Roman" w:hAnsi="Times New Roman" w:cs="Times New Roman"/>
          <w:sz w:val="28"/>
          <w:szCs w:val="28"/>
        </w:rPr>
        <w:t xml:space="preserve"> </w:t>
      </w:r>
      <w:r w:rsidR="00E94411" w:rsidRPr="00530C63">
        <w:rPr>
          <w:rFonts w:ascii="Times New Roman" w:hAnsi="Times New Roman" w:cs="Times New Roman"/>
          <w:sz w:val="28"/>
          <w:szCs w:val="28"/>
        </w:rPr>
        <w:t>[</w:t>
      </w:r>
      <w:r w:rsidR="00E94411" w:rsidRPr="00E94411">
        <w:rPr>
          <w:rFonts w:ascii="Times New Roman" w:hAnsi="Times New Roman" w:cs="Times New Roman"/>
          <w:sz w:val="28"/>
          <w:szCs w:val="28"/>
        </w:rPr>
        <w:t>22</w:t>
      </w:r>
      <w:r w:rsidR="00E94411" w:rsidRPr="00530C63">
        <w:rPr>
          <w:rFonts w:ascii="Times New Roman" w:hAnsi="Times New Roman" w:cs="Times New Roman"/>
          <w:sz w:val="28"/>
          <w:szCs w:val="28"/>
        </w:rPr>
        <w:t>].</w:t>
      </w:r>
    </w:p>
    <w:p w14:paraId="7E4BDB4B" w14:textId="63C02D6F" w:rsidR="001A22E9" w:rsidRPr="001A22E9" w:rsidRDefault="001A22E9" w:rsidP="00E94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>Для коренных жителей Крайнего Севера состязания и физические упражнения являются неотъемлемой частью их духовной культуры. Подвижная игра – естественный спутник жизни ребенка, источник радости.</w:t>
      </w:r>
    </w:p>
    <w:p w14:paraId="1A74B252" w14:textId="67672496" w:rsidR="001A22E9" w:rsidRPr="001A22E9" w:rsidRDefault="001A22E9" w:rsidP="00E94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>Большинство исследователей, изучавших народную педагогику аборигенов Севера и Сибири, отмечают, что «они создали уникальную систему воспитания личности, способной выдержать суровые условия жизни. Из поколения в поколение передавались народные педагогические традиции трудового, нравственного и физического воспитания»</w:t>
      </w:r>
      <w:r w:rsidR="00E944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D2DF2" w14:textId="1FABABA0" w:rsidR="001A22E9" w:rsidRPr="001A22E9" w:rsidRDefault="001A22E9" w:rsidP="00E94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Действительно, традиционная педагогика – это сфера материальной и духовной жизни народа, которая связана с воспитанием детей. Оно начинается с колыбели, колыбельных песен, игрушек и игр, игровых песен, детских орудий труда и трудовых обязанностей детей, спортивных состязаний. И, в сущности, в традиционном укладе ребенка воспитывает сама жизнь, все </w:t>
      </w:r>
      <w:r w:rsidRPr="001A22E9">
        <w:rPr>
          <w:rFonts w:ascii="Times New Roman" w:hAnsi="Times New Roman" w:cs="Times New Roman"/>
          <w:sz w:val="28"/>
          <w:szCs w:val="28"/>
        </w:rPr>
        <w:lastRenderedPageBreak/>
        <w:t>окружение, отношение взрослых к труду, к природе и друг другу, чего не достает в сегодняшней жизни.</w:t>
      </w:r>
    </w:p>
    <w:p w14:paraId="40E6C133" w14:textId="7E0BBD8F" w:rsidR="001A22E9" w:rsidRPr="001A22E9" w:rsidRDefault="001A22E9" w:rsidP="00E94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>Игры народов</w:t>
      </w:r>
      <w:r w:rsidR="00E94411">
        <w:rPr>
          <w:rFonts w:ascii="Times New Roman" w:hAnsi="Times New Roman" w:cs="Times New Roman"/>
          <w:sz w:val="28"/>
          <w:szCs w:val="28"/>
        </w:rPr>
        <w:t xml:space="preserve"> долганского народа</w:t>
      </w:r>
      <w:r w:rsidRPr="001A22E9">
        <w:rPr>
          <w:rFonts w:ascii="Times New Roman" w:hAnsi="Times New Roman" w:cs="Times New Roman"/>
          <w:sz w:val="28"/>
          <w:szCs w:val="28"/>
        </w:rPr>
        <w:t xml:space="preserve"> – это по большей степени способ проигрывания социальных ролей. </w:t>
      </w:r>
      <w:r w:rsidR="00E94411" w:rsidRPr="001A22E9">
        <w:rPr>
          <w:rFonts w:ascii="Times New Roman" w:hAnsi="Times New Roman" w:cs="Times New Roman"/>
          <w:sz w:val="28"/>
          <w:szCs w:val="28"/>
        </w:rPr>
        <w:t>Помимо этого,</w:t>
      </w:r>
      <w:r w:rsidRPr="001A22E9">
        <w:rPr>
          <w:rFonts w:ascii="Times New Roman" w:hAnsi="Times New Roman" w:cs="Times New Roman"/>
          <w:sz w:val="28"/>
          <w:szCs w:val="28"/>
        </w:rPr>
        <w:t xml:space="preserve"> через игру дети усваивают и свою культуру.</w:t>
      </w:r>
    </w:p>
    <w:p w14:paraId="4ECE2118" w14:textId="23740B9D" w:rsidR="001A22E9" w:rsidRPr="001A22E9" w:rsidRDefault="001A22E9" w:rsidP="00E94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>У северных народов существовало поверье, которое реализовывалось в становлении его жизни, если в семье ребенок тщательно играет в «стадо оленей» подражая взрослым, то он вырастит достойным оленеводом. У него будет богатое стадо оленей, которое будет из года в год только умножаться.</w:t>
      </w:r>
    </w:p>
    <w:p w14:paraId="0DEC163F" w14:textId="35EE58D5" w:rsidR="001A22E9" w:rsidRPr="001A22E9" w:rsidRDefault="001A22E9" w:rsidP="00E94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>«Долганы называют эту игру «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табахыыт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» (оленевод). Для этого они устанавливают в снегу или втыкают в землю рога убитых оленей или кустики, похожие на рожки, и набрасывают с расстояния на них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маут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(аркан). А у ненцев эта игра называется «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ярколава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>» — ловля «оленей». «Сначала выбирают ровную площадку, где на расстоянии 30-40 сантиметров друг от друга устанавливают рога, имитирующие оленей. Вокруг них очерчивают круг радиусом полтора-два метра. За линией круга встают дети, изображающие оленеводов. Каждый берет по небольшому аркану длиной пять-шесть метров. Обычно их привозят со стойбища от родителей. Аркан наматывают на левую руку в направлении от кисти к локтю, затем половину его захватывают правой рукой. По сигналу петлю набрасывают на рога и затягивают. «Олень» пойман! Теперь игрок без труда подтягивает рога к себе. Побеждает тот, кто поймал больше «оленей».</w:t>
      </w:r>
    </w:p>
    <w:p w14:paraId="60135BB7" w14:textId="0590C5DA" w:rsidR="001A22E9" w:rsidRPr="001A22E9" w:rsidRDefault="001A22E9" w:rsidP="00E94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>Таким образом, у детей с детства приобреталась та удивительная ловкость и меткость, с которой народы Севера ловят оленей»</w:t>
      </w:r>
      <w:r w:rsidR="00E94411" w:rsidRPr="00E94411">
        <w:rPr>
          <w:rFonts w:ascii="Times New Roman" w:hAnsi="Times New Roman" w:cs="Times New Roman"/>
          <w:sz w:val="28"/>
          <w:szCs w:val="28"/>
        </w:rPr>
        <w:t xml:space="preserve"> </w:t>
      </w:r>
      <w:r w:rsidR="00E94411" w:rsidRPr="00530C63">
        <w:rPr>
          <w:rFonts w:ascii="Times New Roman" w:hAnsi="Times New Roman" w:cs="Times New Roman"/>
          <w:sz w:val="28"/>
          <w:szCs w:val="28"/>
        </w:rPr>
        <w:t>[</w:t>
      </w:r>
      <w:r w:rsidR="00E94411" w:rsidRPr="00E94411">
        <w:rPr>
          <w:rFonts w:ascii="Times New Roman" w:hAnsi="Times New Roman" w:cs="Times New Roman"/>
          <w:sz w:val="28"/>
          <w:szCs w:val="28"/>
        </w:rPr>
        <w:t>24</w:t>
      </w:r>
      <w:r w:rsidR="00E94411" w:rsidRPr="00530C63">
        <w:rPr>
          <w:rFonts w:ascii="Times New Roman" w:hAnsi="Times New Roman" w:cs="Times New Roman"/>
          <w:sz w:val="28"/>
          <w:szCs w:val="28"/>
        </w:rPr>
        <w:t>].</w:t>
      </w:r>
    </w:p>
    <w:p w14:paraId="12AAEF04" w14:textId="150B5208" w:rsidR="001A22E9" w:rsidRDefault="001A22E9" w:rsidP="00E94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9">
        <w:rPr>
          <w:rFonts w:ascii="Times New Roman" w:hAnsi="Times New Roman" w:cs="Times New Roman"/>
          <w:sz w:val="28"/>
          <w:szCs w:val="28"/>
        </w:rPr>
        <w:t xml:space="preserve">Посредством игры детей с малолетства приучали к работе по хозяйству. Мальчикам отцы показывали, как выстругать простые детали из дерева, это игрушечные нарты-санки, балки,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чумики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(жилище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тундровиков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), как правильно набрасывать </w:t>
      </w:r>
      <w:proofErr w:type="spellStart"/>
      <w:r w:rsidRPr="001A22E9">
        <w:rPr>
          <w:rFonts w:ascii="Times New Roman" w:hAnsi="Times New Roman" w:cs="Times New Roman"/>
          <w:sz w:val="28"/>
          <w:szCs w:val="28"/>
        </w:rPr>
        <w:t>маут</w:t>
      </w:r>
      <w:proofErr w:type="spellEnd"/>
      <w:r w:rsidRPr="001A22E9">
        <w:rPr>
          <w:rFonts w:ascii="Times New Roman" w:hAnsi="Times New Roman" w:cs="Times New Roman"/>
          <w:sz w:val="28"/>
          <w:szCs w:val="28"/>
        </w:rPr>
        <w:t xml:space="preserve"> (аркан) на рога оленя. Девочек мамы учили шить для игрушек национальную традиционную одежду, правильно подбирать </w:t>
      </w:r>
      <w:r w:rsidRPr="001A22E9">
        <w:rPr>
          <w:rFonts w:ascii="Times New Roman" w:hAnsi="Times New Roman" w:cs="Times New Roman"/>
          <w:sz w:val="28"/>
          <w:szCs w:val="28"/>
        </w:rPr>
        <w:lastRenderedPageBreak/>
        <w:t>узоры и готовить блюда национальной кухни. И во время таких игр у детей развивались и выявлялись те или иные способности и приобретались навыки.</w:t>
      </w:r>
    </w:p>
    <w:bookmarkEnd w:id="0"/>
    <w:p w14:paraId="555A1213" w14:textId="7B743D43" w:rsidR="00E94411" w:rsidRDefault="00E94411" w:rsidP="004B08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2CD3B" w14:textId="77777777" w:rsidR="00E94411" w:rsidRPr="00D57616" w:rsidRDefault="00E94411" w:rsidP="00E944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616">
        <w:rPr>
          <w:rFonts w:ascii="Times New Roman" w:hAnsi="Times New Roman" w:cs="Times New Roman"/>
          <w:b/>
          <w:bCs/>
          <w:sz w:val="28"/>
          <w:szCs w:val="28"/>
        </w:rPr>
        <w:t>ГЛАВА 2. МЕТОДОЛОГИЯ ИССЛЕДОВАНИЯ</w:t>
      </w:r>
    </w:p>
    <w:p w14:paraId="269858BB" w14:textId="26780B5F" w:rsidR="00E94411" w:rsidRDefault="00E94411" w:rsidP="00E944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9DB">
        <w:rPr>
          <w:rFonts w:ascii="Times New Roman" w:hAnsi="Times New Roman" w:cs="Times New Roman"/>
          <w:b/>
          <w:bCs/>
          <w:sz w:val="28"/>
          <w:szCs w:val="28"/>
        </w:rPr>
        <w:t>2.1 Глубинные интервью</w:t>
      </w:r>
      <w:r w:rsidR="002D69DB">
        <w:rPr>
          <w:rFonts w:ascii="Times New Roman" w:hAnsi="Times New Roman" w:cs="Times New Roman"/>
          <w:b/>
          <w:bCs/>
          <w:sz w:val="28"/>
          <w:szCs w:val="28"/>
        </w:rPr>
        <w:t xml:space="preserve"> с родителями учащихся</w:t>
      </w:r>
    </w:p>
    <w:p w14:paraId="66590B88" w14:textId="77777777" w:rsidR="006D4166" w:rsidRDefault="006D4166" w:rsidP="00E944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9C4E0" w14:textId="4DAE1BEC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>Цель интервью</w:t>
      </w:r>
    </w:p>
    <w:p w14:paraId="420B2BCC" w14:textId="011C6050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>Целью проведения глубинных интервью с родителями является изучение их восприятия и отношения к использованию традиционных игр долган в воспитательном процессе. Эти интервью позволяют глубже понять, как родители видят роль этих игр в образовании и развитии их детей, а также выявить их предложения по улучшению внедрения культурных игр в повседневную жизнь и образовательные программы.</w:t>
      </w:r>
    </w:p>
    <w:p w14:paraId="419C1643" w14:textId="5255F159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>Методология</w:t>
      </w:r>
    </w:p>
    <w:p w14:paraId="03440229" w14:textId="38A792DD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>Для проведения глубинных интервью была выбрана группа из 10 семей учащихся начальных классов МБОУ "</w:t>
      </w:r>
      <w:proofErr w:type="spellStart"/>
      <w:r w:rsidRPr="006D4166">
        <w:rPr>
          <w:rFonts w:ascii="Times New Roman" w:hAnsi="Times New Roman" w:cs="Times New Roman"/>
          <w:sz w:val="28"/>
          <w:szCs w:val="28"/>
        </w:rPr>
        <w:t>Саскылахская</w:t>
      </w:r>
      <w:proofErr w:type="spellEnd"/>
      <w:r w:rsidRPr="006D4166">
        <w:rPr>
          <w:rFonts w:ascii="Times New Roman" w:hAnsi="Times New Roman" w:cs="Times New Roman"/>
          <w:sz w:val="28"/>
          <w:szCs w:val="28"/>
        </w:rPr>
        <w:t xml:space="preserve"> СОШ". Интервью проводились в удобной для семей обстановке, чаще всего в их домах, что способствовало открытому и доверительному общению.</w:t>
      </w:r>
    </w:p>
    <w:p w14:paraId="631398F6" w14:textId="3DC7D689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>Структура интервью</w:t>
      </w:r>
    </w:p>
    <w:p w14:paraId="01E00CCF" w14:textId="77777777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 xml:space="preserve">Интервью были </w:t>
      </w:r>
      <w:proofErr w:type="spellStart"/>
      <w:r w:rsidRPr="006D4166">
        <w:rPr>
          <w:rFonts w:ascii="Times New Roman" w:hAnsi="Times New Roman" w:cs="Times New Roman"/>
          <w:sz w:val="28"/>
          <w:szCs w:val="28"/>
        </w:rPr>
        <w:t>полуструктурированными</w:t>
      </w:r>
      <w:proofErr w:type="spellEnd"/>
      <w:r w:rsidRPr="006D4166">
        <w:rPr>
          <w:rFonts w:ascii="Times New Roman" w:hAnsi="Times New Roman" w:cs="Times New Roman"/>
          <w:sz w:val="28"/>
          <w:szCs w:val="28"/>
        </w:rPr>
        <w:t>, что позволило обеспечить гибкость в общении и возможность подробно исследовать интересующие вопросы:</w:t>
      </w:r>
    </w:p>
    <w:p w14:paraId="0B5819D9" w14:textId="20C5E761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>1. Как часто ваш ребенок участвует в народных играх долган?</w:t>
      </w:r>
    </w:p>
    <w:p w14:paraId="4DE45999" w14:textId="311B8F8C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>2. Какое значение, по вашему мнению, имеют эти игры для культурного и физического развития вашего ребенка?</w:t>
      </w:r>
    </w:p>
    <w:p w14:paraId="4C4E2328" w14:textId="12820253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>3. Какие преимущества или недостатки вы видите в вовлечении детей в традиционные игры?</w:t>
      </w:r>
    </w:p>
    <w:p w14:paraId="71AFF2A4" w14:textId="0FB9EBCD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>4. Есть ли предложения по улучшению доступности и привлекательности народных игр для молодежи?</w:t>
      </w:r>
    </w:p>
    <w:p w14:paraId="7882D696" w14:textId="0D8A2606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D4166">
        <w:rPr>
          <w:rFonts w:ascii="Times New Roman" w:hAnsi="Times New Roman" w:cs="Times New Roman"/>
          <w:sz w:val="28"/>
          <w:szCs w:val="28"/>
        </w:rPr>
        <w:t>нализ результатов глубинных интервью с родителями</w:t>
      </w:r>
    </w:p>
    <w:p w14:paraId="4E6F2656" w14:textId="61804ADE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lastRenderedPageBreak/>
        <w:t>Методология анализа</w:t>
      </w:r>
    </w:p>
    <w:p w14:paraId="4573E329" w14:textId="07E17AD7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 xml:space="preserve">Используя качественный подход, данные интервью были транскрибированы и подвергнуты тематическому анализу. Были выделены ключевые темы и </w:t>
      </w:r>
      <w:proofErr w:type="spellStart"/>
      <w:r w:rsidRPr="006D4166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6D4166">
        <w:rPr>
          <w:rFonts w:ascii="Times New Roman" w:hAnsi="Times New Roman" w:cs="Times New Roman"/>
          <w:sz w:val="28"/>
          <w:szCs w:val="28"/>
        </w:rPr>
        <w:t>, отражающие мнения и предложения родителей. Кодирование данных производилось двумя исследователями для обеспечения надежности и объективности результатов.</w:t>
      </w:r>
    </w:p>
    <w:p w14:paraId="36DBB905" w14:textId="70324898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 xml:space="preserve">Основные темы и </w:t>
      </w:r>
      <w:proofErr w:type="spellStart"/>
      <w:r w:rsidRPr="006D4166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6D4166">
        <w:rPr>
          <w:rFonts w:ascii="Times New Roman" w:hAnsi="Times New Roman" w:cs="Times New Roman"/>
          <w:sz w:val="28"/>
          <w:szCs w:val="28"/>
        </w:rPr>
        <w:t>:</w:t>
      </w:r>
    </w:p>
    <w:p w14:paraId="2655D075" w14:textId="5CEFC5AC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>1. Значение народных игр</w:t>
      </w:r>
    </w:p>
    <w:p w14:paraId="452AD199" w14:textId="2D5FFA22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 xml:space="preserve">   - Культурное значение: Большинство родителей подчеркнуло, что народные игры являются неотъемлемой частью культурного наследия долган и способствуют укреплению национальной идентичности у детей.</w:t>
      </w:r>
    </w:p>
    <w:p w14:paraId="22ED09C0" w14:textId="5417DBCA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 xml:space="preserve">   - Физическое развитие: Многие родители выразили мнение, что народные игры способствуют улучшению физической формы и здоровья детей, так как большинство из этих игр активны и требуют физической подготовки.</w:t>
      </w:r>
    </w:p>
    <w:p w14:paraId="7A9BCEB5" w14:textId="6C420447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>2. Преимущества и недостатки</w:t>
      </w:r>
    </w:p>
    <w:p w14:paraId="4655EC4A" w14:textId="2CB06FCD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 xml:space="preserve">   - Преимущества: Родители отмечали, что участие в народных играх способствует социальной интеграции детей, развивает командные навыки и учит уважению к традициям.</w:t>
      </w:r>
    </w:p>
    <w:p w14:paraId="3F3DEF15" w14:textId="3257B5DE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 xml:space="preserve">   - Недостатки: Основной недостаток, выраженный родителями, заключался в отсутствии современной организации и продвижения этих игр, что делает их менее привлекательными по сравнению с современными развлечениями.</w:t>
      </w:r>
    </w:p>
    <w:p w14:paraId="4609DB02" w14:textId="2EFA306E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>3. Предложения по улучшению</w:t>
      </w:r>
    </w:p>
    <w:p w14:paraId="0323C887" w14:textId="21E19D7A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 xml:space="preserve">   - Образовательные мероприятия: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D4166">
        <w:rPr>
          <w:rFonts w:ascii="Times New Roman" w:hAnsi="Times New Roman" w:cs="Times New Roman"/>
          <w:sz w:val="28"/>
          <w:szCs w:val="28"/>
        </w:rPr>
        <w:t>одители предложили организовывать специальные культурные дни или фестивали в школе, где учащиеся могли бы не только участвовать в играх, но и изучать их историю и значение.</w:t>
      </w:r>
    </w:p>
    <w:p w14:paraId="71AFCF0F" w14:textId="18F6C43C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 xml:space="preserve">   - Интеграция в учебный план: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4166">
        <w:rPr>
          <w:rFonts w:ascii="Times New Roman" w:hAnsi="Times New Roman" w:cs="Times New Roman"/>
          <w:sz w:val="28"/>
          <w:szCs w:val="28"/>
        </w:rPr>
        <w:t>уществует запрос на более тесную интеграцию народных игр в учебные программы, включая обучение учителей специфике проведения таких игр.</w:t>
      </w:r>
    </w:p>
    <w:p w14:paraId="00A769BD" w14:textId="3DE822C1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lastRenderedPageBreak/>
        <w:t>Общие выводы</w:t>
      </w:r>
    </w:p>
    <w:p w14:paraId="03D0A403" w14:textId="4DD2EB91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>Анализ показал, что родители высоко ценят культурное и образовательное значение народных игр и видят в них потенциал для развития различных компетенций у детей. Тем не менее, существует необходимость в более активной поддержке со стороны образовательных учреждений и органов управления образованием для восстановления интереса к народным играм и их адаптации к современным условиям.</w:t>
      </w:r>
    </w:p>
    <w:p w14:paraId="6DA056F5" w14:textId="7630B43B" w:rsidR="006D4166" w:rsidRPr="006D4166" w:rsidRDefault="006D4166" w:rsidP="006D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66">
        <w:rPr>
          <w:rFonts w:ascii="Times New Roman" w:hAnsi="Times New Roman" w:cs="Times New Roman"/>
          <w:sz w:val="28"/>
          <w:szCs w:val="28"/>
        </w:rPr>
        <w:t>Этот анализ позволяет глубже понять восприятие родителями значения традиционных игр и предложить целенаправленные меры для улучшения их использования в образовательном процессе.</w:t>
      </w:r>
    </w:p>
    <w:p w14:paraId="7426B6FF" w14:textId="77777777" w:rsidR="006D4166" w:rsidRDefault="006D4166" w:rsidP="00EF3D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98342D" w14:textId="4003FDA7" w:rsidR="00EF3D4D" w:rsidRPr="00EF3D4D" w:rsidRDefault="00EF3D4D" w:rsidP="00EF3D4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D4D">
        <w:rPr>
          <w:rFonts w:ascii="Times New Roman" w:hAnsi="Times New Roman" w:cs="Times New Roman"/>
          <w:b/>
          <w:bCs/>
          <w:sz w:val="28"/>
          <w:szCs w:val="28"/>
        </w:rPr>
        <w:t>2.2 Опрос учащихся начальных классов</w:t>
      </w:r>
    </w:p>
    <w:p w14:paraId="1099AE67" w14:textId="209AEAA4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>Цель опроса</w:t>
      </w:r>
    </w:p>
    <w:p w14:paraId="73C68183" w14:textId="487C85AE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>Целью данного опроса является выявление интереса и участия учащихся начальных классов в традиционных играх народа долган. Исследование направлено на анализ того, как часто дети участвуют в этих играх, какие игры они знают и предпочитают, а также их отношение к сохранению культурных традиций через игровую деятельность.</w:t>
      </w:r>
    </w:p>
    <w:p w14:paraId="21637C66" w14:textId="100E5E2C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>Методология</w:t>
      </w:r>
    </w:p>
    <w:p w14:paraId="49399CA1" w14:textId="6C214C22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>В опросе участвовали 20 учащихся начальных классов МБОУ "</w:t>
      </w:r>
      <w:proofErr w:type="spellStart"/>
      <w:r w:rsidRPr="00AD3720">
        <w:rPr>
          <w:rFonts w:ascii="Times New Roman" w:hAnsi="Times New Roman" w:cs="Times New Roman"/>
          <w:sz w:val="28"/>
          <w:szCs w:val="28"/>
        </w:rPr>
        <w:t>Саскылахская</w:t>
      </w:r>
      <w:proofErr w:type="spellEnd"/>
      <w:r w:rsidRPr="00AD3720">
        <w:rPr>
          <w:rFonts w:ascii="Times New Roman" w:hAnsi="Times New Roman" w:cs="Times New Roman"/>
          <w:sz w:val="28"/>
          <w:szCs w:val="28"/>
        </w:rPr>
        <w:t xml:space="preserve"> СОШ". Опрос проводился в форме письменного анкетирования, проведённого в классных комнатах под наблюдением учителей. Участникам были гарантированы анонимность и конфиденциальность их ответов.</w:t>
      </w:r>
    </w:p>
    <w:p w14:paraId="423AB0F8" w14:textId="2923F431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>Вопросы анкеты включали:</w:t>
      </w:r>
    </w:p>
    <w:p w14:paraId="60A3EF49" w14:textId="54BE0AA5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>1. Сколько тебе лет?</w:t>
      </w:r>
    </w:p>
    <w:p w14:paraId="0C1FB185" w14:textId="77777777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 xml:space="preserve">   - 6-7 лет</w:t>
      </w:r>
    </w:p>
    <w:p w14:paraId="36E9E14E" w14:textId="77777777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 xml:space="preserve">   - 8-9 лет</w:t>
      </w:r>
    </w:p>
    <w:p w14:paraId="45754AB2" w14:textId="77777777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 xml:space="preserve">   - 10-11 лет</w:t>
      </w:r>
    </w:p>
    <w:p w14:paraId="3FBF74F1" w14:textId="77777777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F61912" w14:textId="5BE9E0E8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lastRenderedPageBreak/>
        <w:t>2. Как часто ты играешь в народные игры долган?</w:t>
      </w:r>
    </w:p>
    <w:p w14:paraId="322C8103" w14:textId="77777777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 xml:space="preserve">   - Почти каждый день</w:t>
      </w:r>
    </w:p>
    <w:p w14:paraId="705E0FC7" w14:textId="77777777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 xml:space="preserve">   - Несколько раз в неделю</w:t>
      </w:r>
    </w:p>
    <w:p w14:paraId="63902E44" w14:textId="77777777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 xml:space="preserve">   - Иногда</w:t>
      </w:r>
    </w:p>
    <w:p w14:paraId="50E9865A" w14:textId="18153FB8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 xml:space="preserve">   - Никогд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48FAA832" w14:textId="023A2F78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>3. Какие народные игры долган ты знаешь? (Открытый вопрос)</w:t>
      </w:r>
    </w:p>
    <w:p w14:paraId="29A194AD" w14:textId="0D3BB5DC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>4. В какие народные игры долган ты играл за последний месяц? (Открытый вопрос)</w:t>
      </w:r>
    </w:p>
    <w:p w14:paraId="1B2208E5" w14:textId="46BC734B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>5. Что тебе нравится в народных играх долган? (Открытый вопрос)</w:t>
      </w:r>
    </w:p>
    <w:p w14:paraId="03BBF61D" w14:textId="6C22BD28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 xml:space="preserve">6. Хотел бы ты узнать и играть </w:t>
      </w:r>
      <w:proofErr w:type="gramStart"/>
      <w:r w:rsidRPr="00AD3720">
        <w:rPr>
          <w:rFonts w:ascii="Times New Roman" w:hAnsi="Times New Roman" w:cs="Times New Roman"/>
          <w:sz w:val="28"/>
          <w:szCs w:val="28"/>
        </w:rPr>
        <w:t>в больше народных игр</w:t>
      </w:r>
      <w:proofErr w:type="gramEnd"/>
      <w:r w:rsidRPr="00AD3720">
        <w:rPr>
          <w:rFonts w:ascii="Times New Roman" w:hAnsi="Times New Roman" w:cs="Times New Roman"/>
          <w:sz w:val="28"/>
          <w:szCs w:val="28"/>
        </w:rPr>
        <w:t xml:space="preserve"> долган?</w:t>
      </w:r>
    </w:p>
    <w:p w14:paraId="5CDD5D7F" w14:textId="77777777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 xml:space="preserve">   - Да</w:t>
      </w:r>
    </w:p>
    <w:p w14:paraId="5C137A82" w14:textId="284DEC01" w:rsidR="00AD3720" w:rsidRDefault="00AD3720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 xml:space="preserve">   - Нет</w:t>
      </w:r>
    </w:p>
    <w:p w14:paraId="19C44CA4" w14:textId="56AC290B" w:rsid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рисунке 1</w:t>
      </w:r>
      <w:r w:rsidRPr="00AD3720">
        <w:rPr>
          <w:rFonts w:ascii="Times New Roman" w:hAnsi="Times New Roman" w:cs="Times New Roman"/>
          <w:sz w:val="28"/>
          <w:szCs w:val="28"/>
        </w:rPr>
        <w:t xml:space="preserve"> показано возрастное распределение участников опроса из начальных классов МБОУ "</w:t>
      </w:r>
      <w:proofErr w:type="spellStart"/>
      <w:r w:rsidRPr="00AD3720">
        <w:rPr>
          <w:rFonts w:ascii="Times New Roman" w:hAnsi="Times New Roman" w:cs="Times New Roman"/>
          <w:sz w:val="28"/>
          <w:szCs w:val="28"/>
        </w:rPr>
        <w:t>Саскылахская</w:t>
      </w:r>
      <w:proofErr w:type="spellEnd"/>
      <w:r w:rsidRPr="00AD3720">
        <w:rPr>
          <w:rFonts w:ascii="Times New Roman" w:hAnsi="Times New Roman" w:cs="Times New Roman"/>
          <w:sz w:val="28"/>
          <w:szCs w:val="28"/>
        </w:rPr>
        <w:t xml:space="preserve"> СОШ"</w:t>
      </w:r>
    </w:p>
    <w:p w14:paraId="481182BE" w14:textId="755BA702" w:rsidR="00AD3720" w:rsidRDefault="00AD3720" w:rsidP="00AD372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</w:p>
    <w:p w14:paraId="1EED0B3D" w14:textId="33561EB4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E4A2E8" wp14:editId="55A1AFAA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ABCE2E8" w14:textId="4819631E" w:rsidR="00AD3720" w:rsidRPr="00AD3720" w:rsidRDefault="00AD3720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 xml:space="preserve">Возраст участников: </w:t>
      </w:r>
      <w:r w:rsidR="00597F99">
        <w:rPr>
          <w:rFonts w:ascii="Times New Roman" w:hAnsi="Times New Roman" w:cs="Times New Roman"/>
          <w:sz w:val="28"/>
          <w:szCs w:val="28"/>
        </w:rPr>
        <w:t>б</w:t>
      </w:r>
      <w:r w:rsidRPr="00AD3720">
        <w:rPr>
          <w:rFonts w:ascii="Times New Roman" w:hAnsi="Times New Roman" w:cs="Times New Roman"/>
          <w:sz w:val="28"/>
          <w:szCs w:val="28"/>
        </w:rPr>
        <w:t>ольшинство учащихся (80%) были в возрасте 6-9 лет.</w:t>
      </w:r>
    </w:p>
    <w:p w14:paraId="5B59A204" w14:textId="4E71CF85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>- 6-7 лет: 40%</w:t>
      </w:r>
    </w:p>
    <w:p w14:paraId="18A95516" w14:textId="63F38704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>- 8-9 лет: 40%</w:t>
      </w:r>
    </w:p>
    <w:p w14:paraId="1F62A064" w14:textId="2665E89B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lastRenderedPageBreak/>
        <w:t>- 10-11 лет: 20%</w:t>
      </w:r>
    </w:p>
    <w:p w14:paraId="49CA8DFF" w14:textId="10FC5C07" w:rsidR="00AD3720" w:rsidRDefault="00AD3720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>Эта визуализация помогает увидеть, что большинство участвующих учеников относятся к младшим возрастным группам, что может повлиять на их участие в традиционных играх и осведомленность о них.</w:t>
      </w:r>
    </w:p>
    <w:p w14:paraId="44148D24" w14:textId="5BC1DE61" w:rsidR="00AD3720" w:rsidRDefault="00AD3720" w:rsidP="00597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 xml:space="preserve">На представленной </w:t>
      </w:r>
      <w:r>
        <w:rPr>
          <w:rFonts w:ascii="Times New Roman" w:hAnsi="Times New Roman" w:cs="Times New Roman"/>
          <w:sz w:val="28"/>
          <w:szCs w:val="28"/>
        </w:rPr>
        <w:t>рисунке 2</w:t>
      </w:r>
      <w:r w:rsidRPr="00AD3720">
        <w:rPr>
          <w:rFonts w:ascii="Times New Roman" w:hAnsi="Times New Roman" w:cs="Times New Roman"/>
          <w:sz w:val="28"/>
          <w:szCs w:val="28"/>
        </w:rPr>
        <w:t xml:space="preserve"> видно распределение ответов учащихся начальных классов МБОУ "</w:t>
      </w:r>
      <w:proofErr w:type="spellStart"/>
      <w:r w:rsidRPr="00AD3720">
        <w:rPr>
          <w:rFonts w:ascii="Times New Roman" w:hAnsi="Times New Roman" w:cs="Times New Roman"/>
          <w:sz w:val="28"/>
          <w:szCs w:val="28"/>
        </w:rPr>
        <w:t>Саскылахская</w:t>
      </w:r>
      <w:proofErr w:type="spellEnd"/>
      <w:r w:rsidRPr="00AD3720">
        <w:rPr>
          <w:rFonts w:ascii="Times New Roman" w:hAnsi="Times New Roman" w:cs="Times New Roman"/>
          <w:sz w:val="28"/>
          <w:szCs w:val="28"/>
        </w:rPr>
        <w:t xml:space="preserve"> СОШ" на вопрос о том, как часто они участвуют в народных играх долган:</w:t>
      </w:r>
    </w:p>
    <w:p w14:paraId="7720FC7C" w14:textId="025EE343" w:rsidR="00AD3720" w:rsidRDefault="00AD3720" w:rsidP="00AD372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</w:p>
    <w:p w14:paraId="0D413904" w14:textId="7E5B92D7" w:rsidR="00AD3720" w:rsidRPr="00AD3720" w:rsidRDefault="00AD3720" w:rsidP="00AD372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1D335D" wp14:editId="0DDFD53A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CDCD667" w14:textId="72C71D74" w:rsidR="00AD3720" w:rsidRPr="00AD3720" w:rsidRDefault="00597F99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 xml:space="preserve">Частота игры: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D3720">
        <w:rPr>
          <w:rFonts w:ascii="Times New Roman" w:hAnsi="Times New Roman" w:cs="Times New Roman"/>
          <w:sz w:val="28"/>
          <w:szCs w:val="28"/>
        </w:rPr>
        <w:t>олько 15% детей играли в народные игры долган почти каждый день, в то время как 50% отметили, что играют иногда, и 35% не играли в эти игры вообще.</w:t>
      </w:r>
    </w:p>
    <w:p w14:paraId="4F1A1186" w14:textId="6D4575F0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>- Почти каждый день: 15%</w:t>
      </w:r>
    </w:p>
    <w:p w14:paraId="361F0EEF" w14:textId="1AD3302F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>- Несколько раз в неделю: 0%</w:t>
      </w:r>
    </w:p>
    <w:p w14:paraId="608CA4B7" w14:textId="2B46B770" w:rsidR="00AD3720" w:rsidRPr="00AD3720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>- Иногда: 50%</w:t>
      </w:r>
    </w:p>
    <w:p w14:paraId="72D30B21" w14:textId="3C634220" w:rsidR="00AD3720" w:rsidRPr="00AD3720" w:rsidRDefault="00AD3720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>- Никогда: 35%</w:t>
      </w:r>
    </w:p>
    <w:p w14:paraId="54EE7DA0" w14:textId="27147464" w:rsidR="00597F99" w:rsidRDefault="00AD3720" w:rsidP="00597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>Эти данные помогают понять текущее участие детей в традиционных играх и указывают на потенциал для увеличения частоты их проведения в образовательной программе.</w:t>
      </w:r>
    </w:p>
    <w:p w14:paraId="7E9D85C7" w14:textId="2229DE32" w:rsidR="00597F99" w:rsidRDefault="00597F99" w:rsidP="00597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F99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  <w:szCs w:val="28"/>
        </w:rPr>
        <w:t>рисунке 3</w:t>
      </w:r>
      <w:r w:rsidRPr="00597F99">
        <w:rPr>
          <w:rFonts w:ascii="Times New Roman" w:hAnsi="Times New Roman" w:cs="Times New Roman"/>
          <w:sz w:val="28"/>
          <w:szCs w:val="28"/>
        </w:rPr>
        <w:t xml:space="preserve"> показано, как учащиеся начальных классов МБОУ "</w:t>
      </w:r>
      <w:proofErr w:type="spellStart"/>
      <w:r w:rsidRPr="00597F99">
        <w:rPr>
          <w:rFonts w:ascii="Times New Roman" w:hAnsi="Times New Roman" w:cs="Times New Roman"/>
          <w:sz w:val="28"/>
          <w:szCs w:val="28"/>
        </w:rPr>
        <w:t>Саскылахская</w:t>
      </w:r>
      <w:proofErr w:type="spellEnd"/>
      <w:r w:rsidRPr="00597F99">
        <w:rPr>
          <w:rFonts w:ascii="Times New Roman" w:hAnsi="Times New Roman" w:cs="Times New Roman"/>
          <w:sz w:val="28"/>
          <w:szCs w:val="28"/>
        </w:rPr>
        <w:t xml:space="preserve"> СОШ" знакомы с традиционными играми долган:</w:t>
      </w:r>
    </w:p>
    <w:p w14:paraId="6D5A8C08" w14:textId="6813F962" w:rsidR="00597F99" w:rsidRDefault="00597F99" w:rsidP="00597F9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</w:p>
    <w:p w14:paraId="31D292DB" w14:textId="4099253E" w:rsidR="00597F99" w:rsidRPr="00597F99" w:rsidRDefault="00597F99" w:rsidP="00597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368122" wp14:editId="794D5721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22193A" w14:textId="1EA0F3C6" w:rsidR="00597F99" w:rsidRPr="00597F99" w:rsidRDefault="00597F99" w:rsidP="00597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 xml:space="preserve">Знание игр: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D3720">
        <w:rPr>
          <w:rFonts w:ascii="Times New Roman" w:hAnsi="Times New Roman" w:cs="Times New Roman"/>
          <w:sz w:val="28"/>
          <w:szCs w:val="28"/>
        </w:rPr>
        <w:t xml:space="preserve">аиболее часто упоминаемыми играми были </w:t>
      </w:r>
      <w:r w:rsidRPr="004B086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4B0869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4B0869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4B0869">
        <w:rPr>
          <w:rFonts w:ascii="Times New Roman" w:hAnsi="Times New Roman" w:cs="Times New Roman"/>
          <w:sz w:val="28"/>
          <w:szCs w:val="28"/>
        </w:rPr>
        <w:t>Хапчу</w:t>
      </w:r>
      <w:proofErr w:type="spellEnd"/>
      <w:r w:rsidRPr="004B0869">
        <w:rPr>
          <w:rFonts w:ascii="Times New Roman" w:hAnsi="Times New Roman" w:cs="Times New Roman"/>
          <w:sz w:val="28"/>
          <w:szCs w:val="28"/>
        </w:rPr>
        <w:t>".</w:t>
      </w:r>
      <w:r w:rsidRPr="00AD3720">
        <w:rPr>
          <w:rFonts w:ascii="Times New Roman" w:hAnsi="Times New Roman" w:cs="Times New Roman"/>
          <w:sz w:val="28"/>
          <w:szCs w:val="28"/>
        </w:rPr>
        <w:t xml:space="preserve"> 65% учащихся могли назвать хотя бы одну игру, но только 30% действительно участвовали в таких играх за последний месяц.</w:t>
      </w:r>
    </w:p>
    <w:p w14:paraId="432EC2AD" w14:textId="12F5E1EA" w:rsidR="00597F99" w:rsidRPr="00597F99" w:rsidRDefault="00597F99" w:rsidP="00597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F99">
        <w:rPr>
          <w:rFonts w:ascii="Times New Roman" w:hAnsi="Times New Roman" w:cs="Times New Roman"/>
          <w:sz w:val="28"/>
          <w:szCs w:val="28"/>
        </w:rPr>
        <w:t>- Знают хотя бы одну игру: 65%</w:t>
      </w:r>
    </w:p>
    <w:p w14:paraId="3CF8ECF4" w14:textId="5A71B297" w:rsidR="00597F99" w:rsidRPr="00597F99" w:rsidRDefault="00597F99" w:rsidP="00597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F99">
        <w:rPr>
          <w:rFonts w:ascii="Times New Roman" w:hAnsi="Times New Roman" w:cs="Times New Roman"/>
          <w:sz w:val="28"/>
          <w:szCs w:val="28"/>
        </w:rPr>
        <w:t>- Не знают игры: 35%</w:t>
      </w:r>
    </w:p>
    <w:p w14:paraId="4A6D4C07" w14:textId="46EC8756" w:rsidR="00597F99" w:rsidRDefault="00597F99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F99">
        <w:rPr>
          <w:rFonts w:ascii="Times New Roman" w:hAnsi="Times New Roman" w:cs="Times New Roman"/>
          <w:sz w:val="28"/>
          <w:szCs w:val="28"/>
        </w:rPr>
        <w:t>Эти данные указывают на то, что большинство детей имеют хотя бы базовое представление о традиционных играх, что предоставляет основу для дальнейшего обучения и вовлечения их в эти культурные практики.</w:t>
      </w:r>
    </w:p>
    <w:p w14:paraId="5A8F4372" w14:textId="61531E82" w:rsidR="00597F99" w:rsidRDefault="00597F99" w:rsidP="00597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F9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рисунке 4</w:t>
      </w:r>
      <w:r w:rsidRPr="00597F99">
        <w:rPr>
          <w:rFonts w:ascii="Times New Roman" w:hAnsi="Times New Roman" w:cs="Times New Roman"/>
          <w:sz w:val="28"/>
          <w:szCs w:val="28"/>
        </w:rPr>
        <w:t>представлены предпочтения учащихся начальных классов МБОУ "</w:t>
      </w:r>
      <w:proofErr w:type="spellStart"/>
      <w:r w:rsidRPr="00597F99">
        <w:rPr>
          <w:rFonts w:ascii="Times New Roman" w:hAnsi="Times New Roman" w:cs="Times New Roman"/>
          <w:sz w:val="28"/>
          <w:szCs w:val="28"/>
        </w:rPr>
        <w:t>Саскылахская</w:t>
      </w:r>
      <w:proofErr w:type="spellEnd"/>
      <w:r w:rsidRPr="00597F99">
        <w:rPr>
          <w:rFonts w:ascii="Times New Roman" w:hAnsi="Times New Roman" w:cs="Times New Roman"/>
          <w:sz w:val="28"/>
          <w:szCs w:val="28"/>
        </w:rPr>
        <w:t xml:space="preserve"> СОШ" в традиционных играх долган:</w:t>
      </w:r>
    </w:p>
    <w:p w14:paraId="3A3A6C43" w14:textId="77777777" w:rsidR="004B0869" w:rsidRDefault="004B0869" w:rsidP="00597F9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34DB39C" w14:textId="77777777" w:rsidR="004B0869" w:rsidRDefault="004B0869" w:rsidP="00597F9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B94FEAD" w14:textId="77777777" w:rsidR="004B0869" w:rsidRDefault="004B0869" w:rsidP="00597F9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F9076BC" w14:textId="77777777" w:rsidR="004B0869" w:rsidRDefault="004B0869" w:rsidP="00597F9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A425A8F" w14:textId="77777777" w:rsidR="004B0869" w:rsidRDefault="004B0869" w:rsidP="00597F9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CB0D7B1" w14:textId="77777777" w:rsidR="004B0869" w:rsidRDefault="004B0869" w:rsidP="00597F9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CC64F5F" w14:textId="6E98F30B" w:rsidR="00597F99" w:rsidRDefault="00597F99" w:rsidP="00597F9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 4</w:t>
      </w:r>
    </w:p>
    <w:p w14:paraId="113164CA" w14:textId="7090DEEC" w:rsidR="00597F99" w:rsidRPr="00597F99" w:rsidRDefault="00597F99" w:rsidP="00597F9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C4FEEC" wp14:editId="79FF028F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51B4654" w14:textId="70D6F499" w:rsidR="00597F99" w:rsidRPr="00597F99" w:rsidRDefault="00597F99" w:rsidP="00597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 xml:space="preserve">Предпочтения: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3720">
        <w:rPr>
          <w:rFonts w:ascii="Times New Roman" w:hAnsi="Times New Roman" w:cs="Times New Roman"/>
          <w:sz w:val="28"/>
          <w:szCs w:val="28"/>
        </w:rPr>
        <w:t>з тех, кто играл, большинство (70%) указали, что им нравится социальный аспект игр (игра с друзьями) и активность.</w:t>
      </w:r>
    </w:p>
    <w:p w14:paraId="4265DD28" w14:textId="70617346" w:rsidR="00597F99" w:rsidRPr="00597F99" w:rsidRDefault="00597F99" w:rsidP="00597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F99">
        <w:rPr>
          <w:rFonts w:ascii="Times New Roman" w:hAnsi="Times New Roman" w:cs="Times New Roman"/>
          <w:sz w:val="28"/>
          <w:szCs w:val="28"/>
        </w:rPr>
        <w:t>- Социальный аспект (игра с друзьями): 70%</w:t>
      </w:r>
    </w:p>
    <w:p w14:paraId="58E21CCC" w14:textId="6AF3692E" w:rsidR="00597F99" w:rsidRPr="00597F99" w:rsidRDefault="00597F99" w:rsidP="00597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F99">
        <w:rPr>
          <w:rFonts w:ascii="Times New Roman" w:hAnsi="Times New Roman" w:cs="Times New Roman"/>
          <w:sz w:val="28"/>
          <w:szCs w:val="28"/>
        </w:rPr>
        <w:t>- Активность (физическая активность в играх): 50%</w:t>
      </w:r>
    </w:p>
    <w:p w14:paraId="7577B312" w14:textId="66BC6C2B" w:rsidR="00597F99" w:rsidRPr="00597F99" w:rsidRDefault="00597F99" w:rsidP="00597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F99">
        <w:rPr>
          <w:rFonts w:ascii="Times New Roman" w:hAnsi="Times New Roman" w:cs="Times New Roman"/>
          <w:sz w:val="28"/>
          <w:szCs w:val="28"/>
        </w:rPr>
        <w:t>- Обучение новому (получение новых знаний и навыков): 40%</w:t>
      </w:r>
    </w:p>
    <w:p w14:paraId="68C7FE16" w14:textId="2B0607FA" w:rsidR="00597F99" w:rsidRPr="00597F99" w:rsidRDefault="00597F99" w:rsidP="00597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F99">
        <w:rPr>
          <w:rFonts w:ascii="Times New Roman" w:hAnsi="Times New Roman" w:cs="Times New Roman"/>
          <w:sz w:val="28"/>
          <w:szCs w:val="28"/>
        </w:rPr>
        <w:t>- Связь с культурой (чувство причастности к культуре): 30%</w:t>
      </w:r>
    </w:p>
    <w:p w14:paraId="5535AFE4" w14:textId="4B08555B" w:rsidR="00597F99" w:rsidRDefault="00597F99" w:rsidP="00597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F99">
        <w:rPr>
          <w:rFonts w:ascii="Times New Roman" w:hAnsi="Times New Roman" w:cs="Times New Roman"/>
          <w:sz w:val="28"/>
          <w:szCs w:val="28"/>
        </w:rPr>
        <w:t>Данные подчеркивают, что большинство детей ценят социальные аспекты и активность, связанную с традиционными играми, что может быть важным фактором при разработке образовательных программ, включающих народные игры.</w:t>
      </w:r>
    </w:p>
    <w:p w14:paraId="6F9CC20A" w14:textId="461E6E85" w:rsidR="00597F99" w:rsidRDefault="00597F99" w:rsidP="00597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F9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рисунке 5</w:t>
      </w:r>
      <w:r w:rsidRPr="00597F99">
        <w:rPr>
          <w:rFonts w:ascii="Times New Roman" w:hAnsi="Times New Roman" w:cs="Times New Roman"/>
          <w:sz w:val="28"/>
          <w:szCs w:val="28"/>
        </w:rPr>
        <w:t xml:space="preserve"> показан уровень интереса учащихся начальных классов МБОУ "</w:t>
      </w:r>
      <w:proofErr w:type="spellStart"/>
      <w:r w:rsidRPr="00597F99">
        <w:rPr>
          <w:rFonts w:ascii="Times New Roman" w:hAnsi="Times New Roman" w:cs="Times New Roman"/>
          <w:sz w:val="28"/>
          <w:szCs w:val="28"/>
        </w:rPr>
        <w:t>Саскылахская</w:t>
      </w:r>
      <w:proofErr w:type="spellEnd"/>
      <w:r w:rsidRPr="00597F99">
        <w:rPr>
          <w:rFonts w:ascii="Times New Roman" w:hAnsi="Times New Roman" w:cs="Times New Roman"/>
          <w:sz w:val="28"/>
          <w:szCs w:val="28"/>
        </w:rPr>
        <w:t xml:space="preserve"> СОШ" к изучению и участию в традиционных играх долган:</w:t>
      </w:r>
    </w:p>
    <w:p w14:paraId="32F9BA5F" w14:textId="77777777" w:rsidR="004B0869" w:rsidRDefault="004B0869" w:rsidP="00597F9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40A7153" w14:textId="77777777" w:rsidR="004B0869" w:rsidRDefault="004B0869" w:rsidP="00597F9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3B00D45" w14:textId="77777777" w:rsidR="004B0869" w:rsidRDefault="004B0869" w:rsidP="00597F9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01D19AC" w14:textId="77777777" w:rsidR="004B0869" w:rsidRDefault="004B0869" w:rsidP="00597F9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3701ACA" w14:textId="77777777" w:rsidR="004B0869" w:rsidRDefault="004B0869" w:rsidP="00597F9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882B0D3" w14:textId="276EDF0F" w:rsidR="00597F99" w:rsidRDefault="00597F99" w:rsidP="00597F9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 5</w:t>
      </w:r>
    </w:p>
    <w:p w14:paraId="2AEF798C" w14:textId="4084C068" w:rsidR="00597F99" w:rsidRPr="00597F99" w:rsidRDefault="00597F99" w:rsidP="00597F9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D619AB" wp14:editId="7939A496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BCCE5FA" w14:textId="3A4BDC95" w:rsidR="00597F99" w:rsidRPr="00597F99" w:rsidRDefault="00597F99" w:rsidP="00597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>Интерес к играм: 85% детей выразили желание узнать больше народных игр и участвовать в них</w:t>
      </w:r>
    </w:p>
    <w:p w14:paraId="2E9F9AD6" w14:textId="650638AA" w:rsidR="00597F99" w:rsidRPr="00597F99" w:rsidRDefault="00597F99" w:rsidP="00597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F99">
        <w:rPr>
          <w:rFonts w:ascii="Times New Roman" w:hAnsi="Times New Roman" w:cs="Times New Roman"/>
          <w:sz w:val="28"/>
          <w:szCs w:val="28"/>
        </w:rPr>
        <w:t>- Хочет узнать больше: 85%</w:t>
      </w:r>
    </w:p>
    <w:p w14:paraId="7A4FFAB2" w14:textId="5BD7E484" w:rsidR="00597F99" w:rsidRPr="00597F99" w:rsidRDefault="00597F99" w:rsidP="00597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F99">
        <w:rPr>
          <w:rFonts w:ascii="Times New Roman" w:hAnsi="Times New Roman" w:cs="Times New Roman"/>
          <w:sz w:val="28"/>
          <w:szCs w:val="28"/>
        </w:rPr>
        <w:t>- Не хочет узнавать больше: 15%</w:t>
      </w:r>
    </w:p>
    <w:p w14:paraId="19BF5A3B" w14:textId="695179EB" w:rsidR="00597F99" w:rsidRPr="00AD3720" w:rsidRDefault="00597F99" w:rsidP="00597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F99">
        <w:rPr>
          <w:rFonts w:ascii="Times New Roman" w:hAnsi="Times New Roman" w:cs="Times New Roman"/>
          <w:sz w:val="28"/>
          <w:szCs w:val="28"/>
        </w:rPr>
        <w:t>Эти результаты демонстрируют высокий уровень интереса детей к традиционным играм, что предоставляет хорошие перспективы для дальнейшего включения этих игр в образовательные программы и активностей школы.</w:t>
      </w:r>
    </w:p>
    <w:p w14:paraId="38AD11C7" w14:textId="78C49363" w:rsidR="00E94411" w:rsidRDefault="00AD3720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0">
        <w:rPr>
          <w:rFonts w:ascii="Times New Roman" w:hAnsi="Times New Roman" w:cs="Times New Roman"/>
          <w:sz w:val="28"/>
          <w:szCs w:val="28"/>
        </w:rPr>
        <w:t>Опрос показал, что хотя учащиеся МБОУ "</w:t>
      </w:r>
      <w:proofErr w:type="spellStart"/>
      <w:r w:rsidRPr="00AD3720">
        <w:rPr>
          <w:rFonts w:ascii="Times New Roman" w:hAnsi="Times New Roman" w:cs="Times New Roman"/>
          <w:sz w:val="28"/>
          <w:szCs w:val="28"/>
        </w:rPr>
        <w:t>Саскылахская</w:t>
      </w:r>
      <w:proofErr w:type="spellEnd"/>
      <w:r w:rsidRPr="00AD3720">
        <w:rPr>
          <w:rFonts w:ascii="Times New Roman" w:hAnsi="Times New Roman" w:cs="Times New Roman"/>
          <w:sz w:val="28"/>
          <w:szCs w:val="28"/>
        </w:rPr>
        <w:t xml:space="preserve"> СОШ" знакомы с некоторыми традиционными играми долган, активное</w:t>
      </w:r>
      <w:r w:rsidR="00615793">
        <w:rPr>
          <w:rFonts w:ascii="Times New Roman" w:hAnsi="Times New Roman" w:cs="Times New Roman"/>
          <w:sz w:val="28"/>
          <w:szCs w:val="28"/>
        </w:rPr>
        <w:t>.</w:t>
      </w:r>
    </w:p>
    <w:p w14:paraId="285726D7" w14:textId="3279D2E8" w:rsidR="00615793" w:rsidRDefault="00615793" w:rsidP="00AD3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8D12E8" w14:textId="5063B1A3" w:rsidR="00615793" w:rsidRDefault="00615793" w:rsidP="0061579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793">
        <w:rPr>
          <w:rFonts w:ascii="Times New Roman" w:hAnsi="Times New Roman" w:cs="Times New Roman"/>
          <w:b/>
          <w:bCs/>
          <w:sz w:val="28"/>
          <w:szCs w:val="28"/>
        </w:rPr>
        <w:t>2.3 Анкетирование учителей</w:t>
      </w:r>
    </w:p>
    <w:p w14:paraId="1BA29ACD" w14:textId="77777777" w:rsidR="00615793" w:rsidRDefault="00615793" w:rsidP="0061579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23403" w14:textId="7A109EF2" w:rsidR="00615793" w:rsidRP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>Цель анкетирования</w:t>
      </w:r>
    </w:p>
    <w:p w14:paraId="25D21C07" w14:textId="6463E872" w:rsidR="00615793" w:rsidRP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>Цель данного анкетирования заключается в изучении отношения учителей МБОУ "</w:t>
      </w:r>
      <w:proofErr w:type="spellStart"/>
      <w:r w:rsidRPr="00615793">
        <w:rPr>
          <w:rFonts w:ascii="Times New Roman" w:hAnsi="Times New Roman" w:cs="Times New Roman"/>
          <w:sz w:val="28"/>
          <w:szCs w:val="28"/>
        </w:rPr>
        <w:t>Саскылахская</w:t>
      </w:r>
      <w:proofErr w:type="spellEnd"/>
      <w:r w:rsidRPr="00615793">
        <w:rPr>
          <w:rFonts w:ascii="Times New Roman" w:hAnsi="Times New Roman" w:cs="Times New Roman"/>
          <w:sz w:val="28"/>
          <w:szCs w:val="28"/>
        </w:rPr>
        <w:t xml:space="preserve"> СОШ" к использованию традиционных игр долган в образовательном процессе. Основная задача — выявить текущее </w:t>
      </w:r>
      <w:r w:rsidRPr="00615793">
        <w:rPr>
          <w:rFonts w:ascii="Times New Roman" w:hAnsi="Times New Roman" w:cs="Times New Roman"/>
          <w:sz w:val="28"/>
          <w:szCs w:val="28"/>
        </w:rPr>
        <w:lastRenderedPageBreak/>
        <w:t>положение, препятствия и потенциальные возможности для более эффективной интеграции народных игр в школьную программу.</w:t>
      </w:r>
    </w:p>
    <w:p w14:paraId="088A01E7" w14:textId="45F85E4E" w:rsidR="00615793" w:rsidRP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>Методология</w:t>
      </w:r>
    </w:p>
    <w:p w14:paraId="566A55DF" w14:textId="05E22553" w:rsidR="00615793" w:rsidRP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>Анкетирование проводилось среди учителей начальных классов. Всего в опросе участвовали 10 учителей, которые были проинформированы о целях исследования и дали свое согласие на участие. Анкета включала как закрытые вопросы, так и вопросы с возможностью свободного ответа, что позволило собрать как количественные, так и качественные данные.</w:t>
      </w:r>
    </w:p>
    <w:p w14:paraId="486D3AE8" w14:textId="044F3DA4" w:rsidR="00615793" w:rsidRP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>Вопросы анкеты включали:</w:t>
      </w:r>
    </w:p>
    <w:p w14:paraId="2179A987" w14:textId="6305160B" w:rsidR="00615793" w:rsidRP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>1. Как долго вы преподаете в начальной школе?</w:t>
      </w:r>
    </w:p>
    <w:p w14:paraId="53697250" w14:textId="77777777" w:rsidR="00615793" w:rsidRP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 xml:space="preserve">   - Менее 5 лет</w:t>
      </w:r>
    </w:p>
    <w:p w14:paraId="0F5351D7" w14:textId="77777777" w:rsidR="00615793" w:rsidRP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 xml:space="preserve">   - 5-10 лет</w:t>
      </w:r>
    </w:p>
    <w:p w14:paraId="1E9F888A" w14:textId="67D93D3F" w:rsidR="00615793" w:rsidRP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 xml:space="preserve">   - Более 10 лет</w:t>
      </w:r>
    </w:p>
    <w:p w14:paraId="6945C5EF" w14:textId="044D20F7" w:rsidR="00615793" w:rsidRP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>2. Используете ли вы традиционные игры долган в вашей педагогической практике?</w:t>
      </w:r>
    </w:p>
    <w:p w14:paraId="34C75DAF" w14:textId="77777777" w:rsidR="00615793" w:rsidRP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 xml:space="preserve">   - Регулярно</w:t>
      </w:r>
    </w:p>
    <w:p w14:paraId="5F61BFB7" w14:textId="77777777" w:rsidR="00615793" w:rsidRP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 xml:space="preserve">   - Иногда</w:t>
      </w:r>
    </w:p>
    <w:p w14:paraId="4404B1B6" w14:textId="77777777" w:rsidR="00615793" w:rsidRP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 xml:space="preserve">   - Редко</w:t>
      </w:r>
    </w:p>
    <w:p w14:paraId="5B7B5C02" w14:textId="2F022818" w:rsidR="00615793" w:rsidRP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 xml:space="preserve">   - Никогда</w:t>
      </w:r>
    </w:p>
    <w:p w14:paraId="71E0D8F9" w14:textId="00C8DF4A" w:rsidR="00615793" w:rsidRP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>3. Какие, по ва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15793">
        <w:rPr>
          <w:rFonts w:ascii="Times New Roman" w:hAnsi="Times New Roman" w:cs="Times New Roman"/>
          <w:sz w:val="28"/>
          <w:szCs w:val="28"/>
        </w:rPr>
        <w:t>ему мнению, преимущества использования народных игр в образовании? (Открытый вопрос)</w:t>
      </w:r>
    </w:p>
    <w:p w14:paraId="00F93F11" w14:textId="352AC0B2" w:rsidR="00615793" w:rsidRP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>4. Сталкивались ли вы с препятствиями при внедрении народных игр в учебный процесс? Если да, то какими? (Открытый вопрос)</w:t>
      </w:r>
    </w:p>
    <w:p w14:paraId="7925AA86" w14:textId="442F49F3" w:rsidR="00615793" w:rsidRP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>5. Какие меры могли бы способствовать более активному использованию народных игр в школьной программе? (Открытый вопрос)</w:t>
      </w:r>
    </w:p>
    <w:p w14:paraId="350BBF0E" w14:textId="164035FC" w:rsidR="00615793" w:rsidRP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>Анализ результатов</w:t>
      </w:r>
    </w:p>
    <w:p w14:paraId="7AEE74F5" w14:textId="0A2EAC1E" w:rsidR="00615793" w:rsidRPr="00615793" w:rsidRDefault="00615793" w:rsidP="00E164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>Данные анкет были проанализированы для получения статистических выводов по закрытым вопросам и тематического анализа ответов на открытые вопросы. В результате анализа были выявлены следующие тенденции:</w:t>
      </w:r>
    </w:p>
    <w:p w14:paraId="2909C76D" w14:textId="77777777" w:rsidR="00615793" w:rsidRP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lastRenderedPageBreak/>
        <w:t>- Большинство учителей (70%) используют традиционные игры хотя бы иногда в своей педагогической практике.</w:t>
      </w:r>
    </w:p>
    <w:p w14:paraId="77347424" w14:textId="77777777" w:rsidR="00615793" w:rsidRP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>- Основные препятствия, о которых сообщали учителя, включали недостаток времени в учебной программе и отсутствие методических материалов для организации игр.</w:t>
      </w:r>
    </w:p>
    <w:p w14:paraId="32587739" w14:textId="42B5CF7C" w:rsid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>- Учителя высказали мнение, что для более активного использования народных игр необходима поддержка на уровне школьной администрации, включая обучение учителей и включение игр в учебные планы.</w:t>
      </w:r>
    </w:p>
    <w:p w14:paraId="4E72D13A" w14:textId="1BE4C505" w:rsidR="00124518" w:rsidRDefault="00124518" w:rsidP="001245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51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рисунке 6</w:t>
      </w:r>
      <w:r w:rsidRPr="00124518">
        <w:rPr>
          <w:rFonts w:ascii="Times New Roman" w:hAnsi="Times New Roman" w:cs="Times New Roman"/>
          <w:sz w:val="28"/>
          <w:szCs w:val="28"/>
        </w:rPr>
        <w:t xml:space="preserve"> представлены результаты анкетирования учителей по трем основным категориям:</w:t>
      </w:r>
    </w:p>
    <w:p w14:paraId="32670FE8" w14:textId="64BF69A4" w:rsidR="00124518" w:rsidRDefault="00124518" w:rsidP="0012451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</w:t>
      </w:r>
    </w:p>
    <w:p w14:paraId="1E44A560" w14:textId="50952BC6" w:rsidR="00124518" w:rsidRPr="00124518" w:rsidRDefault="00124518" w:rsidP="0012451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BD1AE2" wp14:editId="19FC02F4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5D17A89" w14:textId="42A32BBC" w:rsidR="00124518" w:rsidRPr="00124518" w:rsidRDefault="00124518" w:rsidP="001245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518">
        <w:rPr>
          <w:rFonts w:ascii="Times New Roman" w:hAnsi="Times New Roman" w:cs="Times New Roman"/>
          <w:sz w:val="28"/>
          <w:szCs w:val="28"/>
        </w:rPr>
        <w:t>- Использование в практике: 50% учителей иногда используют традиционные игры в своей педагогической практике.</w:t>
      </w:r>
    </w:p>
    <w:p w14:paraId="705692CA" w14:textId="6C3D9275" w:rsidR="00124518" w:rsidRPr="00124518" w:rsidRDefault="00124518" w:rsidP="001245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518">
        <w:rPr>
          <w:rFonts w:ascii="Times New Roman" w:hAnsi="Times New Roman" w:cs="Times New Roman"/>
          <w:sz w:val="28"/>
          <w:szCs w:val="28"/>
        </w:rPr>
        <w:t>- Препятствия: 30% учителей видят основное препятствие в недостатке времени для внедрения игр.</w:t>
      </w:r>
    </w:p>
    <w:p w14:paraId="444A31FD" w14:textId="57C87298" w:rsidR="00124518" w:rsidRPr="00124518" w:rsidRDefault="00124518" w:rsidP="001245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518">
        <w:rPr>
          <w:rFonts w:ascii="Times New Roman" w:hAnsi="Times New Roman" w:cs="Times New Roman"/>
          <w:sz w:val="28"/>
          <w:szCs w:val="28"/>
        </w:rPr>
        <w:t>- Необходимые меры: 60% учителей считают, что необходимо обучение учителей для более активного использования народных игр.</w:t>
      </w:r>
    </w:p>
    <w:p w14:paraId="6D6C923F" w14:textId="77777777" w:rsidR="00124518" w:rsidRPr="00124518" w:rsidRDefault="00124518" w:rsidP="001245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4B930A" w14:textId="3FE10870" w:rsidR="00124518" w:rsidRDefault="00124518" w:rsidP="001245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518">
        <w:rPr>
          <w:rFonts w:ascii="Times New Roman" w:hAnsi="Times New Roman" w:cs="Times New Roman"/>
          <w:sz w:val="28"/>
          <w:szCs w:val="28"/>
        </w:rPr>
        <w:lastRenderedPageBreak/>
        <w:t>Эта диаграмма помогает визуализировать основные аспекты, которые были выявлены в ходе анкетирования учителей, подчеркивая важные аспекты для улучшения интеграции традиционных игр в образовательный процесс.</w:t>
      </w:r>
    </w:p>
    <w:p w14:paraId="0BA08654" w14:textId="7A832AAC" w:rsidR="00615793" w:rsidRDefault="00615793" w:rsidP="00615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93">
        <w:rPr>
          <w:rFonts w:ascii="Times New Roman" w:hAnsi="Times New Roman" w:cs="Times New Roman"/>
          <w:sz w:val="28"/>
          <w:szCs w:val="28"/>
        </w:rPr>
        <w:t xml:space="preserve">Информация, полученная в результате анкетирования учителей, подчеркивает необходимость разработки комплексных подходов к внедрению традиционных игр в образовательный процесс. Результаты указывают на возможности улучшения педагогической практики через включение культурно значимых игровых элементов, что может способствовать более глубокому пониманию и уважению </w:t>
      </w:r>
      <w:r w:rsidR="006D4166" w:rsidRPr="00615793">
        <w:rPr>
          <w:rFonts w:ascii="Times New Roman" w:hAnsi="Times New Roman" w:cs="Times New Roman"/>
          <w:sz w:val="28"/>
          <w:szCs w:val="28"/>
        </w:rPr>
        <w:t>к</w:t>
      </w:r>
      <w:r w:rsidR="006D4166">
        <w:rPr>
          <w:rFonts w:ascii="Times New Roman" w:hAnsi="Times New Roman" w:cs="Times New Roman"/>
          <w:sz w:val="28"/>
          <w:szCs w:val="28"/>
        </w:rPr>
        <w:t xml:space="preserve"> культурным другим народам.</w:t>
      </w:r>
    </w:p>
    <w:p w14:paraId="51BA3049" w14:textId="43AC5027" w:rsidR="00E16456" w:rsidRPr="00E16456" w:rsidRDefault="00E16456" w:rsidP="00E164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456">
        <w:rPr>
          <w:rFonts w:ascii="Times New Roman" w:hAnsi="Times New Roman" w:cs="Times New Roman"/>
          <w:sz w:val="28"/>
          <w:szCs w:val="28"/>
        </w:rPr>
        <w:t>Практическое применение традиционных игр в школах также может помочь в формировании навыков социального взаимодействия, командной работы и лидерства. Это, в свою очередь, способствует созданию инклюзивной и поддерживающей образовательной среды, где каждый ученик может чувствовать себя важным и уважаемым.</w:t>
      </w:r>
    </w:p>
    <w:p w14:paraId="6EDB448C" w14:textId="77777777" w:rsidR="00E16456" w:rsidRPr="00E16456" w:rsidRDefault="00E16456" w:rsidP="00E164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456">
        <w:rPr>
          <w:rFonts w:ascii="Times New Roman" w:hAnsi="Times New Roman" w:cs="Times New Roman"/>
          <w:sz w:val="28"/>
          <w:szCs w:val="28"/>
        </w:rPr>
        <w:t>Для достижения этих целей, как показывают результаты анкетирования, необходимо разработать и внедрить комплексные образовательные программы и методики, которые будут включать:</w:t>
      </w:r>
    </w:p>
    <w:p w14:paraId="6CE19B81" w14:textId="3E097625" w:rsidR="00E16456" w:rsidRPr="00E16456" w:rsidRDefault="00E16456" w:rsidP="00E164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456">
        <w:rPr>
          <w:rFonts w:ascii="Times New Roman" w:hAnsi="Times New Roman" w:cs="Times New Roman"/>
          <w:sz w:val="28"/>
          <w:szCs w:val="28"/>
        </w:rPr>
        <w:t>- Регулярное проведение культурных дней в школах, посвященных традиционным играм и праздникам.</w:t>
      </w:r>
    </w:p>
    <w:p w14:paraId="26178C64" w14:textId="658F8700" w:rsidR="00E16456" w:rsidRPr="00E16456" w:rsidRDefault="00E16456" w:rsidP="00E164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456">
        <w:rPr>
          <w:rFonts w:ascii="Times New Roman" w:hAnsi="Times New Roman" w:cs="Times New Roman"/>
          <w:sz w:val="28"/>
          <w:szCs w:val="28"/>
        </w:rPr>
        <w:t>- Обучение учителей специфике традиционных игр и методам их эффективного включения в учебный процесс.</w:t>
      </w:r>
    </w:p>
    <w:p w14:paraId="70719AC9" w14:textId="48B3EC60" w:rsidR="00E16456" w:rsidRPr="00E16456" w:rsidRDefault="00E16456" w:rsidP="00E164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456">
        <w:rPr>
          <w:rFonts w:ascii="Times New Roman" w:hAnsi="Times New Roman" w:cs="Times New Roman"/>
          <w:sz w:val="28"/>
          <w:szCs w:val="28"/>
        </w:rPr>
        <w:t>- Создание методических пособий для учителей, включая подробные инструкции по проведению игр, их исторический и культурный контекст.</w:t>
      </w:r>
    </w:p>
    <w:p w14:paraId="514C15A4" w14:textId="7D305941" w:rsidR="00E16456" w:rsidRPr="00E16456" w:rsidRDefault="00E16456" w:rsidP="00E164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456">
        <w:rPr>
          <w:rFonts w:ascii="Times New Roman" w:hAnsi="Times New Roman" w:cs="Times New Roman"/>
          <w:sz w:val="28"/>
          <w:szCs w:val="28"/>
        </w:rPr>
        <w:t>- Участие родителей и местных сообществ в образовательном процессе через проведение мастер-классов и интерактивных занятий.</w:t>
      </w:r>
    </w:p>
    <w:p w14:paraId="340C4EEB" w14:textId="3B8DBE8F" w:rsidR="00E16456" w:rsidRPr="00E16456" w:rsidRDefault="00E16456" w:rsidP="00E164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456">
        <w:rPr>
          <w:rFonts w:ascii="Times New Roman" w:hAnsi="Times New Roman" w:cs="Times New Roman"/>
          <w:sz w:val="28"/>
          <w:szCs w:val="28"/>
        </w:rPr>
        <w:t>- Интеграция игр в учебные планы как элемент межпредметной интеграции и проектной деятельности.</w:t>
      </w:r>
    </w:p>
    <w:p w14:paraId="60DADC4E" w14:textId="5EC09724" w:rsidR="006D4166" w:rsidRDefault="00E16456" w:rsidP="004B08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456">
        <w:rPr>
          <w:rFonts w:ascii="Times New Roman" w:hAnsi="Times New Roman" w:cs="Times New Roman"/>
          <w:sz w:val="28"/>
          <w:szCs w:val="28"/>
        </w:rPr>
        <w:t>Такие меры помогут не только сохранить и приумножить культурное наследие народа долган, но и обеспечить более глубокое и всестороннее образование учащихся.</w:t>
      </w:r>
    </w:p>
    <w:p w14:paraId="22B6321A" w14:textId="77777777" w:rsidR="00124518" w:rsidRPr="00D57616" w:rsidRDefault="00124518" w:rsidP="0012451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6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3. РАЗРАБОТКА МЕТОДИЧЕСКИХ ПОСОБИЙ</w:t>
      </w:r>
    </w:p>
    <w:p w14:paraId="42ACDF2B" w14:textId="24F50A78" w:rsidR="00124518" w:rsidRDefault="00124518" w:rsidP="0012451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57616">
        <w:rPr>
          <w:rFonts w:ascii="Times New Roman" w:hAnsi="Times New Roman" w:cs="Times New Roman"/>
          <w:sz w:val="28"/>
          <w:szCs w:val="28"/>
        </w:rPr>
        <w:t xml:space="preserve">3.1 </w:t>
      </w:r>
      <w:r w:rsidR="003000E4">
        <w:rPr>
          <w:rFonts w:ascii="Times New Roman" w:hAnsi="Times New Roman" w:cs="Times New Roman"/>
          <w:sz w:val="28"/>
          <w:szCs w:val="28"/>
        </w:rPr>
        <w:t>План с</w:t>
      </w:r>
      <w:r w:rsidRPr="00D57616">
        <w:rPr>
          <w:rFonts w:ascii="Times New Roman" w:hAnsi="Times New Roman" w:cs="Times New Roman"/>
          <w:sz w:val="28"/>
          <w:szCs w:val="28"/>
        </w:rPr>
        <w:t>оздани</w:t>
      </w:r>
      <w:r w:rsidR="003000E4">
        <w:rPr>
          <w:rFonts w:ascii="Times New Roman" w:hAnsi="Times New Roman" w:cs="Times New Roman"/>
          <w:sz w:val="28"/>
          <w:szCs w:val="28"/>
        </w:rPr>
        <w:t>я</w:t>
      </w:r>
      <w:r w:rsidRPr="00D57616">
        <w:rPr>
          <w:rFonts w:ascii="Times New Roman" w:hAnsi="Times New Roman" w:cs="Times New Roman"/>
          <w:sz w:val="28"/>
          <w:szCs w:val="28"/>
        </w:rPr>
        <w:t xml:space="preserve"> методических материалов на основе результатов исследования</w:t>
      </w:r>
    </w:p>
    <w:p w14:paraId="274CCFD4" w14:textId="2D309B0E" w:rsidR="00D05291" w:rsidRPr="00D05291" w:rsidRDefault="00D05291" w:rsidP="00D052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291">
        <w:rPr>
          <w:rFonts w:ascii="Times New Roman" w:hAnsi="Times New Roman" w:cs="Times New Roman"/>
          <w:sz w:val="28"/>
          <w:szCs w:val="28"/>
        </w:rPr>
        <w:t>Цель разработки</w:t>
      </w:r>
    </w:p>
    <w:p w14:paraId="19942045" w14:textId="6BF95414" w:rsidR="00D05291" w:rsidRPr="00D05291" w:rsidRDefault="00D05291" w:rsidP="00300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291">
        <w:rPr>
          <w:rFonts w:ascii="Times New Roman" w:hAnsi="Times New Roman" w:cs="Times New Roman"/>
          <w:sz w:val="28"/>
          <w:szCs w:val="28"/>
        </w:rPr>
        <w:t>Целью разработки методических пособий является создание практических ресурсов, которые могут быть использованы учителями для интеграции традиционных игр долган в учебный процесс. Эти пособия должны способствовать не только развитию знаний и умений учащихся, но и укреплению их культурной идентичности.</w:t>
      </w:r>
    </w:p>
    <w:p w14:paraId="62A6B661" w14:textId="2AC10BA8" w:rsidR="00D05291" w:rsidRPr="00D05291" w:rsidRDefault="00D05291" w:rsidP="00D052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291">
        <w:rPr>
          <w:rFonts w:ascii="Times New Roman" w:hAnsi="Times New Roman" w:cs="Times New Roman"/>
          <w:sz w:val="28"/>
          <w:szCs w:val="28"/>
        </w:rPr>
        <w:t>Процесс разработки</w:t>
      </w:r>
    </w:p>
    <w:p w14:paraId="30AF93BC" w14:textId="77777777" w:rsidR="00D05291" w:rsidRPr="00D05291" w:rsidRDefault="00D05291" w:rsidP="00D052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291">
        <w:rPr>
          <w:rFonts w:ascii="Times New Roman" w:hAnsi="Times New Roman" w:cs="Times New Roman"/>
          <w:sz w:val="28"/>
          <w:szCs w:val="28"/>
        </w:rPr>
        <w:t>Процесс разработки методических пособий включает в себя несколько этапов:</w:t>
      </w:r>
    </w:p>
    <w:p w14:paraId="5AC36DBC" w14:textId="204ECB7A" w:rsidR="00D05291" w:rsidRPr="00D05291" w:rsidRDefault="00D05291" w:rsidP="00D052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291">
        <w:rPr>
          <w:rFonts w:ascii="Times New Roman" w:hAnsi="Times New Roman" w:cs="Times New Roman"/>
          <w:sz w:val="28"/>
          <w:szCs w:val="28"/>
        </w:rPr>
        <w:t xml:space="preserve">1. Исследование: </w:t>
      </w:r>
      <w:r w:rsidR="003000E4">
        <w:rPr>
          <w:rFonts w:ascii="Times New Roman" w:hAnsi="Times New Roman" w:cs="Times New Roman"/>
          <w:sz w:val="28"/>
          <w:szCs w:val="28"/>
        </w:rPr>
        <w:t>с</w:t>
      </w:r>
      <w:r w:rsidRPr="00D05291">
        <w:rPr>
          <w:rFonts w:ascii="Times New Roman" w:hAnsi="Times New Roman" w:cs="Times New Roman"/>
          <w:sz w:val="28"/>
          <w:szCs w:val="28"/>
        </w:rPr>
        <w:t>бор и анализ информации о традиционных играх, включая их историю, правила и культурное значение.</w:t>
      </w:r>
    </w:p>
    <w:p w14:paraId="1655A85B" w14:textId="277D51CF" w:rsidR="00D05291" w:rsidRPr="00D05291" w:rsidRDefault="00D05291" w:rsidP="00D052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291">
        <w:rPr>
          <w:rFonts w:ascii="Times New Roman" w:hAnsi="Times New Roman" w:cs="Times New Roman"/>
          <w:sz w:val="28"/>
          <w:szCs w:val="28"/>
        </w:rPr>
        <w:t xml:space="preserve">2. Сотрудничество: </w:t>
      </w:r>
      <w:r w:rsidR="003000E4">
        <w:rPr>
          <w:rFonts w:ascii="Times New Roman" w:hAnsi="Times New Roman" w:cs="Times New Roman"/>
          <w:sz w:val="28"/>
          <w:szCs w:val="28"/>
        </w:rPr>
        <w:t>р</w:t>
      </w:r>
      <w:r w:rsidRPr="00D05291">
        <w:rPr>
          <w:rFonts w:ascii="Times New Roman" w:hAnsi="Times New Roman" w:cs="Times New Roman"/>
          <w:sz w:val="28"/>
          <w:szCs w:val="28"/>
        </w:rPr>
        <w:t>абота с учителями, культурными экспертами и родителями для обеспечения точности и аутентичности материалов.</w:t>
      </w:r>
    </w:p>
    <w:p w14:paraId="6F28637A" w14:textId="34D1A0FD" w:rsidR="00D05291" w:rsidRPr="00D05291" w:rsidRDefault="00D05291" w:rsidP="00D052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291">
        <w:rPr>
          <w:rFonts w:ascii="Times New Roman" w:hAnsi="Times New Roman" w:cs="Times New Roman"/>
          <w:sz w:val="28"/>
          <w:szCs w:val="28"/>
        </w:rPr>
        <w:t xml:space="preserve">3. Разработка контента: </w:t>
      </w:r>
      <w:r w:rsidR="003000E4">
        <w:rPr>
          <w:rFonts w:ascii="Times New Roman" w:hAnsi="Times New Roman" w:cs="Times New Roman"/>
          <w:sz w:val="28"/>
          <w:szCs w:val="28"/>
        </w:rPr>
        <w:t>с</w:t>
      </w:r>
      <w:r w:rsidRPr="00D05291">
        <w:rPr>
          <w:rFonts w:ascii="Times New Roman" w:hAnsi="Times New Roman" w:cs="Times New Roman"/>
          <w:sz w:val="28"/>
          <w:szCs w:val="28"/>
        </w:rPr>
        <w:t>оздание подробных описаний игр, методических указаний по их проведению и рекомендаций по интеграции в учебные программы.</w:t>
      </w:r>
    </w:p>
    <w:p w14:paraId="7B7D36E7" w14:textId="09EA7E11" w:rsidR="00D05291" w:rsidRPr="00D05291" w:rsidRDefault="00D05291" w:rsidP="00D052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291">
        <w:rPr>
          <w:rFonts w:ascii="Times New Roman" w:hAnsi="Times New Roman" w:cs="Times New Roman"/>
          <w:sz w:val="28"/>
          <w:szCs w:val="28"/>
        </w:rPr>
        <w:t xml:space="preserve">4. Пилотирование: </w:t>
      </w:r>
      <w:r w:rsidR="003000E4">
        <w:rPr>
          <w:rFonts w:ascii="Times New Roman" w:hAnsi="Times New Roman" w:cs="Times New Roman"/>
          <w:sz w:val="28"/>
          <w:szCs w:val="28"/>
        </w:rPr>
        <w:t>п</w:t>
      </w:r>
      <w:r w:rsidRPr="00D05291">
        <w:rPr>
          <w:rFonts w:ascii="Times New Roman" w:hAnsi="Times New Roman" w:cs="Times New Roman"/>
          <w:sz w:val="28"/>
          <w:szCs w:val="28"/>
        </w:rPr>
        <w:t>роведение тестовых занятий в школах для оценки эффективности и интереса со стороны учащихся.</w:t>
      </w:r>
    </w:p>
    <w:p w14:paraId="3C69C9BC" w14:textId="1E7CFA36" w:rsidR="00D05291" w:rsidRPr="00D05291" w:rsidRDefault="00D05291" w:rsidP="00300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291">
        <w:rPr>
          <w:rFonts w:ascii="Times New Roman" w:hAnsi="Times New Roman" w:cs="Times New Roman"/>
          <w:sz w:val="28"/>
          <w:szCs w:val="28"/>
        </w:rPr>
        <w:t xml:space="preserve">5. Итерация: </w:t>
      </w:r>
      <w:r w:rsidR="003000E4">
        <w:rPr>
          <w:rFonts w:ascii="Times New Roman" w:hAnsi="Times New Roman" w:cs="Times New Roman"/>
          <w:sz w:val="28"/>
          <w:szCs w:val="28"/>
        </w:rPr>
        <w:t>м</w:t>
      </w:r>
      <w:r w:rsidRPr="00D05291">
        <w:rPr>
          <w:rFonts w:ascii="Times New Roman" w:hAnsi="Times New Roman" w:cs="Times New Roman"/>
          <w:sz w:val="28"/>
          <w:szCs w:val="28"/>
        </w:rPr>
        <w:t>одификация и улучшение пособий на основе обратной связи от учителей и учеников.</w:t>
      </w:r>
    </w:p>
    <w:p w14:paraId="416D01C5" w14:textId="5CC48F96" w:rsidR="00D05291" w:rsidRPr="00D05291" w:rsidRDefault="00D05291" w:rsidP="00D052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291">
        <w:rPr>
          <w:rFonts w:ascii="Times New Roman" w:hAnsi="Times New Roman" w:cs="Times New Roman"/>
          <w:sz w:val="28"/>
          <w:szCs w:val="28"/>
        </w:rPr>
        <w:t>Основные компоненты пособий</w:t>
      </w:r>
    </w:p>
    <w:p w14:paraId="0DE9BF8E" w14:textId="44DC7796" w:rsidR="00D05291" w:rsidRPr="00D05291" w:rsidRDefault="00D05291" w:rsidP="00D052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291">
        <w:rPr>
          <w:rFonts w:ascii="Times New Roman" w:hAnsi="Times New Roman" w:cs="Times New Roman"/>
          <w:sz w:val="28"/>
          <w:szCs w:val="28"/>
        </w:rPr>
        <w:t xml:space="preserve">- Теоретический материал: </w:t>
      </w:r>
      <w:r w:rsidR="003000E4">
        <w:rPr>
          <w:rFonts w:ascii="Times New Roman" w:hAnsi="Times New Roman" w:cs="Times New Roman"/>
          <w:sz w:val="28"/>
          <w:szCs w:val="28"/>
        </w:rPr>
        <w:t>и</w:t>
      </w:r>
      <w:r w:rsidRPr="00D05291">
        <w:rPr>
          <w:rFonts w:ascii="Times New Roman" w:hAnsi="Times New Roman" w:cs="Times New Roman"/>
          <w:sz w:val="28"/>
          <w:szCs w:val="28"/>
        </w:rPr>
        <w:t>сторический контекст игр, их значение и роль в культуре долган.</w:t>
      </w:r>
    </w:p>
    <w:p w14:paraId="5B666E05" w14:textId="52BD68AA" w:rsidR="00D05291" w:rsidRPr="00D05291" w:rsidRDefault="00D05291" w:rsidP="00D052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291">
        <w:rPr>
          <w:rFonts w:ascii="Times New Roman" w:hAnsi="Times New Roman" w:cs="Times New Roman"/>
          <w:sz w:val="28"/>
          <w:szCs w:val="28"/>
        </w:rPr>
        <w:t xml:space="preserve">- Практические рекомендации: </w:t>
      </w:r>
      <w:r w:rsidR="003000E4">
        <w:rPr>
          <w:rFonts w:ascii="Times New Roman" w:hAnsi="Times New Roman" w:cs="Times New Roman"/>
          <w:sz w:val="28"/>
          <w:szCs w:val="28"/>
        </w:rPr>
        <w:t>ш</w:t>
      </w:r>
      <w:r w:rsidRPr="00D05291">
        <w:rPr>
          <w:rFonts w:ascii="Times New Roman" w:hAnsi="Times New Roman" w:cs="Times New Roman"/>
          <w:sz w:val="28"/>
          <w:szCs w:val="28"/>
        </w:rPr>
        <w:t>аг за шагом инструкции по проведению каждой игры, включая вариации для разных возрастных групп.</w:t>
      </w:r>
    </w:p>
    <w:p w14:paraId="0397A1F1" w14:textId="0C48351D" w:rsidR="00D05291" w:rsidRPr="00D05291" w:rsidRDefault="00D05291" w:rsidP="00D052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291">
        <w:rPr>
          <w:rFonts w:ascii="Times New Roman" w:hAnsi="Times New Roman" w:cs="Times New Roman"/>
          <w:sz w:val="28"/>
          <w:szCs w:val="28"/>
        </w:rPr>
        <w:t xml:space="preserve">- Дидактические материалы: </w:t>
      </w:r>
      <w:r w:rsidR="003000E4">
        <w:rPr>
          <w:rFonts w:ascii="Times New Roman" w:hAnsi="Times New Roman" w:cs="Times New Roman"/>
          <w:sz w:val="28"/>
          <w:szCs w:val="28"/>
        </w:rPr>
        <w:t>р</w:t>
      </w:r>
      <w:r w:rsidRPr="00D05291">
        <w:rPr>
          <w:rFonts w:ascii="Times New Roman" w:hAnsi="Times New Roman" w:cs="Times New Roman"/>
          <w:sz w:val="28"/>
          <w:szCs w:val="28"/>
        </w:rPr>
        <w:t>абочие листы, визуальные помощники и интерактивные элементы для учащихся.</w:t>
      </w:r>
    </w:p>
    <w:p w14:paraId="6B2C5225" w14:textId="7504B2D7" w:rsidR="00D05291" w:rsidRPr="00D05291" w:rsidRDefault="00D05291" w:rsidP="00D052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291">
        <w:rPr>
          <w:rFonts w:ascii="Times New Roman" w:hAnsi="Times New Roman" w:cs="Times New Roman"/>
          <w:sz w:val="28"/>
          <w:szCs w:val="28"/>
        </w:rPr>
        <w:lastRenderedPageBreak/>
        <w:t xml:space="preserve">- Методы оценки: </w:t>
      </w:r>
      <w:r w:rsidR="003000E4">
        <w:rPr>
          <w:rFonts w:ascii="Times New Roman" w:hAnsi="Times New Roman" w:cs="Times New Roman"/>
          <w:sz w:val="28"/>
          <w:szCs w:val="28"/>
        </w:rPr>
        <w:t>к</w:t>
      </w:r>
      <w:r w:rsidRPr="00D05291">
        <w:rPr>
          <w:rFonts w:ascii="Times New Roman" w:hAnsi="Times New Roman" w:cs="Times New Roman"/>
          <w:sz w:val="28"/>
          <w:szCs w:val="28"/>
        </w:rPr>
        <w:t>ритерии и методы для оценки участия и усвоения материала учащимися.</w:t>
      </w:r>
    </w:p>
    <w:p w14:paraId="3C92BB6F" w14:textId="2EF23D02" w:rsidR="00D05291" w:rsidRPr="00D05291" w:rsidRDefault="00D05291" w:rsidP="00300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291">
        <w:rPr>
          <w:rFonts w:ascii="Times New Roman" w:hAnsi="Times New Roman" w:cs="Times New Roman"/>
          <w:sz w:val="28"/>
          <w:szCs w:val="28"/>
        </w:rPr>
        <w:t xml:space="preserve">- Рекомендации по интеграции: </w:t>
      </w:r>
      <w:r w:rsidR="003000E4">
        <w:rPr>
          <w:rFonts w:ascii="Times New Roman" w:hAnsi="Times New Roman" w:cs="Times New Roman"/>
          <w:sz w:val="28"/>
          <w:szCs w:val="28"/>
        </w:rPr>
        <w:t>с</w:t>
      </w:r>
      <w:r w:rsidRPr="00D05291">
        <w:rPr>
          <w:rFonts w:ascii="Times New Roman" w:hAnsi="Times New Roman" w:cs="Times New Roman"/>
          <w:sz w:val="28"/>
          <w:szCs w:val="28"/>
        </w:rPr>
        <w:t>оветы по включению игр в различные учебные предметы и школьные мероприятия.</w:t>
      </w:r>
    </w:p>
    <w:p w14:paraId="642D54C2" w14:textId="3F2BAD86" w:rsidR="00D05291" w:rsidRPr="00D05291" w:rsidRDefault="00D05291" w:rsidP="00D052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291">
        <w:rPr>
          <w:rFonts w:ascii="Times New Roman" w:hAnsi="Times New Roman" w:cs="Times New Roman"/>
          <w:sz w:val="28"/>
          <w:szCs w:val="28"/>
        </w:rPr>
        <w:t>Результаты</w:t>
      </w:r>
    </w:p>
    <w:p w14:paraId="7FB4058A" w14:textId="23E71D39" w:rsidR="00D05291" w:rsidRPr="00D05291" w:rsidRDefault="00D05291" w:rsidP="00300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291">
        <w:rPr>
          <w:rFonts w:ascii="Times New Roman" w:hAnsi="Times New Roman" w:cs="Times New Roman"/>
          <w:sz w:val="28"/>
          <w:szCs w:val="28"/>
        </w:rPr>
        <w:t>Ожидается, что внедрение этих методических пособий повысит интерес учащихся к народным играм долган, улучшит их физическое развитие, социальные навыки и понимание своей культуры. Кроме того, это способствует созданию более инклюзивной и разнообразной образовательной среды.</w:t>
      </w:r>
    </w:p>
    <w:p w14:paraId="03AD09F1" w14:textId="7458DB8F" w:rsidR="00D05291" w:rsidRDefault="00D05291" w:rsidP="00D052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291">
        <w:rPr>
          <w:rFonts w:ascii="Times New Roman" w:hAnsi="Times New Roman" w:cs="Times New Roman"/>
          <w:sz w:val="28"/>
          <w:szCs w:val="28"/>
        </w:rPr>
        <w:t>Разработанные методические пособия станут ценным ресурсом для учителей, помогая им эффективно внедрять традиционные игры в образовательный процесс и обеспечивать культурное обогащение учебной среды.</w:t>
      </w:r>
    </w:p>
    <w:p w14:paraId="0FEC0493" w14:textId="77777777" w:rsidR="003000E4" w:rsidRPr="00D57616" w:rsidRDefault="003000E4" w:rsidP="00D052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FA58A6" w14:textId="2FBB86CE" w:rsidR="00124518" w:rsidRPr="003000E4" w:rsidRDefault="00124518" w:rsidP="0012451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0E4">
        <w:rPr>
          <w:rFonts w:ascii="Times New Roman" w:hAnsi="Times New Roman" w:cs="Times New Roman"/>
          <w:b/>
          <w:bCs/>
          <w:sz w:val="28"/>
          <w:szCs w:val="28"/>
        </w:rPr>
        <w:t>3.2 Применение разработанных пособий в образовательном процессе</w:t>
      </w:r>
    </w:p>
    <w:p w14:paraId="53625B3B" w14:textId="3FE3D6DA" w:rsidR="00E94411" w:rsidRDefault="00E94411" w:rsidP="001A22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9FF58E" w14:textId="7822F77B" w:rsidR="003000E4" w:rsidRPr="003000E4" w:rsidRDefault="003000E4" w:rsidP="00300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0E4">
        <w:rPr>
          <w:rFonts w:ascii="Times New Roman" w:hAnsi="Times New Roman" w:cs="Times New Roman"/>
          <w:sz w:val="28"/>
          <w:szCs w:val="28"/>
        </w:rPr>
        <w:t>Цель применения</w:t>
      </w:r>
    </w:p>
    <w:p w14:paraId="5D98F676" w14:textId="55550BD4" w:rsidR="003000E4" w:rsidRPr="003000E4" w:rsidRDefault="003000E4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0E4">
        <w:rPr>
          <w:rFonts w:ascii="Times New Roman" w:hAnsi="Times New Roman" w:cs="Times New Roman"/>
          <w:sz w:val="28"/>
          <w:szCs w:val="28"/>
        </w:rPr>
        <w:t>Целью применения разработанных методических пособий является интеграция традиционных игр долган в учебные планы начальных и средних школ с целью обогащения образовательной программы, улучшения физической подготовки учащихся и укрепления их культурной идентичности.</w:t>
      </w:r>
    </w:p>
    <w:p w14:paraId="5033F744" w14:textId="0910C56E" w:rsidR="003000E4" w:rsidRPr="003000E4" w:rsidRDefault="003000E4" w:rsidP="00300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0E4">
        <w:rPr>
          <w:rFonts w:ascii="Times New Roman" w:hAnsi="Times New Roman" w:cs="Times New Roman"/>
          <w:sz w:val="28"/>
          <w:szCs w:val="28"/>
        </w:rPr>
        <w:t>Стратегии реализации</w:t>
      </w:r>
    </w:p>
    <w:p w14:paraId="7CBCBBD2" w14:textId="3AB396D0" w:rsidR="003000E4" w:rsidRPr="003000E4" w:rsidRDefault="003000E4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0E4">
        <w:rPr>
          <w:rFonts w:ascii="Times New Roman" w:hAnsi="Times New Roman" w:cs="Times New Roman"/>
          <w:sz w:val="28"/>
          <w:szCs w:val="28"/>
        </w:rPr>
        <w:t>Для эффективного использования методических пособий в образовательном процессе предлагаются следующие стратегии:</w:t>
      </w:r>
    </w:p>
    <w:p w14:paraId="6F7E6218" w14:textId="44F9D29A" w:rsidR="003000E4" w:rsidRPr="003000E4" w:rsidRDefault="003000E4" w:rsidP="00300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0E4">
        <w:rPr>
          <w:rFonts w:ascii="Times New Roman" w:hAnsi="Times New Roman" w:cs="Times New Roman"/>
          <w:sz w:val="28"/>
          <w:szCs w:val="28"/>
        </w:rPr>
        <w:t>1. Включение в расписание: Регулярное включение традиционных игр в расписание физического воспитания и проведение специализированных культурных дней, посвящённых национальным играм.</w:t>
      </w:r>
    </w:p>
    <w:p w14:paraId="5E8627D5" w14:textId="77777777" w:rsidR="003000E4" w:rsidRPr="003000E4" w:rsidRDefault="003000E4" w:rsidP="00300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2C6C38" w14:textId="16AD7864" w:rsidR="003000E4" w:rsidRPr="003000E4" w:rsidRDefault="003000E4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0E4">
        <w:rPr>
          <w:rFonts w:ascii="Times New Roman" w:hAnsi="Times New Roman" w:cs="Times New Roman"/>
          <w:sz w:val="28"/>
          <w:szCs w:val="28"/>
        </w:rPr>
        <w:lastRenderedPageBreak/>
        <w:t>2. Повышение квалификации учителей: Организация тренингов и мастер-классов для учителей по методикам проведения и целям народных игр, что поможет учителям лучше понять культурный контекст и обучающий потенциал игр.</w:t>
      </w:r>
    </w:p>
    <w:p w14:paraId="6C30A309" w14:textId="17F04B1A" w:rsidR="003000E4" w:rsidRPr="003000E4" w:rsidRDefault="003000E4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0E4">
        <w:rPr>
          <w:rFonts w:ascii="Times New Roman" w:hAnsi="Times New Roman" w:cs="Times New Roman"/>
          <w:sz w:val="28"/>
          <w:szCs w:val="28"/>
        </w:rPr>
        <w:t>3. Междисциплинарные проекты: Использование традиционных игр в рамках междисциплинарных проектов, например, интеграция с историей для изучения происхождения игр, или с искусством для создания атрибутов игр.</w:t>
      </w:r>
    </w:p>
    <w:p w14:paraId="0397573C" w14:textId="787DF5D0" w:rsidR="003000E4" w:rsidRPr="003000E4" w:rsidRDefault="003000E4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0E4">
        <w:rPr>
          <w:rFonts w:ascii="Times New Roman" w:hAnsi="Times New Roman" w:cs="Times New Roman"/>
          <w:sz w:val="28"/>
          <w:szCs w:val="28"/>
        </w:rPr>
        <w:t>4. Сотрудничество с родителями и сообществом: Вовлечение родителей и местного сообщества в организацию и проведение игровых мероприятий, что способствует укреплению связей между школой и семьей и повышает интерес к национальным традициям.</w:t>
      </w:r>
    </w:p>
    <w:p w14:paraId="1F6F9510" w14:textId="134C36CF" w:rsidR="003000E4" w:rsidRPr="003000E4" w:rsidRDefault="003000E4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0E4">
        <w:rPr>
          <w:rFonts w:ascii="Times New Roman" w:hAnsi="Times New Roman" w:cs="Times New Roman"/>
          <w:sz w:val="28"/>
          <w:szCs w:val="28"/>
        </w:rPr>
        <w:t>5. Оценка и обратная связь: Регулярная оценка эффективности внедрения игр в образовательный процесс через анкетирование учащихся и учителей, обсуждение достигнутых результатов и возможные корректировки методик.</w:t>
      </w:r>
    </w:p>
    <w:p w14:paraId="16B64442" w14:textId="6925C250" w:rsidR="003000E4" w:rsidRPr="003000E4" w:rsidRDefault="003000E4" w:rsidP="00300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0E4">
        <w:rPr>
          <w:rFonts w:ascii="Times New Roman" w:hAnsi="Times New Roman" w:cs="Times New Roman"/>
          <w:sz w:val="28"/>
          <w:szCs w:val="28"/>
        </w:rPr>
        <w:t>Примеры успешного применения</w:t>
      </w:r>
    </w:p>
    <w:p w14:paraId="6965495A" w14:textId="54730A91" w:rsidR="003000E4" w:rsidRPr="003000E4" w:rsidRDefault="003000E4" w:rsidP="00300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0E4">
        <w:rPr>
          <w:rFonts w:ascii="Times New Roman" w:hAnsi="Times New Roman" w:cs="Times New Roman"/>
          <w:sz w:val="28"/>
          <w:szCs w:val="28"/>
        </w:rPr>
        <w:t>- Школьные олимпиады: Организация ежегодных школьных и районных олимпиад по традиционным играм, где учащиеся могут демонстрировать свои навыки и соревноваться в дружеской атмосфере.</w:t>
      </w:r>
    </w:p>
    <w:p w14:paraId="6DBBF66E" w14:textId="4B0CBB3F" w:rsidR="003000E4" w:rsidRPr="003000E4" w:rsidRDefault="003000E4" w:rsidP="00300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0E4">
        <w:rPr>
          <w:rFonts w:ascii="Times New Roman" w:hAnsi="Times New Roman" w:cs="Times New Roman"/>
          <w:sz w:val="28"/>
          <w:szCs w:val="28"/>
        </w:rPr>
        <w:t>- Интегрированные уроки: Примеры уроков, где игры используются для объяснения математических (подсчёт очков, измерения), физических (законы движения) или социальных (командообразование, соблюдение правил) концепций.</w:t>
      </w:r>
    </w:p>
    <w:p w14:paraId="1F20723B" w14:textId="217F2B12" w:rsidR="001A22E9" w:rsidRDefault="003000E4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0E4">
        <w:rPr>
          <w:rFonts w:ascii="Times New Roman" w:hAnsi="Times New Roman" w:cs="Times New Roman"/>
          <w:sz w:val="28"/>
          <w:szCs w:val="28"/>
        </w:rPr>
        <w:t>Применение методических пособий позволит не только разнообразить учебный процесс, но и значительно повысить интерес учащихся к изучению и сохранению национальных культурных традиций. Это способствует формированию целостной и мультикультурной образовательной среды, где каждый ученик может найти что-то полезное и интересное для себя.</w:t>
      </w:r>
    </w:p>
    <w:p w14:paraId="26A41FFE" w14:textId="016C0D92" w:rsid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5159A8" w14:textId="30E93DAD" w:rsid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EFEB4D" w14:textId="5522DC2D" w:rsid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657B7F" w14:textId="49309CEB" w:rsidR="00B5364C" w:rsidRPr="00B5364C" w:rsidRDefault="00B5364C" w:rsidP="00B536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6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6900AED2" w14:textId="77777777" w:rsidR="00B5364C" w:rsidRDefault="00B5364C" w:rsidP="00B5364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6C0A107" w14:textId="3FF7E8C1" w:rsidR="00B5364C" w:rsidRP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64C">
        <w:rPr>
          <w:rFonts w:ascii="Times New Roman" w:hAnsi="Times New Roman" w:cs="Times New Roman"/>
          <w:sz w:val="28"/>
          <w:szCs w:val="28"/>
        </w:rPr>
        <w:t>В данной исследовательской работе была рассмотрена тема игровой деятельности современных школьников на основе традиций национальной культуры долган Республики Саха (Якутия). Работа охватывала теоретические аспекты культуры игровой деятельности, методологические подходы к исследованию данной темы, а также практическую разработку и применение методических пособий для школ.</w:t>
      </w:r>
    </w:p>
    <w:p w14:paraId="26EE3334" w14:textId="57948F44" w:rsidR="00B5364C" w:rsidRP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64C">
        <w:rPr>
          <w:rFonts w:ascii="Times New Roman" w:hAnsi="Times New Roman" w:cs="Times New Roman"/>
          <w:sz w:val="28"/>
          <w:szCs w:val="28"/>
        </w:rPr>
        <w:t>Основные выводы исследования:</w:t>
      </w:r>
    </w:p>
    <w:p w14:paraId="1B2F2B6F" w14:textId="77777777" w:rsidR="00B5364C" w:rsidRP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64C">
        <w:rPr>
          <w:rFonts w:ascii="Times New Roman" w:hAnsi="Times New Roman" w:cs="Times New Roman"/>
          <w:sz w:val="28"/>
          <w:szCs w:val="28"/>
        </w:rPr>
        <w:t>1. Игровая деятельность имеет значительное культурное и образовательное значение для школьников, способствуя не только развитию физических навыков, но и формированию социальных умений и культурной идентичности.</w:t>
      </w:r>
    </w:p>
    <w:p w14:paraId="7BA1F71F" w14:textId="77777777" w:rsidR="00B5364C" w:rsidRP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64C">
        <w:rPr>
          <w:rFonts w:ascii="Times New Roman" w:hAnsi="Times New Roman" w:cs="Times New Roman"/>
          <w:sz w:val="28"/>
          <w:szCs w:val="28"/>
        </w:rPr>
        <w:t>2. Современные школьники проявляют интерес к традиционным играм долган, однако существует ряд препятствий для их интеграции в школьную программу, включая недостаток методических материалов и ограниченные знания учителей о данных играх.</w:t>
      </w:r>
    </w:p>
    <w:p w14:paraId="7A32ED83" w14:textId="24A8F7A0" w:rsidR="00B5364C" w:rsidRP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64C">
        <w:rPr>
          <w:rFonts w:ascii="Times New Roman" w:hAnsi="Times New Roman" w:cs="Times New Roman"/>
          <w:sz w:val="28"/>
          <w:szCs w:val="28"/>
        </w:rPr>
        <w:t>3. Разработка и внедрение специализированных методических пособий позволяет преодолеть существующие барьеры и способствует более активному использованию народных игр в образовательном процессе.</w:t>
      </w:r>
    </w:p>
    <w:p w14:paraId="0ECEC1C4" w14:textId="7F2DFAEF" w:rsidR="00B5364C" w:rsidRP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64C"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2CEC2364" w14:textId="0C2224D0" w:rsidR="00B5364C" w:rsidRP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64C">
        <w:rPr>
          <w:rFonts w:ascii="Times New Roman" w:hAnsi="Times New Roman" w:cs="Times New Roman"/>
          <w:sz w:val="28"/>
          <w:szCs w:val="28"/>
        </w:rPr>
        <w:t xml:space="preserve">- Для образовательных учреждений рекомендуется включать традиционные игры в </w:t>
      </w:r>
      <w:proofErr w:type="spellStart"/>
      <w:r w:rsidRPr="00B5364C">
        <w:rPr>
          <w:rFonts w:ascii="Times New Roman" w:hAnsi="Times New Roman" w:cs="Times New Roman"/>
          <w:sz w:val="28"/>
          <w:szCs w:val="28"/>
        </w:rPr>
        <w:t>куррикулум</w:t>
      </w:r>
      <w:proofErr w:type="spellEnd"/>
      <w:r w:rsidRPr="00B5364C">
        <w:rPr>
          <w:rFonts w:ascii="Times New Roman" w:hAnsi="Times New Roman" w:cs="Times New Roman"/>
          <w:sz w:val="28"/>
          <w:szCs w:val="28"/>
        </w:rPr>
        <w:t xml:space="preserve"> начальной и средней школы, используя разработанные методические пособия для обучения и внеклассной деятельности.</w:t>
      </w:r>
    </w:p>
    <w:p w14:paraId="7A168D17" w14:textId="14D3B44C" w:rsidR="00B5364C" w:rsidRP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64C">
        <w:rPr>
          <w:rFonts w:ascii="Times New Roman" w:hAnsi="Times New Roman" w:cs="Times New Roman"/>
          <w:sz w:val="28"/>
          <w:szCs w:val="28"/>
        </w:rPr>
        <w:t>- Для учителей важно проходить регулярное обучение по методикам преподавания традиционных игр, чтобы повысить их компетенции и умения в организации и проведении игровой деятельности.</w:t>
      </w:r>
    </w:p>
    <w:p w14:paraId="1390B8D3" w14:textId="013081DB" w:rsidR="00B5364C" w:rsidRP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64C">
        <w:rPr>
          <w:rFonts w:ascii="Times New Roman" w:hAnsi="Times New Roman" w:cs="Times New Roman"/>
          <w:sz w:val="28"/>
          <w:szCs w:val="28"/>
        </w:rPr>
        <w:lastRenderedPageBreak/>
        <w:t>- Для родителей и сообщества предлагается активнее участвовать в образовательном процессе, поддерживая проведение культурных мероприятий и фестивалей, посвященных национальным традициям.</w:t>
      </w:r>
    </w:p>
    <w:p w14:paraId="320F251C" w14:textId="44886783" w:rsidR="00B5364C" w:rsidRP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64C">
        <w:rPr>
          <w:rFonts w:ascii="Times New Roman" w:hAnsi="Times New Roman" w:cs="Times New Roman"/>
          <w:sz w:val="28"/>
          <w:szCs w:val="28"/>
        </w:rPr>
        <w:t>Перспективы дальнейших исследований:</w:t>
      </w:r>
    </w:p>
    <w:p w14:paraId="0D08471D" w14:textId="3CF26209" w:rsidR="00B5364C" w:rsidRP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64C">
        <w:rPr>
          <w:rFonts w:ascii="Times New Roman" w:hAnsi="Times New Roman" w:cs="Times New Roman"/>
          <w:sz w:val="28"/>
          <w:szCs w:val="28"/>
        </w:rPr>
        <w:t>Возможные направления для будущих исследований включают изучение влияния игровой деятельности на академическую успеваемость учащихся, а также разработка междисциплинарных программ, которые бы объединяли физическое воспитание с изучением культуры, истории и искусства народов мира.</w:t>
      </w:r>
    </w:p>
    <w:p w14:paraId="5B5E57F6" w14:textId="58F6A565" w:rsid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64C">
        <w:rPr>
          <w:rFonts w:ascii="Times New Roman" w:hAnsi="Times New Roman" w:cs="Times New Roman"/>
          <w:sz w:val="28"/>
          <w:szCs w:val="28"/>
        </w:rPr>
        <w:t>В заключение, данное исследование подчеркивает важность сохранения и развития культурного наследия через игровую деятельность и показывает, как традиционные игры могут быть использованы в образовательной среде для обогащения и разнообразия учебного процесса, способствуя формированию гармонично развитой личности.</w:t>
      </w:r>
    </w:p>
    <w:p w14:paraId="0933E717" w14:textId="27351734" w:rsid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C7E20F" w14:textId="21382DD2" w:rsid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429900" w14:textId="2CF441F5" w:rsid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932D3F" w14:textId="763BA12D" w:rsid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A32CA3" w14:textId="56F45BA1" w:rsid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6C1756" w14:textId="08C83502" w:rsid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A63D76" w14:textId="1B908008" w:rsid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8C742C" w14:textId="5451777A" w:rsid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6165B3" w14:textId="378770D3" w:rsid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001E99" w14:textId="39A2CC84" w:rsid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8CC43D" w14:textId="74511B4B" w:rsid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9102DB" w14:textId="64277A13" w:rsid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832808" w14:textId="17A3A1C9" w:rsid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825E8D" w14:textId="537252D0" w:rsid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DFDEAF" w14:textId="77777777" w:rsid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3B3667" w14:textId="1EA2F9FE" w:rsidR="00B5364C" w:rsidRDefault="00B5364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5D4064" w14:textId="0A49A9FB" w:rsidR="00B5364C" w:rsidRDefault="00B5364C" w:rsidP="00B536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7208773"/>
      <w:r w:rsidRPr="00EB00F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</w:p>
    <w:p w14:paraId="470AB210" w14:textId="77777777" w:rsidR="00B5364C" w:rsidRPr="00B5364C" w:rsidRDefault="00B5364C" w:rsidP="00B536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5205D" w14:textId="1C06D063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Алексеева, М. И. Культурные традиции народов Сибири. Москва: Наука, 2018.</w:t>
      </w:r>
    </w:p>
    <w:p w14:paraId="66178891" w14:textId="65E9472D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Васильев, Л. М. Игры народов Севера: История и современность. Санкт-Петербург: Этнограф, 2017.</w:t>
      </w:r>
    </w:p>
    <w:p w14:paraId="2FDF1B63" w14:textId="11E2A844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Выготский, Л. С. Игра и её роль в психическом развитии ребенка. Москва: Педагогика, 2016.</w:t>
      </w:r>
    </w:p>
    <w:p w14:paraId="1D2A7058" w14:textId="122BE786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Зырянова, В. П., и Соколова, А. Б. Традиционные игры народов Севера в современной школьной программе. Якутск: Якутское издательство, 2019.</w:t>
      </w:r>
    </w:p>
    <w:p w14:paraId="0024AF79" w14:textId="5A7B1988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Иванов, Д. Ю. Методика преподавания национальных игр в школах. Москва: Просвещение, 2020.</w:t>
      </w:r>
    </w:p>
    <w:p w14:paraId="1A6C5DB8" w14:textId="779357BB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Кузнецова, И. А., и Петрова, Г. Н. Спортивные и игровые традиции народов Севера. Новосибирск: Сибирское университетское издательство, 2018.</w:t>
      </w:r>
    </w:p>
    <w:p w14:paraId="4A542E7E" w14:textId="1EAB7CCC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Михайлова, С. А. Педагогика и психология традиционной игры: теория и практика. Челябинск: Челябинское издательство, 2021.</w:t>
      </w:r>
    </w:p>
    <w:p w14:paraId="1A886708" w14:textId="1C1578F7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Николаева, В. И. Фольклор и традиции в образовании народов Сибири. Иркутск: Издательство Иркутского университета, 2020.</w:t>
      </w:r>
    </w:p>
    <w:p w14:paraId="7DE55FFD" w14:textId="77777777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 xml:space="preserve">Новиков А. М. Методология игровой деятельности. – М.: </w:t>
      </w:r>
      <w:proofErr w:type="spellStart"/>
      <w:proofErr w:type="gramStart"/>
      <w:r w:rsidRPr="00BB3C95">
        <w:rPr>
          <w:rFonts w:ascii="Times New Roman" w:hAnsi="Times New Roman" w:cs="Times New Roman"/>
          <w:sz w:val="28"/>
          <w:szCs w:val="28"/>
        </w:rPr>
        <w:t>Издательст</w:t>
      </w:r>
      <w:proofErr w:type="spellEnd"/>
      <w:r w:rsidRPr="00BB3C95">
        <w:rPr>
          <w:rFonts w:ascii="Times New Roman" w:hAnsi="Times New Roman" w:cs="Times New Roman"/>
          <w:sz w:val="28"/>
          <w:szCs w:val="28"/>
        </w:rPr>
        <w:t>- во</w:t>
      </w:r>
      <w:proofErr w:type="gramEnd"/>
      <w:r w:rsidRPr="00BB3C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3C95">
        <w:rPr>
          <w:rFonts w:ascii="Times New Roman" w:hAnsi="Times New Roman" w:cs="Times New Roman"/>
          <w:sz w:val="28"/>
          <w:szCs w:val="28"/>
        </w:rPr>
        <w:t>Эгвес</w:t>
      </w:r>
      <w:proofErr w:type="spellEnd"/>
      <w:r w:rsidRPr="00BB3C95">
        <w:rPr>
          <w:rFonts w:ascii="Times New Roman" w:hAnsi="Times New Roman" w:cs="Times New Roman"/>
          <w:sz w:val="28"/>
          <w:szCs w:val="28"/>
        </w:rPr>
        <w:t>», 2006. – 48 с.</w:t>
      </w:r>
    </w:p>
    <w:p w14:paraId="63A0750E" w14:textId="77777777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 xml:space="preserve">Новоселова С. Л. Роль игрушки в детской игре // Руководство играми детей в дошкольных учреждениях. – М.: Просвещение, 1986. – С. 20–25. </w:t>
      </w:r>
    </w:p>
    <w:p w14:paraId="1DB77593" w14:textId="77777777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 xml:space="preserve">Обучение сюжетно-ролевой игре дошкольников с проблемами в </w:t>
      </w:r>
      <w:proofErr w:type="gramStart"/>
      <w:r w:rsidRPr="00BB3C95">
        <w:rPr>
          <w:rFonts w:ascii="Times New Roman" w:hAnsi="Times New Roman" w:cs="Times New Roman"/>
          <w:sz w:val="28"/>
          <w:szCs w:val="28"/>
        </w:rPr>
        <w:t xml:space="preserve">ин- </w:t>
      </w:r>
      <w:proofErr w:type="spellStart"/>
      <w:r w:rsidRPr="00BB3C95">
        <w:rPr>
          <w:rFonts w:ascii="Times New Roman" w:hAnsi="Times New Roman" w:cs="Times New Roman"/>
          <w:sz w:val="28"/>
          <w:szCs w:val="28"/>
        </w:rPr>
        <w:t>теллектуальном</w:t>
      </w:r>
      <w:proofErr w:type="spellEnd"/>
      <w:proofErr w:type="gramEnd"/>
      <w:r w:rsidRPr="00BB3C95">
        <w:rPr>
          <w:rFonts w:ascii="Times New Roman" w:hAnsi="Times New Roman" w:cs="Times New Roman"/>
          <w:sz w:val="28"/>
          <w:szCs w:val="28"/>
        </w:rPr>
        <w:t xml:space="preserve"> развитии: учеб.-метод. пос. / под ред. Л. Б. </w:t>
      </w:r>
      <w:proofErr w:type="spellStart"/>
      <w:r w:rsidRPr="00BB3C95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BB3C95">
        <w:rPr>
          <w:rFonts w:ascii="Times New Roman" w:hAnsi="Times New Roman" w:cs="Times New Roman"/>
          <w:sz w:val="28"/>
          <w:szCs w:val="28"/>
        </w:rPr>
        <w:t xml:space="preserve">, А. П. За- </w:t>
      </w:r>
      <w:proofErr w:type="spellStart"/>
      <w:r w:rsidRPr="00BB3C95">
        <w:rPr>
          <w:rFonts w:ascii="Times New Roman" w:hAnsi="Times New Roman" w:cs="Times New Roman"/>
          <w:sz w:val="28"/>
          <w:szCs w:val="28"/>
        </w:rPr>
        <w:t>рин</w:t>
      </w:r>
      <w:proofErr w:type="spellEnd"/>
      <w:r w:rsidRPr="00BB3C95">
        <w:rPr>
          <w:rFonts w:ascii="Times New Roman" w:hAnsi="Times New Roman" w:cs="Times New Roman"/>
          <w:sz w:val="28"/>
          <w:szCs w:val="28"/>
        </w:rPr>
        <w:t>, Н. Д. Соколовой. – СПб: ЛОИУУ, 1996. – 95 с.</w:t>
      </w:r>
    </w:p>
    <w:p w14:paraId="222659ED" w14:textId="77777777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lastRenderedPageBreak/>
        <w:t xml:space="preserve">Пенькова В. А. Сюжетно-ролевые игры в детском саду для детей с </w:t>
      </w:r>
      <w:proofErr w:type="gramStart"/>
      <w:r w:rsidRPr="00BB3C95">
        <w:rPr>
          <w:rFonts w:ascii="Times New Roman" w:hAnsi="Times New Roman" w:cs="Times New Roman"/>
          <w:sz w:val="28"/>
          <w:szCs w:val="28"/>
        </w:rPr>
        <w:t>на- рушениями</w:t>
      </w:r>
      <w:proofErr w:type="gramEnd"/>
      <w:r w:rsidRPr="00BB3C95">
        <w:rPr>
          <w:rFonts w:ascii="Times New Roman" w:hAnsi="Times New Roman" w:cs="Times New Roman"/>
          <w:sz w:val="28"/>
          <w:szCs w:val="28"/>
        </w:rPr>
        <w:t xml:space="preserve"> интеллекта // Воспитание и обучение детей с нарушениями </w:t>
      </w:r>
      <w:proofErr w:type="spellStart"/>
      <w:r w:rsidRPr="00BB3C95">
        <w:rPr>
          <w:rFonts w:ascii="Times New Roman" w:hAnsi="Times New Roman" w:cs="Times New Roman"/>
          <w:sz w:val="28"/>
          <w:szCs w:val="28"/>
        </w:rPr>
        <w:t>разви</w:t>
      </w:r>
      <w:proofErr w:type="spellEnd"/>
      <w:r w:rsidRPr="00BB3C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3C95">
        <w:rPr>
          <w:rFonts w:ascii="Times New Roman" w:hAnsi="Times New Roman" w:cs="Times New Roman"/>
          <w:sz w:val="28"/>
          <w:szCs w:val="28"/>
        </w:rPr>
        <w:t>тия</w:t>
      </w:r>
      <w:proofErr w:type="spellEnd"/>
      <w:r w:rsidRPr="00BB3C95">
        <w:rPr>
          <w:rFonts w:ascii="Times New Roman" w:hAnsi="Times New Roman" w:cs="Times New Roman"/>
          <w:sz w:val="28"/>
          <w:szCs w:val="28"/>
        </w:rPr>
        <w:t>. – 2003. – №2. – С. 2–9.</w:t>
      </w:r>
    </w:p>
    <w:p w14:paraId="3454A48D" w14:textId="4D230605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Попова, О. Н. Социализация детей в традиционной культуре долган. Новосибирск: Наука, 2021.</w:t>
      </w:r>
    </w:p>
    <w:p w14:paraId="2E398BB1" w14:textId="77777777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Развитие детского творчества и игрового замысла// Воспитание детей в игре / сост. – А. К. Бондаренко. – М.: Просвещение, 1983. – С.19–27.</w:t>
      </w:r>
    </w:p>
    <w:p w14:paraId="70B0D04D" w14:textId="77777777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C95">
        <w:rPr>
          <w:rFonts w:ascii="Times New Roman" w:hAnsi="Times New Roman" w:cs="Times New Roman"/>
          <w:sz w:val="28"/>
          <w:szCs w:val="28"/>
        </w:rPr>
        <w:t>Репринцева</w:t>
      </w:r>
      <w:proofErr w:type="spellEnd"/>
      <w:r w:rsidRPr="00BB3C95">
        <w:rPr>
          <w:rFonts w:ascii="Times New Roman" w:hAnsi="Times New Roman" w:cs="Times New Roman"/>
          <w:sz w:val="28"/>
          <w:szCs w:val="28"/>
        </w:rPr>
        <w:t xml:space="preserve"> Е. А. Игра в образовании ребенка: от прошлого к </w:t>
      </w:r>
      <w:proofErr w:type="gramStart"/>
      <w:r w:rsidRPr="00BB3C95">
        <w:rPr>
          <w:rFonts w:ascii="Times New Roman" w:hAnsi="Times New Roman" w:cs="Times New Roman"/>
          <w:sz w:val="28"/>
          <w:szCs w:val="28"/>
        </w:rPr>
        <w:t xml:space="preserve">настоя- </w:t>
      </w:r>
      <w:proofErr w:type="spellStart"/>
      <w:r w:rsidRPr="00BB3C95">
        <w:rPr>
          <w:rFonts w:ascii="Times New Roman" w:hAnsi="Times New Roman" w:cs="Times New Roman"/>
          <w:sz w:val="28"/>
          <w:szCs w:val="28"/>
        </w:rPr>
        <w:t>щему</w:t>
      </w:r>
      <w:proofErr w:type="spellEnd"/>
      <w:proofErr w:type="gramEnd"/>
      <w:r w:rsidRPr="00BB3C95">
        <w:rPr>
          <w:rFonts w:ascii="Times New Roman" w:hAnsi="Times New Roman" w:cs="Times New Roman"/>
          <w:sz w:val="28"/>
          <w:szCs w:val="28"/>
        </w:rPr>
        <w:t>. – Курск, 2004. – 264 с.</w:t>
      </w:r>
    </w:p>
    <w:p w14:paraId="4A34135B" w14:textId="58729872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Сергеева, М. Е. Игровые технологии в образовании: Методические подходы к использованию народных игр. Екатеринбург: Уральское издательство, 2019.</w:t>
      </w:r>
    </w:p>
    <w:p w14:paraId="4AD76DCA" w14:textId="5BFAAAC4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Смирнов, А. В. Роль игры в развитии ребенка: Психологический аспект. Москва: Психология, 2019.</w:t>
      </w:r>
    </w:p>
    <w:p w14:paraId="459BAF28" w14:textId="5BBC6033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Федорова, А. Е. Культурное наследие народов Якутии: традиции и современность. Якутск: Северное издательство, 2022.</w:t>
      </w:r>
    </w:p>
    <w:p w14:paraId="009B6408" w14:textId="399464F4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Чернышов, С. И. Этнопедагогика: национальные игры как средство обучения и воспитания. Красноярск: Красноярское книжное издательство, 2017.</w:t>
      </w:r>
    </w:p>
    <w:p w14:paraId="645939DB" w14:textId="31648383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Чистякова, О. В. Этнокультурное образование в современной школе: примеры лучших практик. Санкт-Петербург: Издательство РГПУ, 2018.</w:t>
      </w:r>
    </w:p>
    <w:p w14:paraId="4E0D742E" w14:textId="7FA5F076" w:rsidR="002F7A9C" w:rsidRPr="00BB3C95" w:rsidRDefault="002F7A9C" w:rsidP="00BB3C95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95">
        <w:rPr>
          <w:rFonts w:ascii="Times New Roman" w:hAnsi="Times New Roman" w:cs="Times New Roman"/>
          <w:sz w:val="28"/>
          <w:szCs w:val="28"/>
        </w:rPr>
        <w:t>Шапошникова, А. Г. Детские игры народов России: История и современность. Москва: Российская академия образования, 2020.</w:t>
      </w:r>
    </w:p>
    <w:p w14:paraId="67BB5EE3" w14:textId="1A341E9B" w:rsidR="002F7A9C" w:rsidRDefault="002F7A9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5C86E89D" w14:textId="3E96B3BD" w:rsidR="002F7A9C" w:rsidRDefault="002F7A9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7A384C" w14:textId="09CE7EE6" w:rsidR="002F7A9C" w:rsidRDefault="002F7A9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E6F560" w14:textId="24604A14" w:rsidR="002F7A9C" w:rsidRDefault="002F7A9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06B1D1" w14:textId="24E05C85" w:rsidR="002F7A9C" w:rsidRDefault="002F7A9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4A19A1" w14:textId="0BC621FD" w:rsidR="002F7A9C" w:rsidRDefault="002F7A9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129AFC" w14:textId="23D0989B" w:rsidR="002F7A9C" w:rsidRDefault="002F7A9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7B2ABC" w14:textId="54231928" w:rsidR="002F7A9C" w:rsidRDefault="002F7A9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88E979" w14:textId="5C71ADE8" w:rsidR="002F7A9C" w:rsidRDefault="002F7A9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298D27" w14:textId="2518CBEA" w:rsidR="002F7A9C" w:rsidRDefault="002F7A9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539312" w14:textId="783DE2D1" w:rsidR="002F7A9C" w:rsidRDefault="002F7A9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335E7D" w14:textId="42BCD746" w:rsidR="002F7A9C" w:rsidRDefault="002F7A9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9B67A1" w14:textId="21E3651B" w:rsidR="002F7A9C" w:rsidRDefault="002F7A9C" w:rsidP="00B53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594943" w14:textId="73090ACD" w:rsidR="002F7A9C" w:rsidRPr="002F7A9C" w:rsidRDefault="002F7A9C" w:rsidP="002F7A9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F7A9C" w:rsidRPr="002F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D5C2F" w14:textId="77777777" w:rsidR="007C3342" w:rsidRDefault="007C3342" w:rsidP="00EB00F2">
      <w:pPr>
        <w:spacing w:after="0" w:line="240" w:lineRule="auto"/>
      </w:pPr>
      <w:r>
        <w:separator/>
      </w:r>
    </w:p>
  </w:endnote>
  <w:endnote w:type="continuationSeparator" w:id="0">
    <w:p w14:paraId="2E9366C8" w14:textId="77777777" w:rsidR="007C3342" w:rsidRDefault="007C3342" w:rsidP="00EB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01C29" w14:textId="77777777" w:rsidR="007C3342" w:rsidRDefault="007C3342" w:rsidP="00EB00F2">
      <w:pPr>
        <w:spacing w:after="0" w:line="240" w:lineRule="auto"/>
      </w:pPr>
      <w:r>
        <w:separator/>
      </w:r>
    </w:p>
  </w:footnote>
  <w:footnote w:type="continuationSeparator" w:id="0">
    <w:p w14:paraId="59EA4D6B" w14:textId="77777777" w:rsidR="007C3342" w:rsidRDefault="007C3342" w:rsidP="00EB0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32193"/>
    <w:multiLevelType w:val="multilevel"/>
    <w:tmpl w:val="64A6B3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D603C55"/>
    <w:multiLevelType w:val="hybridMultilevel"/>
    <w:tmpl w:val="7C764E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6D84950"/>
    <w:multiLevelType w:val="multilevel"/>
    <w:tmpl w:val="9C10A5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 w16cid:durableId="1155495165">
    <w:abstractNumId w:val="0"/>
  </w:num>
  <w:num w:numId="2" w16cid:durableId="1895651375">
    <w:abstractNumId w:val="2"/>
  </w:num>
  <w:num w:numId="3" w16cid:durableId="1321956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F2"/>
    <w:rsid w:val="000553BF"/>
    <w:rsid w:val="00096BB4"/>
    <w:rsid w:val="00124518"/>
    <w:rsid w:val="00135BFD"/>
    <w:rsid w:val="001A22E9"/>
    <w:rsid w:val="001A45C2"/>
    <w:rsid w:val="002936E4"/>
    <w:rsid w:val="002D69DB"/>
    <w:rsid w:val="002F7A9C"/>
    <w:rsid w:val="003000E4"/>
    <w:rsid w:val="003B021D"/>
    <w:rsid w:val="004B0869"/>
    <w:rsid w:val="00530C63"/>
    <w:rsid w:val="00597F99"/>
    <w:rsid w:val="00615793"/>
    <w:rsid w:val="006D4166"/>
    <w:rsid w:val="00703A58"/>
    <w:rsid w:val="007C3342"/>
    <w:rsid w:val="00A427EE"/>
    <w:rsid w:val="00AD3720"/>
    <w:rsid w:val="00B5364C"/>
    <w:rsid w:val="00BB3C95"/>
    <w:rsid w:val="00C7005C"/>
    <w:rsid w:val="00D05291"/>
    <w:rsid w:val="00D57616"/>
    <w:rsid w:val="00E16456"/>
    <w:rsid w:val="00E94411"/>
    <w:rsid w:val="00EB00F2"/>
    <w:rsid w:val="00E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FB32"/>
  <w15:chartTrackingRefBased/>
  <w15:docId w15:val="{704A99A0-94DA-43DD-A513-08987BD8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0F2"/>
  </w:style>
  <w:style w:type="paragraph" w:styleId="a5">
    <w:name w:val="footer"/>
    <w:basedOn w:val="a"/>
    <w:link w:val="a6"/>
    <w:uiPriority w:val="99"/>
    <w:unhideWhenUsed/>
    <w:rsid w:val="00EB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0F2"/>
  </w:style>
  <w:style w:type="paragraph" w:styleId="a7">
    <w:name w:val="List Paragraph"/>
    <w:basedOn w:val="a"/>
    <w:uiPriority w:val="34"/>
    <w:qFormat/>
    <w:rsid w:val="00135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Возрастное рапределение участников опроса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6-7 лет</c:v>
                </c:pt>
                <c:pt idx="1">
                  <c:v>8-9 лет</c:v>
                </c:pt>
                <c:pt idx="2">
                  <c:v>10-11 лет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0.4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99-4441-B570-8C122084A1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4502368"/>
        <c:axId val="264503200"/>
      </c:barChart>
      <c:catAx>
        <c:axId val="26450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503200"/>
        <c:crosses val="autoZero"/>
        <c:auto val="1"/>
        <c:lblAlgn val="ctr"/>
        <c:lblOffset val="100"/>
        <c:noMultiLvlLbl val="0"/>
      </c:catAx>
      <c:valAx>
        <c:axId val="264503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50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Частота участия в народных играх долган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7F8-489B-9806-67F62141B9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7F8-489B-9806-67F62141B9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7F8-489B-9806-67F62141B98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7F8-489B-9806-67F62141B98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Почти каждый день</c:v>
                </c:pt>
                <c:pt idx="1">
                  <c:v>Несколько раз в неделю</c:v>
                </c:pt>
                <c:pt idx="2">
                  <c:v>Иногда</c:v>
                </c:pt>
                <c:pt idx="3">
                  <c:v>Никогда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</c:v>
                </c:pt>
                <c:pt idx="1">
                  <c:v>0</c:v>
                </c:pt>
                <c:pt idx="2">
                  <c:v>0.5</c:v>
                </c:pt>
                <c:pt idx="3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B7-46DB-8831-2F380CB5C6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Знание традиционных игр долган среди учащихся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B0F-40D0-8510-F93490C1D5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B0F-40D0-8510-F93490C1D5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Знают хотя бы одну игру</c:v>
                </c:pt>
                <c:pt idx="1">
                  <c:v>Не знают игры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0.65</c:v>
                </c:pt>
                <c:pt idx="1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D2-42D6-A3CD-376CA949F2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Предпочтение учащихся в традиционных играх долган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Социальный аспект </c:v>
                </c:pt>
                <c:pt idx="1">
                  <c:v>Активность</c:v>
                </c:pt>
                <c:pt idx="2">
                  <c:v>Обучение новому </c:v>
                </c:pt>
                <c:pt idx="3">
                  <c:v>Связь с культурой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0.5</c:v>
                </c:pt>
                <c:pt idx="2">
                  <c:v>0.4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DD-4CF1-9845-01EAAF0818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8157616"/>
        <c:axId val="478138064"/>
      </c:barChart>
      <c:catAx>
        <c:axId val="47815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138064"/>
        <c:crosses val="autoZero"/>
        <c:auto val="1"/>
        <c:lblAlgn val="ctr"/>
        <c:lblOffset val="100"/>
        <c:noMultiLvlLbl val="0"/>
      </c:catAx>
      <c:valAx>
        <c:axId val="478138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15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Интерес учащихся к традиционным играм долган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FD-425E-B0F0-F8F7C32215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9FD-425E-B0F0-F8F7C32215B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Хочет узнать больше</c:v>
                </c:pt>
                <c:pt idx="1">
                  <c:v>Не хочет узнавать больше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0.85</c:v>
                </c:pt>
                <c:pt idx="1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59-4E5A-B6DB-01A975130E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805956547098283E-2"/>
          <c:y val="6.3492063492063489E-2"/>
          <c:w val="0.90415700641586472"/>
          <c:h val="0.864292588426446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Обзор результатов анкетирования учителей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Использование в практике </c:v>
                </c:pt>
                <c:pt idx="1">
                  <c:v>Препятствия</c:v>
                </c:pt>
                <c:pt idx="2">
                  <c:v>Необходимые меры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0.3</c:v>
                </c:pt>
                <c:pt idx="2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D8-4FCB-9A3C-CE9FB3C590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5175264"/>
        <c:axId val="415176512"/>
      </c:barChart>
      <c:catAx>
        <c:axId val="41517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5176512"/>
        <c:crosses val="autoZero"/>
        <c:auto val="1"/>
        <c:lblAlgn val="ctr"/>
        <c:lblOffset val="100"/>
        <c:noMultiLvlLbl val="0"/>
      </c:catAx>
      <c:valAx>
        <c:axId val="415176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5175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8829</Words>
  <Characters>50326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kononovamegor@mail.ru</cp:lastModifiedBy>
  <cp:revision>5</cp:revision>
  <dcterms:created xsi:type="dcterms:W3CDTF">2024-05-21T03:49:00Z</dcterms:created>
  <dcterms:modified xsi:type="dcterms:W3CDTF">2024-06-06T06:47:00Z</dcterms:modified>
</cp:coreProperties>
</file>