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школьников на уроках математики</w:t>
      </w:r>
    </w:p>
    <w:p w:rsidR="00FA6AB4" w:rsidRDefault="00FA6AB4" w:rsidP="00FA6AB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A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автономное</w:t>
      </w:r>
      <w:proofErr w:type="gramEnd"/>
      <w:r w:rsidRPr="00FA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«Средняя школа № 50 имени воина – интернационалиста  Донского Н.В.»  г. Красноярска Ленинского района.</w:t>
      </w:r>
    </w:p>
    <w:p w:rsidR="005C301B" w:rsidRPr="00FA6AB4" w:rsidRDefault="005C301B" w:rsidP="00FA6A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познавательных интересов школьников на уроках математики достигается через использование творческих </w:t>
      </w: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заданий:</w:t>
      </w:r>
      <w:r w:rsidR="00FA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A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направленных на закрепление материала, используемых при обучении умениям и навыкам;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направленных на формирование понятий.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«познавательный интерес»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Познавательный интерес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избирательная направленность личности на предметы и </w:t>
      </w: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</w:t>
      </w:r>
      <w:proofErr w:type="gramEnd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окружающие действительность. Эта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постоянным стремлением к познанию, к новым, более полным и глубоким </w:t>
      </w: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 .</w:t>
      </w:r>
      <w:proofErr w:type="gramEnd"/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- это один из важнейших для нас мотивов учения школьников. Его действие очень сильно. Под влиянием познавательного интереса учебная работа даже у слабых учеников протекает более продуктивно.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 Познавательный интерес выступает перед нами и как сильное средство обучения.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 условия формирования познавательного интереса</w:t>
      </w:r>
    </w:p>
    <w:p w:rsid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огромный опыт прошлого, на специальные исследования и практику современного опыта, можно говорить об условиях, соблюдение которых способствует формированию, развитию и укреплению познавательного интереса учащихся:</w:t>
      </w:r>
    </w:p>
    <w:p w:rsidR="005C301B" w:rsidRPr="005C301B" w:rsidRDefault="005C301B" w:rsidP="005C301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опора на активную мыслительную деятельность учащихся. Главной почвой для развития познавательных сил и возможностей учащихся, как и для развития подлинно познавательного интереса, являются ситуации решения познавательных задач, ситуации активного поиска, догадок, размышления, ситуации мыслительного напряжения, ситуации противоречивости суждений, столкновений различных позиций, в которых необходимо разобраться самому, принять решение, встать на определённую точку зрения.</w:t>
      </w:r>
    </w:p>
    <w:p w:rsidR="005C301B" w:rsidRPr="005C301B" w:rsidRDefault="005C301B" w:rsidP="005C301B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условие, обеспечивающее формирование познавательных интересов и личности в целом, состоит в том, чтобы вести учебный процесс на оптимальном уровне развития учащихся.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обобщений, отыскание закономерностей, которым подчиняются видимые явления и процессы, — это путь, который в освещении множества запросов и разделов науки способствует более высокому уровню обучения и усвоения, так как опирается на максимальный уровень развития школьника. Именно это условие и обеспечивает укрепление и углубление познавательного интереса на основе того, что обучение систематически и оптимально совершенствует деятельность познания, её способов, её умений.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реальном процессе обучения учителю приходится иметь дело с тем, чтобы постоянно обучать учащихся множеству умений и навыков.</w:t>
      </w:r>
    </w:p>
    <w:p w:rsidR="00610359" w:rsidRDefault="00610359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всём разнообразии предметных умений выделяются общие, которыми учение может руководствоваться вне зависимости от содержания обучения, такие, например, как умение читать книгу (работать с книгой), анализировать и обобщать, умение систематизировать учебный материал, выделять единственное, основное, логически строить ответ, приводить доказательства и т.д. Эти обобщённые умения основаны на комплексе эмоциональных регулярных процессов. Они и составляют те способы познавательной деятельности, которые позволяют легко, мобильно, в различных условиях пользоваться знаниями и за счёт прежних приобретать новые.</w:t>
      </w:r>
    </w:p>
    <w:p w:rsidR="005C301B" w:rsidRPr="00610359" w:rsidRDefault="005C301B" w:rsidP="00610359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атмосфера обучения, положительный эмоциональный тонус учебного процесса — третье важное условие.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Благополучная эмоциональная атмосфера обучения и учения сопряжена с двумя главными источниками развития школьника: с деятельностью и общением, которые рождают многозначные отношения и создают тонус личного настроения ученика.</w:t>
      </w:r>
    </w:p>
    <w:p w:rsidR="005C301B" w:rsidRPr="005C301B" w:rsidRDefault="00610359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01B"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эмоциональной атмосферы познавательной деятельности учащихся — важнейшее условие формирования познавательного интереса и развития личности ученика в учебном процессе. Это условие связывает весь комплекс функций обучения — образовательной, развивающей, воспитывающей и оказывает непосредственное и опосредованное влияние на интерес. Из него вытекает и четвёртое важное условие, обеспечивающее благотворное влияние на интерес и на личность в целом — благоприятное общение в учебном процессе.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познавательных интересов в обучении.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учащихся в обучении может происходить по двум основным каналам, с одной стороны само содержание учебных предметов содержит в себе эту возможность, а с другой – путем определенной организации познавательной деятельности учащихся.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ниях, являются важнейшим звено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интереса к учению.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2E7B"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возбуждает</w:t>
      </w:r>
      <w:proofErr w:type="gramEnd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подкрепляет такой учебный материал, который является для учащихся новым, неизвестным, поражает их воображение, заставляет удивляться. Удивление - сильный стимул познания, его первичный элемент. Удивляясь, человек как бы стремится заглянуть вперед. Он находится в состоянии ожидания чего-то нового.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испытывают удивление, </w:t>
      </w: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proofErr w:type="gramEnd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составляя задачу узнают, что одна сова за год уничтожает тысячу мышей, которые за год способны истребить тонну зерна, и что сова живя в среднем 50 лет, сохраняет нам 50 тонн хлеба.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преподавание подводит к осознанию того, что у обыденных, повторяющихся явлений окружающего мира множество удивительных сторон, о которых он сможет узнать на уроках. И то, почему растения тянутся к свету, и о свойствах талого снега, и о том, что простое колесо, без которого сейчас не обходится ни один сложный механизм, является величайшим изобретением.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значительные явления жизни, ставшие обычными для ребенка в силу своей повторяемости, могут и должны приобрести для него в обучении неожиданно новое, полное смысла, совсем иное звучание. И это обязательно явится стимулом интереса ученика к познанию.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учителю необходимо переводить школьников со ступени его чисто житейских, достаточно узких и бедных представлений о мире - на уровень научных понятий, обобщений, понимания закономерностей.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 к познанию содействует также показ новейших достижений науки.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Сейчас, больше чем когда-либо, необходимо расширять рамки программ, знакомить учеников с основными направлениями научных поисков, открытиями.</w:t>
      </w:r>
    </w:p>
    <w:p w:rsidR="007B2E7B" w:rsidRDefault="007B2E7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Далеко не все в учебном материале может быть для учащихся интересно. И тогда выступает еще один, не менее важный источник познавательного интереса – сам процесс деятельности. 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нему лежит, прежде всего, через разнообразную самостоятельную работу учащихся, организованную в соответствии с особенностью интереса.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Занимательный материал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средств формирования познавательного интереса является</w:t>
      </w:r>
      <w:r w:rsidR="002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 Элементы занимательности, игра, все необычное, неожиданное вызывают у детей чувство удивления, живой интерес к процессу познания, помогают им усвоить любой учебный материал.</w:t>
      </w:r>
      <w:r w:rsidR="002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на уроке математики учащиеся незаметно для себя выполняют различные упражнения, где им приходится сравнивать множества, выполнять арифметические действия, тренироватьс</w:t>
      </w:r>
      <w:r w:rsidR="002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устном счете, решать задачи.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ставит ученика в условия поиска, пробуждает интерес к победе, а отсюда – стремление быть быстрым, собранным, ловким, находчивым, уметь четко выполнять задания, соблюдать правила игры.</w:t>
      </w:r>
      <w:r w:rsidR="007B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играх, особенно коллективных, формируется и нравственные качества личности.</w:t>
      </w:r>
      <w:r w:rsidR="00D9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можно использовать такие игры: ЛЕСЕНКА, МОЛЧАНКА, ПОЕЗД, КОМУ ПОДАЕТСЯ МЯЧ.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Геометрический материал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познавательных интересов на уроках математики способствует использование геометрического материала.</w:t>
      </w:r>
    </w:p>
    <w:p w:rsidR="005C301B" w:rsidRPr="00D969FB" w:rsidRDefault="005C301B" w:rsidP="005C301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Вывесив плакат с рисунком, составленным из геометрических фигур.</w:t>
      </w:r>
      <w:r w:rsidR="00D9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D9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спросить: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фигур состоит рисунок кошки?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фигурой представлено туловище?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 и найди площадь этой фигуры, сумму длин ее сторон.</w:t>
      </w:r>
    </w:p>
    <w:p w:rsidR="005C301B" w:rsidRPr="00210B92" w:rsidRDefault="005C301B" w:rsidP="00210B92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 детям геометрические фигуры и дать задание – составить из данных фигур домик, елочку, кораблик и т.д.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направленные на развитие внимания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познавательный интерес постоянно подкреплялся, получал импульсы для развития, надо использовать средства, вызывающие у ученика ощущение, сознание собственного роста.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Составь план ответа, задай вопрос товарищу, проанализируй ответ и оцени его, обобщи сказанное, поищи иной способ решения задачи – эти и многие другие приемы, побуждающие ученика осмыслить свою деятельность, неуклонно ведут к формированию стойкого познавательного интереса.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познавательных способностей</w:t>
      </w:r>
    </w:p>
    <w:p w:rsidR="00760264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учебной деятельности школьника, большую роль, как отмечают психологи, играет уровень развития познавательных процессов: внимания, восприятия, наблюдения, воображения, памяти, мышления. Развитие и совершенствование познавательных процессов будет более эффективным при целенаправленной работе в этом направлении, что повлечет за собой и расширение познавательных возможностей детей.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– это форма организации познавательной деятельности во многом зависит от степени </w:t>
      </w:r>
      <w:proofErr w:type="spell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познавательного процесса как внимание.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учебный материал можно включить содержательно-логические задания, направленные на развитие различных характеристик внимания: его объема, устойчивости, умения переключать </w:t>
      </w:r>
    </w:p>
    <w:p w:rsidR="00760264" w:rsidRDefault="00760264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264" w:rsidRDefault="00760264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внимание с одного предмета на другой, распределять его на различные предметы и виды деятельности.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Отыскание ходов в обычных и числовых лабиринтах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Пересчет предметов, изображенных неоднократно пересекающимися контурами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6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Быстрее нарисуй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Найди, кто спрятался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6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 сходство и различие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Прочитай рассыпанные слова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направленные на развитие восприятия и воображения.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– это основной познавательный процесс чувственного отражения действительности, ее предметов и явлений при их непосредственном действии на органы чувств. Оно является основой мышления и практической деятельности как взрослого человека, так и ребенка, основой ориентации человека в окружающем мире, в обществе. Психологические исследования показали, что одним из эффективных методов организации восприятия и воспитания наблюдательности является сравнение. Восприятие при этом становится более глубоким.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игровой и учебной деятельности восприятие само переходит в самостоятельную деятельность, в наблюдение.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Подбери заплатку к сапожку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2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Собери разбитый кувшин, вазу, чашки, тарелки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Упражнение Геометрические фигуры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Упражнение Треугольники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направленные на развитие логического мышления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 человека. В первую очередь определяется не суммой накопленных им знаний, а высоким уровнем логического мышления. Поэтому уже в начальной школе необходимо научить детей анализировать, сравнивать и обобщать информацию, полученную в результате взаимодействия с объектами не только действительности, но и абстрактного мира.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так, как математика, не способствует развитию мышления, особенно логического, так как предметом ее изучения являются отвлеченные понятия и закономерности, которыми в свою очередь занимается математическая логика.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Задачи на смекалку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Задачи шутки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Числовые фигуры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Зад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 с геометрическим содержанием.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Логические упражнения со словами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Математические игры и фокусы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Кроссворды и ребусы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Комбинаторные задачи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направленные на развитие памяти.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младших школьников более развита память наглядно образная, чем смысловая. Они лучше запоминают конкретные предметы, лица, факты, цвета, события. Но в начальной школе необходимо готовить детей к обучению в среднем звене, поэтому необходимо развивать логическую память. Учащимся приходится запоминать определения, доказательства, объяснения. Приучая детей к запоминанию логически связанных значений, мы способствуем развитию их мышления.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Запомни двузначные числа.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Запомни математические </w:t>
      </w: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термины </w:t>
      </w:r>
      <w:r w:rsidR="0061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Цепочка слов.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Рисуем по памяти узоры.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Запомни и воспроизведи рисунки.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Зрительные диктанты.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Слуховые диктанты.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Разминки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прием фронтальной работы, вовлекающий в деятельность весь класс, развивает быстроту реакции, умение слушать и слышать вопрос, четко и конкретно мыслить. Интересно, что в этом случае работают даже те дети,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обычно молчат, поскольку интеллектуально пассивны или стесняются публичных ответов. Разминка занимает 5–7 минут.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устную разминку проводить в начале урока перед объяснением новой темы, то она должна включать не только вопросы на проверку домашнего задания, но и актуализацию опорных понятий, пройденных раньше (неделю, месяц, год назад), которые необходимо восстановить в памяти ребенка.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как можно быстрее, хором отвечать на вопросы (их обычно 15–20) и самостоятельно оценивать себя: в случае правильного ответа ставить себе в тетради заметку. В конце разминки учитель объясняет, за сколько ответов можно поставить себе «+».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Буквенный диктант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можно использовать перед объяснением новой темы. Не учитель называет тему, а ученики. Смысл диктанта в следующем: учащиеся отвечают про себя на вопрос, а записывают лишь первую букву ответа. Затем из выделенных слов учащиеся составляют слово.</w:t>
      </w:r>
      <w:r w:rsidR="0076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приема «Буквенный диктант» вопросы формулируются из соответствующей темы по математике, из любых предметов школьного курса и даже из кроссвордов.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Числовой диктант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этого приема дети вспоминают два понятия, пытаются сохранить их в памяти, а затем по заданию учителя совершают между ними какое-либо действие и ответ записывают в тетрадь. Чем он интересен? Во-первых, устный счет сам по себе полезен на уроках математики. Во-вторых, мы не просто даем возможность считать, а подсчитывать вещи (понятия, величины, единицы...), знание которых входит в базовый минимум школьной программы не только по данному предмету, т. е. мы пытаемся расширить кругозор детей. В-третьих, давая аналогичное задание для самостоятельного конструирования, мы ненавязчиво заставляем школьников еще раз прочитать текст учебника, поскольку без этого они не смогут выполнить предлагаемую работу, а она для них очень интересна.</w:t>
      </w:r>
    </w:p>
    <w:p w:rsidR="005C301B" w:rsidRPr="005C301B" w:rsidRDefault="005C301B" w:rsidP="005C30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Игровое обучение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в активизации познавательной деятельности младшего школьника имеют игровые моменты, вносящие элемент занимательности в учебный процесс, помогающие снять усталость и напряжение на уроке.</w:t>
      </w:r>
      <w:r w:rsidR="008F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обучение может использоваться как метод, как методический прием, как форма обучения.</w:t>
      </w:r>
      <w:r w:rsidR="00CA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обучению как игре в курсе математики могут обеспечить </w:t>
      </w:r>
      <w:r w:rsidRPr="005C3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сюжет 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 </w:t>
      </w:r>
      <w:r w:rsidRPr="005C3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соревнование.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времени игра может продолжаться от 10 минут до четверти. Игровая ситуация предполагает активизацию деятельности учащихся на уроках.</w:t>
      </w:r>
      <w:r w:rsidR="00CA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сюжета учителю необходимо знать любимых героев детей и наиболее популярные игры, фильмы, музыкальные </w:t>
      </w:r>
      <w:proofErr w:type="gramStart"/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произведения..</w:t>
      </w:r>
      <w:proofErr w:type="gramEnd"/>
      <w:r w:rsidR="00D9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5C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младших классах формируется интерес к учебным предметам, выявляются склонности к различным областям знания, видам труда, развиваются нравственные и познавательные стремления. Однако этот процесс происходит не автоматически, он связан с активизацией познавательной деятельности учащихся в процессе обучения, развитием самостоятельности школьников.</w:t>
      </w:r>
    </w:p>
    <w:p w:rsidR="003E2F55" w:rsidRPr="00D969FB" w:rsidRDefault="003E2F55" w:rsidP="00D969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3E2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E2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статьи:</w:t>
      </w:r>
      <w:r w:rsidR="00D9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D9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Pr="003E2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Стерхова</w:t>
      </w:r>
      <w:proofErr w:type="spellEnd"/>
      <w:r w:rsidRPr="003E2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D969FB" w:rsidRPr="00D969FB" w:rsidRDefault="00D969FB" w:rsidP="00D969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3E2F55" w:rsidRPr="003E2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D969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9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9FB">
        <w:rPr>
          <w:rFonts w:ascii="Times New Roman" w:hAnsi="Times New Roman" w:cs="Times New Roman"/>
          <w:color w:val="000000"/>
          <w:sz w:val="24"/>
          <w:szCs w:val="24"/>
        </w:rPr>
        <w:t xml:space="preserve">Волкова С.И. </w:t>
      </w:r>
      <w:proofErr w:type="spellStart"/>
      <w:r w:rsidRPr="00D969FB">
        <w:rPr>
          <w:rFonts w:ascii="Times New Roman" w:hAnsi="Times New Roman" w:cs="Times New Roman"/>
          <w:color w:val="000000"/>
          <w:sz w:val="24"/>
          <w:szCs w:val="24"/>
        </w:rPr>
        <w:t>Столярова</w:t>
      </w:r>
      <w:proofErr w:type="spellEnd"/>
      <w:r w:rsidRPr="00D969FB">
        <w:rPr>
          <w:rFonts w:ascii="Times New Roman" w:hAnsi="Times New Roman" w:cs="Times New Roman"/>
          <w:color w:val="000000"/>
          <w:sz w:val="24"/>
          <w:szCs w:val="24"/>
        </w:rPr>
        <w:t xml:space="preserve"> Н.Н. Развитие познавательных способностей детей на урока</w:t>
      </w:r>
      <w:r w:rsidRPr="00D969FB">
        <w:rPr>
          <w:rFonts w:ascii="Times New Roman" w:hAnsi="Times New Roman" w:cs="Times New Roman"/>
          <w:color w:val="000000"/>
          <w:sz w:val="24"/>
          <w:szCs w:val="24"/>
        </w:rPr>
        <w:t>х математики Начальная школа 1990, 1991, 1992, 1993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2. </w:t>
      </w:r>
      <w:r w:rsidRPr="00D969FB">
        <w:rPr>
          <w:rFonts w:ascii="Times New Roman" w:hAnsi="Times New Roman" w:cs="Times New Roman"/>
          <w:color w:val="000000"/>
          <w:sz w:val="24"/>
          <w:szCs w:val="24"/>
        </w:rPr>
        <w:t xml:space="preserve">Моро М.И. </w:t>
      </w:r>
      <w:proofErr w:type="spellStart"/>
      <w:r w:rsidRPr="00D969FB">
        <w:rPr>
          <w:rFonts w:ascii="Times New Roman" w:hAnsi="Times New Roman" w:cs="Times New Roman"/>
          <w:color w:val="000000"/>
          <w:sz w:val="24"/>
          <w:szCs w:val="24"/>
        </w:rPr>
        <w:t>Пышкало</w:t>
      </w:r>
      <w:proofErr w:type="spellEnd"/>
      <w:r w:rsidRPr="00D969FB">
        <w:rPr>
          <w:rFonts w:ascii="Times New Roman" w:hAnsi="Times New Roman" w:cs="Times New Roman"/>
          <w:color w:val="000000"/>
          <w:sz w:val="24"/>
          <w:szCs w:val="24"/>
        </w:rPr>
        <w:t xml:space="preserve"> А.М. Методика преподавания м</w:t>
      </w:r>
      <w:r>
        <w:rPr>
          <w:color w:val="000000"/>
        </w:rPr>
        <w:t xml:space="preserve">атематики в начальных классах                                             3. </w:t>
      </w:r>
      <w:r w:rsidRPr="00D969FB">
        <w:rPr>
          <w:rFonts w:ascii="Times New Roman" w:hAnsi="Times New Roman" w:cs="Times New Roman"/>
          <w:color w:val="000000"/>
          <w:sz w:val="24"/>
          <w:szCs w:val="24"/>
        </w:rPr>
        <w:t>Сорокин П.И. Занимательные задачи по математике в начальных классах М 1985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4. </w:t>
      </w:r>
      <w:proofErr w:type="spellStart"/>
      <w:r w:rsidRPr="00D969FB">
        <w:rPr>
          <w:rFonts w:ascii="Times New Roman" w:hAnsi="Times New Roman" w:cs="Times New Roman"/>
          <w:color w:val="000000"/>
          <w:sz w:val="24"/>
          <w:szCs w:val="24"/>
        </w:rPr>
        <w:t>Труднев</w:t>
      </w:r>
      <w:proofErr w:type="spellEnd"/>
      <w:r w:rsidRPr="00D969FB">
        <w:rPr>
          <w:rFonts w:ascii="Times New Roman" w:hAnsi="Times New Roman" w:cs="Times New Roman"/>
          <w:color w:val="000000"/>
          <w:sz w:val="24"/>
          <w:szCs w:val="24"/>
        </w:rPr>
        <w:t xml:space="preserve"> В.П. Считай, смекай, отгадывай Санкт-Петербург 1997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5. </w:t>
      </w:r>
      <w:bookmarkStart w:id="0" w:name="_GoBack"/>
      <w:bookmarkEnd w:id="0"/>
      <w:r w:rsidRPr="00D969FB">
        <w:rPr>
          <w:rFonts w:ascii="Times New Roman" w:hAnsi="Times New Roman" w:cs="Times New Roman"/>
          <w:color w:val="000000"/>
          <w:sz w:val="24"/>
          <w:szCs w:val="24"/>
        </w:rPr>
        <w:t>Корчемлюк О.М. Задания для развития памяти и внимания на уроках м</w:t>
      </w:r>
      <w:r>
        <w:rPr>
          <w:color w:val="000000"/>
        </w:rPr>
        <w:t>атематики Начальная школа 1994</w:t>
      </w: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01B" w:rsidRPr="005C301B" w:rsidRDefault="005C301B" w:rsidP="005C301B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5C30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301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"https://videouroki.net/course/uchitiel-priepodavatiel-matiematiki-i-informatiki-1.html?utm_source=multiurok&amp;utm_medium=banner&amp;utm_campaign=mskachat&amp;utm_content=course&amp;utm_term=1085" \t "_blank" </w:instrText>
      </w:r>
      <w:r w:rsidRPr="005C30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C301B" w:rsidRPr="005C301B" w:rsidRDefault="005C301B" w:rsidP="005C301B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</w:p>
    <w:p w:rsidR="00AB608A" w:rsidRPr="005C301B" w:rsidRDefault="005C301B" w:rsidP="005C301B">
      <w:pPr>
        <w:rPr>
          <w:rFonts w:ascii="Times New Roman" w:hAnsi="Times New Roman" w:cs="Times New Roman"/>
          <w:sz w:val="24"/>
          <w:szCs w:val="24"/>
        </w:rPr>
      </w:pPr>
      <w:r w:rsidRPr="005C30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AB608A" w:rsidRPr="005C301B" w:rsidSect="00D969FB">
      <w:pgSz w:w="11906" w:h="16838"/>
      <w:pgMar w:top="14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83E"/>
    <w:multiLevelType w:val="multilevel"/>
    <w:tmpl w:val="ED2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6088"/>
    <w:multiLevelType w:val="multilevel"/>
    <w:tmpl w:val="335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64D10"/>
    <w:multiLevelType w:val="multilevel"/>
    <w:tmpl w:val="43E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419C1"/>
    <w:multiLevelType w:val="multilevel"/>
    <w:tmpl w:val="747C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D2A34"/>
    <w:multiLevelType w:val="multilevel"/>
    <w:tmpl w:val="90DC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B7CC6"/>
    <w:multiLevelType w:val="multilevel"/>
    <w:tmpl w:val="18D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05A19"/>
    <w:multiLevelType w:val="multilevel"/>
    <w:tmpl w:val="63BE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16B74"/>
    <w:multiLevelType w:val="multilevel"/>
    <w:tmpl w:val="2BA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41420"/>
    <w:multiLevelType w:val="multilevel"/>
    <w:tmpl w:val="8A7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83926"/>
    <w:multiLevelType w:val="multilevel"/>
    <w:tmpl w:val="6DC4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5507A"/>
    <w:multiLevelType w:val="multilevel"/>
    <w:tmpl w:val="21A4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B"/>
    <w:rsid w:val="00210B92"/>
    <w:rsid w:val="003E2F55"/>
    <w:rsid w:val="00531043"/>
    <w:rsid w:val="005C301B"/>
    <w:rsid w:val="00610359"/>
    <w:rsid w:val="00760264"/>
    <w:rsid w:val="007B2E7B"/>
    <w:rsid w:val="008F0BF4"/>
    <w:rsid w:val="00A12233"/>
    <w:rsid w:val="00A54229"/>
    <w:rsid w:val="00CA0F75"/>
    <w:rsid w:val="00D969FB"/>
    <w:rsid w:val="00F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C4D4-9FBB-4039-A09D-763A173D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190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10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577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88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0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82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9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0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E742-77CE-4824-8B00-BEE07583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7</cp:revision>
  <dcterms:created xsi:type="dcterms:W3CDTF">2024-06-02T13:20:00Z</dcterms:created>
  <dcterms:modified xsi:type="dcterms:W3CDTF">2024-06-02T14:50:00Z</dcterms:modified>
</cp:coreProperties>
</file>