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102" w:rsidRPr="00D4368A" w:rsidRDefault="008B18A6" w:rsidP="00D4368A">
      <w:pPr>
        <w:spacing w:after="200" w:line="360" w:lineRule="auto"/>
        <w:jc w:val="center"/>
        <w:rPr>
          <w:rFonts w:ascii="Times New Roman" w:hAnsi="Times New Roman"/>
          <w:b/>
        </w:rPr>
      </w:pPr>
      <w:r>
        <w:rPr>
          <w:rFonts w:ascii="Calibri" w:hAnsi="Calibri"/>
        </w:rPr>
        <w:t> </w:t>
      </w:r>
      <w:r>
        <w:rPr>
          <w:rFonts w:ascii="Times New Roman" w:hAnsi="Times New Roman"/>
        </w:rPr>
        <w:t xml:space="preserve">ВВЕДЕНИЕ 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Тема:</w:t>
      </w:r>
      <w:r>
        <w:rPr>
          <w:rFonts w:ascii="Times New Roman" w:hAnsi="Times New Roman"/>
        </w:rPr>
        <w:t xml:space="preserve"> За столом с Пушкиным. Ссылка в Михайловское и деревенские разносолы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Объект проектной </w:t>
      </w:r>
      <w:proofErr w:type="spellStart"/>
      <w:r>
        <w:rPr>
          <w:rFonts w:ascii="Times New Roman" w:hAnsi="Times New Roman"/>
          <w:b/>
        </w:rPr>
        <w:t>работы</w:t>
      </w:r>
      <w:proofErr w:type="gramStart"/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>лияние</w:t>
      </w:r>
      <w:proofErr w:type="spellEnd"/>
      <w:r>
        <w:rPr>
          <w:rFonts w:ascii="Times New Roman" w:hAnsi="Times New Roman"/>
        </w:rPr>
        <w:t xml:space="preserve"> места пребывания на литературное творчество и вдохновение поэта.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Предмет: </w:t>
      </w:r>
      <w:r>
        <w:rPr>
          <w:rFonts w:ascii="Times New Roman" w:hAnsi="Times New Roman"/>
        </w:rPr>
        <w:t>Различные источники информации, касающиеся предпочтений А.С.Пушкина в еде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Цель проекта: </w:t>
      </w:r>
      <w:r>
        <w:rPr>
          <w:rFonts w:ascii="Times New Roman" w:hAnsi="Times New Roman"/>
        </w:rPr>
        <w:t xml:space="preserve"> Воспользоваться различными источниками информации и погрузиться в кулинарный мир времен 19 века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Проблема</w:t>
      </w:r>
      <w:r>
        <w:rPr>
          <w:rFonts w:ascii="Times New Roman" w:hAnsi="Times New Roman"/>
        </w:rPr>
        <w:t>: Проект решает проблему изучения культурного наследия через  кулинарные предпочтения писателя, а также помогает понять, какие блюда имели значение для общества того времени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Задачи данной работы: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Провести анализ биографических данных о пребывании Пушкина в Михайловском. 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2. Изучить описание Михайловского в литературных произведениях Пушкина. 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>3. Проанализировать связь между деревенской жизнью и вдохновением Пушкина</w:t>
      </w:r>
    </w:p>
    <w:p w:rsidR="00D4368A" w:rsidRDefault="008B18A6">
      <w:pPr>
        <w:spacing w:after="20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D4368A" w:rsidRDefault="00D4368A">
      <w:pPr>
        <w:spacing w:after="200" w:line="360" w:lineRule="auto"/>
        <w:jc w:val="center"/>
        <w:rPr>
          <w:rFonts w:ascii="Times New Roman" w:hAnsi="Times New Roman"/>
        </w:rPr>
      </w:pPr>
    </w:p>
    <w:p w:rsidR="00D4368A" w:rsidRDefault="00D4368A">
      <w:pPr>
        <w:spacing w:after="200" w:line="360" w:lineRule="auto"/>
        <w:jc w:val="center"/>
        <w:rPr>
          <w:rFonts w:ascii="Times New Roman" w:hAnsi="Times New Roman"/>
        </w:rPr>
      </w:pPr>
    </w:p>
    <w:p w:rsidR="00D4368A" w:rsidRDefault="00D4368A">
      <w:pPr>
        <w:spacing w:after="200" w:line="360" w:lineRule="auto"/>
        <w:jc w:val="center"/>
        <w:rPr>
          <w:rFonts w:ascii="Times New Roman" w:hAnsi="Times New Roman"/>
        </w:rPr>
      </w:pPr>
    </w:p>
    <w:p w:rsidR="00D4368A" w:rsidRDefault="00D4368A">
      <w:pPr>
        <w:spacing w:after="200" w:line="360" w:lineRule="auto"/>
        <w:jc w:val="center"/>
        <w:rPr>
          <w:rFonts w:ascii="Times New Roman" w:hAnsi="Times New Roman"/>
        </w:rPr>
      </w:pPr>
    </w:p>
    <w:p w:rsidR="00A26102" w:rsidRDefault="008B18A6">
      <w:pPr>
        <w:spacing w:after="20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</w:p>
    <w:p w:rsidR="00A26102" w:rsidRDefault="008B18A6">
      <w:pPr>
        <w:spacing w:after="20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Глава 1</w:t>
      </w:r>
      <w:r>
        <w:rPr>
          <w:rFonts w:ascii="Times New Roman" w:hAnsi="Times New Roman"/>
        </w:rPr>
        <w:br/>
        <w:t xml:space="preserve">                      «Боюсь, брусничная вода мне б не наделала вреда...».</w:t>
      </w:r>
      <w:r>
        <w:rPr>
          <w:rFonts w:ascii="Times New Roman" w:hAnsi="Times New Roman"/>
        </w:rPr>
        <w:br/>
        <w:t xml:space="preserve">                     Деревенские разносолы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..И Страсбурга пирог нетленный</w:t>
      </w:r>
      <w:proofErr w:type="gramStart"/>
      <w:r>
        <w:rPr>
          <w:rFonts w:ascii="Times New Roman" w:hAnsi="Times New Roman"/>
        </w:rPr>
        <w:br/>
        <w:t>М</w:t>
      </w:r>
      <w:proofErr w:type="gramEnd"/>
      <w:r>
        <w:rPr>
          <w:rFonts w:ascii="Times New Roman" w:hAnsi="Times New Roman"/>
        </w:rPr>
        <w:t xml:space="preserve">еж сыром </w:t>
      </w:r>
      <w:proofErr w:type="spellStart"/>
      <w:r>
        <w:rPr>
          <w:rFonts w:ascii="Times New Roman" w:hAnsi="Times New Roman"/>
        </w:rPr>
        <w:t>лимбургским</w:t>
      </w:r>
      <w:proofErr w:type="spellEnd"/>
      <w:r>
        <w:rPr>
          <w:rFonts w:ascii="Times New Roman" w:hAnsi="Times New Roman"/>
        </w:rPr>
        <w:t xml:space="preserve"> живым</w:t>
      </w:r>
      <w:r>
        <w:rPr>
          <w:rFonts w:ascii="Times New Roman" w:hAnsi="Times New Roman"/>
        </w:rPr>
        <w:br/>
        <w:t>и ананасом золотым..."</w:t>
      </w:r>
      <w:r>
        <w:rPr>
          <w:rFonts w:ascii="Times New Roman" w:hAnsi="Times New Roman"/>
        </w:rPr>
        <w:br/>
        <w:t>А.С.Пушкин</w:t>
      </w:r>
    </w:p>
    <w:p w:rsidR="00A26102" w:rsidRDefault="008B18A6" w:rsidP="003A3661">
      <w:pPr>
        <w:spacing w:after="20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 w:rsidR="003A3661">
        <w:rPr>
          <w:rFonts w:ascii="Times New Roman" w:hAnsi="Times New Roman"/>
        </w:rPr>
        <w:t>Пушкин пре</w:t>
      </w:r>
      <w:r>
        <w:rPr>
          <w:rFonts w:ascii="Times New Roman" w:hAnsi="Times New Roman"/>
        </w:rPr>
        <w:t xml:space="preserve">бывал в Михайловском первый раз сразу после лицея – это было его первое  знакомство с настоящей деревней. Не смотря на свою любовь к столичной жизни, в его сердце всегда свежи воспоминания  о родовом имении как о Родине – </w:t>
      </w:r>
      <w:proofErr w:type="spellStart"/>
      <w:r>
        <w:rPr>
          <w:rFonts w:ascii="Times New Roman" w:hAnsi="Times New Roman"/>
        </w:rPr>
        <w:t>месте</w:t>
      </w:r>
      <w:proofErr w:type="gramStart"/>
      <w:r>
        <w:rPr>
          <w:rFonts w:ascii="Times New Roman" w:hAnsi="Times New Roman"/>
        </w:rPr>
        <w:t>,г</w:t>
      </w:r>
      <w:proofErr w:type="gramEnd"/>
      <w:r>
        <w:rPr>
          <w:rFonts w:ascii="Times New Roman" w:hAnsi="Times New Roman"/>
        </w:rPr>
        <w:t>де</w:t>
      </w:r>
      <w:proofErr w:type="spellEnd"/>
      <w:r>
        <w:rPr>
          <w:rFonts w:ascii="Times New Roman" w:hAnsi="Times New Roman"/>
        </w:rPr>
        <w:t xml:space="preserve"> жили и упокоились его предки, где через время будет покоиться он сам.</w:t>
      </w:r>
      <w:r>
        <w:rPr>
          <w:rFonts w:ascii="Times New Roman" w:hAnsi="Times New Roman"/>
        </w:rPr>
        <w:br/>
        <w:t>В декабре 1823 г. из Одессы Пушкин писал А.И. Тургеневу: «…а я на досуге пишу новую поэму,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>,Евгений Онегин", где захлебываюсь желчью. Две песни уже готовы». Итак, первые две песни, в черновиках названные «Хандра» и «Поэт», написаны еще в Одессе, т. е. описание имений Онегиных и Лариных появилось еще до возвращения в Михайловское. Дом, который Пушкин «подарил» своему Онегину, гораздо внушительнее дома в Михайловском</w:t>
      </w:r>
    </w:p>
    <w:p w:rsidR="00D4368A" w:rsidRDefault="008B18A6" w:rsidP="00D4368A">
      <w:pPr>
        <w:spacing w:after="200" w:line="360" w:lineRule="auto"/>
      </w:pPr>
      <w:r>
        <w:rPr>
          <w:rFonts w:ascii="Times New Roman" w:hAnsi="Times New Roman"/>
        </w:rPr>
        <w:t xml:space="preserve">На холмах Михайловского порой поднимается нежный запах свежих разносолов, и ты погружаешься в атмосферу времен Александра Сергеевича Пушкина. Этот великий российский поэт любил наслаждаться гастрономическими удовольствиями и приглашал гостей за свой стол, чтобы наслаждаться разнообразными блюдами. Проведя время в его особняке, ты можешь не только ощутить дух истории, но и попробовать настоящие деревенские разносолы – блюда, неотъемлемую часть русской кухни. Эти простые и в то же время вкусные блюда, приготовленные из свежих овощей и залитые рассолом, оставят незабываемое впечатление в твоем гастрономическом путешествии по России. Ссылка на Михайловское и деревенские разносолы – уникальная возможность </w:t>
      </w:r>
      <w:r>
        <w:rPr>
          <w:rFonts w:ascii="Times New Roman" w:hAnsi="Times New Roman"/>
        </w:rPr>
        <w:lastRenderedPageBreak/>
        <w:t xml:space="preserve">окунуться в историю и познать настоящую русскую культуру через ее кухню. Каждое блюдо, каждое сочетание вкуса оживят дух прошлого и удивят свежестью и яркостью ароматов. За столом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Пушкины</w:t>
      </w:r>
      <w:proofErr w:type="gramEnd"/>
      <w:r>
        <w:rPr>
          <w:rFonts w:ascii="Times New Roman" w:hAnsi="Times New Roman"/>
        </w:rPr>
        <w:t xml:space="preserve"> вы не только познакомитесь с его бытом, но и получите  уникальный вкусовой опыт, который запомнится на долгие годы.</w:t>
      </w:r>
      <w:r w:rsidR="00D4368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(Приложение 1)</w:t>
      </w:r>
    </w:p>
    <w:p w:rsidR="00D4368A" w:rsidRDefault="00D4368A" w:rsidP="00D4368A">
      <w:pPr>
        <w:spacing w:after="200" w:line="360" w:lineRule="auto"/>
      </w:pPr>
    </w:p>
    <w:p w:rsidR="00A26102" w:rsidRDefault="008B18A6" w:rsidP="00D4368A">
      <w:pPr>
        <w:spacing w:after="200"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0C0C0C"/>
          <w:highlight w:val="white"/>
        </w:rPr>
        <w:t>Обед в кругу семьи –</w:t>
      </w:r>
    </w:p>
    <w:p w:rsidR="00A26102" w:rsidRDefault="008B18A6" w:rsidP="00D4368A">
      <w:pPr>
        <w:spacing w:before="150" w:after="150"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0C0C0C"/>
          <w:highlight w:val="white"/>
        </w:rPr>
        <w:t xml:space="preserve"> это ежедневный маленький праздник.</w:t>
      </w:r>
    </w:p>
    <w:p w:rsidR="00A26102" w:rsidRDefault="008B18A6" w:rsidP="00D4368A">
      <w:pPr>
        <w:spacing w:before="150" w:after="15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Как мог выглядеть "довольно прихотливый" обед?</w:t>
      </w:r>
    </w:p>
    <w:p w:rsidR="00A26102" w:rsidRDefault="008B18A6" w:rsidP="00D4368A">
      <w:pPr>
        <w:spacing w:before="150" w:after="15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Начать обед можно с лёгкого холодного супа</w:t>
      </w:r>
    </w:p>
    <w:p w:rsidR="00A26102" w:rsidRDefault="008B18A6" w:rsidP="00D4368A">
      <w:pPr>
        <w:spacing w:before="150" w:after="15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Суп из слив:</w:t>
      </w:r>
    </w:p>
    <w:p w:rsidR="00A26102" w:rsidRDefault="008B18A6" w:rsidP="00D4368A">
      <w:pPr>
        <w:spacing w:before="15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Отбери самых спелых крупных слив, вынь из них </w:t>
      </w:r>
      <w:proofErr w:type="gramStart"/>
      <w:r>
        <w:rPr>
          <w:rFonts w:ascii="Times New Roman" w:hAnsi="Times New Roman"/>
        </w:rPr>
        <w:t>ко</w:t>
      </w:r>
      <w:proofErr w:type="gramEnd"/>
      <w:r>
        <w:rPr>
          <w:rFonts w:ascii="Times New Roman" w:hAnsi="Times New Roman"/>
        </w:rPr>
        <w:t xml:space="preserve"> сточки и вари воде, пока сливы </w:t>
      </w:r>
      <w:proofErr w:type="spellStart"/>
      <w:r>
        <w:rPr>
          <w:rFonts w:ascii="Times New Roman" w:hAnsi="Times New Roman"/>
        </w:rPr>
        <w:t>раскипят</w:t>
      </w:r>
      <w:proofErr w:type="spellEnd"/>
      <w:r>
        <w:rPr>
          <w:rFonts w:ascii="Times New Roman" w:hAnsi="Times New Roman"/>
        </w:rPr>
        <w:t xml:space="preserve"> и суп </w:t>
      </w:r>
      <w:proofErr w:type="spellStart"/>
      <w:r>
        <w:rPr>
          <w:rFonts w:ascii="Times New Roman" w:hAnsi="Times New Roman"/>
        </w:rPr>
        <w:t>огустеет</w:t>
      </w:r>
      <w:proofErr w:type="spellEnd"/>
      <w:r>
        <w:rPr>
          <w:rFonts w:ascii="Times New Roman" w:hAnsi="Times New Roman"/>
        </w:rPr>
        <w:t xml:space="preserve">. Тогда протри сквозь сито прибавь обе рюмки виноградного вина еще </w:t>
      </w:r>
      <w:proofErr w:type="gramStart"/>
      <w:r>
        <w:rPr>
          <w:rFonts w:ascii="Times New Roman" w:hAnsi="Times New Roman"/>
        </w:rPr>
        <w:t>увари</w:t>
      </w:r>
      <w:proofErr w:type="gramEnd"/>
      <w:r>
        <w:rPr>
          <w:rFonts w:ascii="Times New Roman" w:hAnsi="Times New Roman"/>
        </w:rPr>
        <w:t xml:space="preserve"> приправь сахаром, корицею и лимонною коркою. Напоследок подавай сей суп, приправленный </w:t>
      </w:r>
      <w:proofErr w:type="gramStart"/>
      <w:r>
        <w:rPr>
          <w:rFonts w:ascii="Times New Roman" w:hAnsi="Times New Roman"/>
        </w:rPr>
        <w:t>обжаренными</w:t>
      </w:r>
      <w:proofErr w:type="gramEnd"/>
      <w:r>
        <w:rPr>
          <w:rFonts w:ascii="Times New Roman" w:hAnsi="Times New Roman"/>
        </w:rPr>
        <w:t xml:space="preserve"> в масле коровьем ломти</w:t>
      </w:r>
    </w:p>
    <w:p w:rsidR="00A26102" w:rsidRDefault="008B18A6" w:rsidP="00D4368A">
      <w:pPr>
        <w:spacing w:before="15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Летом автор «Календаря», в котором писали рецепты, рекомендует подавать к обеду легкие блюда из овощей и субпродуктов. Правда, обжаривать их он предлагал на свином сале, полагая, вероятно, что так будет вкуснее и одновременно – экономне</w:t>
      </w:r>
      <w:proofErr w:type="gramStart"/>
      <w:r>
        <w:rPr>
          <w:rFonts w:ascii="Times New Roman" w:hAnsi="Times New Roman"/>
        </w:rPr>
        <w:t>е(</w:t>
      </w:r>
      <w:proofErr w:type="gramEnd"/>
      <w:r>
        <w:rPr>
          <w:rFonts w:ascii="Times New Roman" w:hAnsi="Times New Roman"/>
        </w:rPr>
        <w:t xml:space="preserve"> Приложение 2)</w:t>
      </w:r>
    </w:p>
    <w:p w:rsidR="00A26102" w:rsidRDefault="008B18A6">
      <w:pPr>
        <w:spacing w:before="150" w:line="360" w:lineRule="auto"/>
        <w:jc w:val="left"/>
        <w:rPr>
          <w:rFonts w:ascii="Times New Roman" w:hAnsi="Times New Roman"/>
          <w:b/>
        </w:rPr>
      </w:pPr>
      <w:r>
        <w:br w:type="page"/>
      </w:r>
      <w:r>
        <w:rPr>
          <w:rFonts w:ascii="Times New Roman" w:hAnsi="Times New Roman"/>
          <w:b/>
        </w:rPr>
        <w:lastRenderedPageBreak/>
        <w:t xml:space="preserve">Кольраби </w:t>
      </w:r>
      <w:proofErr w:type="spellStart"/>
      <w:r>
        <w:rPr>
          <w:rFonts w:ascii="Times New Roman" w:hAnsi="Times New Roman"/>
          <w:b/>
        </w:rPr>
        <w:t>пряженая</w:t>
      </w:r>
      <w:proofErr w:type="spellEnd"/>
    </w:p>
    <w:p w:rsidR="00A26102" w:rsidRDefault="008B18A6" w:rsidP="00D4368A">
      <w:pPr>
        <w:spacing w:before="150" w:after="15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Отбери для сего молодой кольраби, очисти оную срежешь сверху крышечки, внутренность </w:t>
      </w:r>
      <w:proofErr w:type="gramStart"/>
      <w:r>
        <w:rPr>
          <w:rFonts w:ascii="Times New Roman" w:hAnsi="Times New Roman"/>
        </w:rPr>
        <w:t>выдолби</w:t>
      </w:r>
      <w:proofErr w:type="gramEnd"/>
      <w:r>
        <w:rPr>
          <w:rFonts w:ascii="Times New Roman" w:hAnsi="Times New Roman"/>
        </w:rPr>
        <w:t xml:space="preserve"> отвари немного в мясном отваре. Когда кольраби остыли, начини оные следующим образом: возьми спаржи или за недостатком оной что </w:t>
      </w:r>
      <w:proofErr w:type="gramStart"/>
      <w:r>
        <w:rPr>
          <w:rFonts w:ascii="Times New Roman" w:hAnsi="Times New Roman"/>
        </w:rPr>
        <w:t>случится</w:t>
      </w:r>
      <w:proofErr w:type="gramEnd"/>
      <w:r>
        <w:rPr>
          <w:rFonts w:ascii="Times New Roman" w:hAnsi="Times New Roman"/>
        </w:rPr>
        <w:t xml:space="preserve"> готовое, например: телячьего сладкого мяса, пупков и печенок птичьих, печериц, раковых шеек, анчоусов и подобного. Обжарь в масле коровьем прибавь столовую ложку муки, накати мясным отваром увари и приправь лимонным соком. Когда рагу </w:t>
      </w:r>
      <w:proofErr w:type="gramStart"/>
      <w:r>
        <w:rPr>
          <w:rFonts w:ascii="Times New Roman" w:hAnsi="Times New Roman"/>
        </w:rPr>
        <w:t>остынет</w:t>
      </w:r>
      <w:proofErr w:type="gramEnd"/>
      <w:r>
        <w:rPr>
          <w:rFonts w:ascii="Times New Roman" w:hAnsi="Times New Roman"/>
        </w:rPr>
        <w:t xml:space="preserve"> наполни кольраби сим рагу наложи и прикрепи крышечки. Обмажь истертым белым хлебом  замешанным с яйцами, еще обмажь яичным желтком и обжарь в растопленном свином сале</w:t>
      </w:r>
      <w:proofErr w:type="gramStart"/>
      <w:r>
        <w:rPr>
          <w:rFonts w:ascii="Times New Roman" w:hAnsi="Times New Roman"/>
        </w:rPr>
        <w:t>.(</w:t>
      </w:r>
      <w:proofErr w:type="gramEnd"/>
      <w:r>
        <w:rPr>
          <w:rFonts w:ascii="Times New Roman" w:hAnsi="Times New Roman"/>
        </w:rPr>
        <w:t>Приложение 3)</w:t>
      </w:r>
    </w:p>
    <w:p w:rsidR="00A26102" w:rsidRPr="00D4368A" w:rsidRDefault="008B18A6" w:rsidP="00D4368A">
      <w:pPr>
        <w:spacing w:before="15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Салат из персиков</w:t>
      </w:r>
    </w:p>
    <w:p w:rsidR="00A26102" w:rsidRDefault="008B18A6">
      <w:pPr>
        <w:spacing w:before="150" w:after="15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персиков осторожно облупи кожицу, надрежь по рубцу но </w:t>
      </w:r>
      <w:proofErr w:type="spellStart"/>
      <w:r>
        <w:rPr>
          <w:rFonts w:ascii="Times New Roman" w:hAnsi="Times New Roman"/>
        </w:rPr>
        <w:t>так</w:t>
      </w:r>
      <w:proofErr w:type="gramStart"/>
      <w:r>
        <w:rPr>
          <w:rFonts w:ascii="Times New Roman" w:hAnsi="Times New Roman"/>
        </w:rPr>
        <w:t>,ч</w:t>
      </w:r>
      <w:proofErr w:type="gramEnd"/>
      <w:r>
        <w:rPr>
          <w:rFonts w:ascii="Times New Roman" w:hAnsi="Times New Roman"/>
        </w:rPr>
        <w:t>тобы</w:t>
      </w:r>
      <w:proofErr w:type="spellEnd"/>
      <w:r>
        <w:rPr>
          <w:rFonts w:ascii="Times New Roman" w:hAnsi="Times New Roman"/>
        </w:rPr>
        <w:t xml:space="preserve"> половинки между собой держались. Косточку вынь вон, на место оной положи по облупленному миндальному ядру, </w:t>
      </w:r>
      <w:proofErr w:type="spellStart"/>
      <w:r>
        <w:rPr>
          <w:rFonts w:ascii="Times New Roman" w:hAnsi="Times New Roman"/>
        </w:rPr>
        <w:t>уклади</w:t>
      </w:r>
      <w:proofErr w:type="spellEnd"/>
      <w:r>
        <w:rPr>
          <w:rFonts w:ascii="Times New Roman" w:hAnsi="Times New Roman"/>
        </w:rPr>
        <w:t xml:space="preserve"> персики в салатницу, смочи хорошим красным вином и посыпь сахарным толченым </w:t>
      </w:r>
      <w:proofErr w:type="gramStart"/>
      <w:r>
        <w:rPr>
          <w:rFonts w:ascii="Times New Roman" w:hAnsi="Times New Roman"/>
        </w:rPr>
        <w:t xml:space="preserve">( </w:t>
      </w:r>
      <w:proofErr w:type="gramEnd"/>
      <w:r>
        <w:rPr>
          <w:rFonts w:ascii="Times New Roman" w:hAnsi="Times New Roman"/>
        </w:rPr>
        <w:t>Приложение 5)</w:t>
      </w:r>
    </w:p>
    <w:p w:rsidR="00A26102" w:rsidRDefault="00A26102">
      <w:pPr>
        <w:spacing w:before="150" w:line="360" w:lineRule="auto"/>
        <w:jc w:val="left"/>
        <w:rPr>
          <w:rFonts w:ascii="Times New Roman" w:hAnsi="Times New Roman"/>
        </w:rPr>
      </w:pPr>
    </w:p>
    <w:p w:rsidR="00A26102" w:rsidRDefault="008B18A6">
      <w:pPr>
        <w:spacing w:before="150" w:after="150" w:line="360" w:lineRule="auto"/>
        <w:jc w:val="left"/>
        <w:rPr>
          <w:rFonts w:ascii="Times New Roman" w:hAnsi="Times New Roman"/>
        </w:rPr>
      </w:pPr>
      <w:r>
        <w:br w:type="page"/>
      </w:r>
    </w:p>
    <w:p w:rsidR="00A26102" w:rsidRDefault="00A26102">
      <w:pPr>
        <w:spacing w:before="150" w:after="150" w:line="360" w:lineRule="auto"/>
        <w:jc w:val="left"/>
        <w:rPr>
          <w:rFonts w:ascii="Times New Roman" w:hAnsi="Times New Roman"/>
        </w:rPr>
      </w:pPr>
    </w:p>
    <w:p w:rsidR="00A26102" w:rsidRDefault="008B18A6">
      <w:pPr>
        <w:spacing w:before="150" w:after="15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 такое «яблочная </w:t>
      </w:r>
      <w:proofErr w:type="gramStart"/>
      <w:r>
        <w:rPr>
          <w:rFonts w:ascii="Times New Roman" w:hAnsi="Times New Roman"/>
        </w:rPr>
        <w:t>вода</w:t>
      </w:r>
      <w:proofErr w:type="gramEnd"/>
      <w:r>
        <w:rPr>
          <w:rFonts w:ascii="Times New Roman" w:hAnsi="Times New Roman"/>
        </w:rPr>
        <w:t xml:space="preserve">» и </w:t>
      </w:r>
      <w:proofErr w:type="gramStart"/>
      <w:r>
        <w:rPr>
          <w:rFonts w:ascii="Times New Roman" w:hAnsi="Times New Roman"/>
        </w:rPr>
        <w:t>какие</w:t>
      </w:r>
      <w:proofErr w:type="gramEnd"/>
      <w:r>
        <w:rPr>
          <w:rFonts w:ascii="Times New Roman" w:hAnsi="Times New Roman"/>
        </w:rPr>
        <w:t xml:space="preserve"> другие наливки готовили в XIX веке? </w:t>
      </w:r>
    </w:p>
    <w:p w:rsidR="00A26102" w:rsidRDefault="008B18A6">
      <w:pPr>
        <w:spacing w:before="150" w:after="15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Яблочная вода могла быть просто компотом из яблок, сваренным без сахара. Или еще проще - мочеными яблоками.</w:t>
      </w:r>
    </w:p>
    <w:p w:rsidR="00A26102" w:rsidRDefault="008B18A6">
      <w:pPr>
        <w:spacing w:before="150" w:after="15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Как делать яблочное питье?</w:t>
      </w:r>
    </w:p>
    <w:p w:rsidR="00A26102" w:rsidRDefault="008B18A6">
      <w:pPr>
        <w:spacing w:before="150" w:after="15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Возьми на одну бочку воды две </w:t>
      </w:r>
      <w:proofErr w:type="spellStart"/>
      <w:r>
        <w:rPr>
          <w:rFonts w:ascii="Times New Roman" w:hAnsi="Times New Roman"/>
        </w:rPr>
        <w:t>лофты</w:t>
      </w:r>
      <w:proofErr w:type="spellEnd"/>
      <w:r>
        <w:rPr>
          <w:rFonts w:ascii="Times New Roman" w:hAnsi="Times New Roman"/>
        </w:rPr>
        <w:t xml:space="preserve"> яблок и надави </w:t>
      </w:r>
      <w:proofErr w:type="spellStart"/>
      <w:r>
        <w:rPr>
          <w:rFonts w:ascii="Times New Roman" w:hAnsi="Times New Roman"/>
        </w:rPr>
        <w:t>оные</w:t>
      </w:r>
      <w:proofErr w:type="gramStart"/>
      <w:r>
        <w:rPr>
          <w:rFonts w:ascii="Times New Roman" w:hAnsi="Times New Roman"/>
        </w:rPr>
        <w:t>,п</w:t>
      </w:r>
      <w:proofErr w:type="gramEnd"/>
      <w:r>
        <w:rPr>
          <w:rFonts w:ascii="Times New Roman" w:hAnsi="Times New Roman"/>
        </w:rPr>
        <w:t>отом</w:t>
      </w:r>
      <w:proofErr w:type="spellEnd"/>
      <w:r>
        <w:rPr>
          <w:rFonts w:ascii="Times New Roman" w:hAnsi="Times New Roman"/>
        </w:rPr>
        <w:t xml:space="preserve"> влей в бочку половину </w:t>
      </w:r>
      <w:proofErr w:type="spellStart"/>
      <w:r>
        <w:rPr>
          <w:rFonts w:ascii="Times New Roman" w:hAnsi="Times New Roman"/>
        </w:rPr>
        <w:t>студеной,а</w:t>
      </w:r>
      <w:proofErr w:type="spellEnd"/>
      <w:r>
        <w:rPr>
          <w:rFonts w:ascii="Times New Roman" w:hAnsi="Times New Roman"/>
        </w:rPr>
        <w:t xml:space="preserve"> другую половину теплой </w:t>
      </w:r>
      <w:proofErr w:type="spellStart"/>
      <w:r>
        <w:rPr>
          <w:rFonts w:ascii="Times New Roman" w:hAnsi="Times New Roman"/>
        </w:rPr>
        <w:t>воды,и</w:t>
      </w:r>
      <w:proofErr w:type="spellEnd"/>
      <w:r>
        <w:rPr>
          <w:rFonts w:ascii="Times New Roman" w:hAnsi="Times New Roman"/>
        </w:rPr>
        <w:t xml:space="preserve"> дай немного устояться. Потом дни через две или три можно оное пить, </w:t>
      </w:r>
      <w:proofErr w:type="spellStart"/>
      <w:r>
        <w:rPr>
          <w:rFonts w:ascii="Times New Roman" w:hAnsi="Times New Roman"/>
        </w:rPr>
        <w:t>прибавя</w:t>
      </w:r>
      <w:proofErr w:type="spellEnd"/>
      <w:r>
        <w:rPr>
          <w:rFonts w:ascii="Times New Roman" w:hAnsi="Times New Roman"/>
        </w:rPr>
        <w:t xml:space="preserve"> к оному немного сахару.</w:t>
      </w:r>
    </w:p>
    <w:p w:rsidR="00A26102" w:rsidRDefault="008B18A6">
      <w:pPr>
        <w:spacing w:before="150" w:after="15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Но если такое питье показалось бы слишком скучным, среди домашних запасов можно было найти и более веселящий напиток из тех же яблок.</w:t>
      </w:r>
    </w:p>
    <w:p w:rsidR="00A26102" w:rsidRDefault="008B18A6">
      <w:pPr>
        <w:spacing w:before="150" w:after="15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Но если такое питье показалось бы слишком скучным, среди домашних запасов можно было найти и более веселящий напиток. ( Приложение 5)</w:t>
      </w:r>
    </w:p>
    <w:p w:rsidR="00A26102" w:rsidRDefault="00A26102">
      <w:pPr>
        <w:spacing w:before="150" w:after="150" w:line="360" w:lineRule="auto"/>
        <w:jc w:val="left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center"/>
        <w:rPr>
          <w:rFonts w:ascii="Times New Roman" w:hAnsi="Times New Roman"/>
        </w:rPr>
      </w:pPr>
    </w:p>
    <w:p w:rsidR="00A26102" w:rsidRDefault="008B18A6">
      <w:pPr>
        <w:spacing w:after="15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Брусничная вода</w:t>
      </w:r>
    </w:p>
    <w:p w:rsidR="00A26102" w:rsidRDefault="008B18A6">
      <w:pPr>
        <w:spacing w:before="150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Возьми четверик </w:t>
      </w:r>
      <w:proofErr w:type="spellStart"/>
      <w:r>
        <w:rPr>
          <w:rFonts w:ascii="Times New Roman" w:hAnsi="Times New Roman"/>
        </w:rPr>
        <w:t>брусники</w:t>
      </w:r>
      <w:proofErr w:type="gramStart"/>
      <w:r>
        <w:rPr>
          <w:rFonts w:ascii="Times New Roman" w:hAnsi="Times New Roman"/>
        </w:rPr>
        <w:t>,и</w:t>
      </w:r>
      <w:proofErr w:type="gramEnd"/>
      <w:r>
        <w:rPr>
          <w:rFonts w:ascii="Times New Roman" w:hAnsi="Times New Roman"/>
        </w:rPr>
        <w:t>з</w:t>
      </w:r>
      <w:proofErr w:type="spellEnd"/>
      <w:r>
        <w:rPr>
          <w:rFonts w:ascii="Times New Roman" w:hAnsi="Times New Roman"/>
        </w:rPr>
        <w:t xml:space="preserve"> которой половину положи в горшок, поставь на ночь в печь, чтобы парилась. На другой </w:t>
      </w:r>
      <w:proofErr w:type="spellStart"/>
      <w:r>
        <w:rPr>
          <w:rFonts w:ascii="Times New Roman" w:hAnsi="Times New Roman"/>
        </w:rPr>
        <w:t>день</w:t>
      </w:r>
      <w:proofErr w:type="gramStart"/>
      <w:r>
        <w:rPr>
          <w:rFonts w:ascii="Times New Roman" w:hAnsi="Times New Roman"/>
        </w:rPr>
        <w:t>,в</w:t>
      </w:r>
      <w:proofErr w:type="gramEnd"/>
      <w:r>
        <w:rPr>
          <w:rFonts w:ascii="Times New Roman" w:hAnsi="Times New Roman"/>
        </w:rPr>
        <w:t>ынув</w:t>
      </w:r>
      <w:proofErr w:type="spellEnd"/>
      <w:r>
        <w:rPr>
          <w:rFonts w:ascii="Times New Roman" w:hAnsi="Times New Roman"/>
        </w:rPr>
        <w:t xml:space="preserve"> из печи ,протри сквозь сито, и положи в бочонок, На другую же половину четверика, которая не </w:t>
      </w:r>
      <w:proofErr w:type="spellStart"/>
      <w:r>
        <w:rPr>
          <w:rFonts w:ascii="Times New Roman" w:hAnsi="Times New Roman"/>
        </w:rPr>
        <w:t>парена</w:t>
      </w:r>
      <w:proofErr w:type="spellEnd"/>
      <w:r>
        <w:rPr>
          <w:rFonts w:ascii="Times New Roman" w:hAnsi="Times New Roman"/>
        </w:rPr>
        <w:t xml:space="preserve">, налей три ведра </w:t>
      </w:r>
      <w:proofErr w:type="spellStart"/>
      <w:r>
        <w:rPr>
          <w:rFonts w:ascii="Times New Roman" w:hAnsi="Times New Roman"/>
        </w:rPr>
        <w:t>воды,и,смешавши</w:t>
      </w:r>
      <w:proofErr w:type="spellEnd"/>
      <w:r>
        <w:rPr>
          <w:rFonts w:ascii="Times New Roman" w:hAnsi="Times New Roman"/>
        </w:rPr>
        <w:t xml:space="preserve"> с первою поставь в </w:t>
      </w:r>
      <w:proofErr w:type="spellStart"/>
      <w:r>
        <w:rPr>
          <w:rFonts w:ascii="Times New Roman" w:hAnsi="Times New Roman"/>
        </w:rPr>
        <w:t>погреб,из</w:t>
      </w:r>
      <w:proofErr w:type="spellEnd"/>
      <w:r>
        <w:rPr>
          <w:rFonts w:ascii="Times New Roman" w:hAnsi="Times New Roman"/>
        </w:rPr>
        <w:t xml:space="preserve"> чего через двенадцать дней выходит совершенная брусничная вода. ( Приложение 6)</w:t>
      </w:r>
    </w:p>
    <w:p w:rsidR="00A26102" w:rsidRDefault="00A26102">
      <w:pPr>
        <w:spacing w:before="150" w:after="150" w:line="360" w:lineRule="auto"/>
        <w:jc w:val="left"/>
        <w:rPr>
          <w:rFonts w:ascii="Times New Roman" w:hAnsi="Times New Roman"/>
        </w:rPr>
      </w:pPr>
    </w:p>
    <w:p w:rsidR="00A26102" w:rsidRDefault="00A26102">
      <w:pPr>
        <w:spacing w:before="150" w:after="150" w:line="360" w:lineRule="auto"/>
        <w:jc w:val="left"/>
        <w:rPr>
          <w:rFonts w:ascii="Times New Roman" w:hAnsi="Times New Roman"/>
        </w:rPr>
      </w:pPr>
    </w:p>
    <w:p w:rsidR="00A26102" w:rsidRDefault="008B18A6">
      <w:pPr>
        <w:spacing w:after="200" w:line="360" w:lineRule="auto"/>
        <w:jc w:val="center"/>
        <w:rPr>
          <w:rFonts w:ascii="Times New Roman" w:hAnsi="Times New Roman"/>
        </w:rPr>
      </w:pPr>
      <w:r>
        <w:br w:type="page"/>
      </w:r>
      <w:r>
        <w:rPr>
          <w:rFonts w:ascii="Times New Roman" w:hAnsi="Times New Roman"/>
          <w:b/>
          <w:sz w:val="32"/>
        </w:rPr>
        <w:lastRenderedPageBreak/>
        <w:t xml:space="preserve">Глава 2. ПРАКТИЧЕСКАЯ ЧАСТЬ </w:t>
      </w:r>
    </w:p>
    <w:p w:rsidR="00A26102" w:rsidRDefault="008B18A6" w:rsidP="00D4368A">
      <w:pPr>
        <w:spacing w:after="20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 собранной информации, благодаря прописанным рецептам блюд  18-19 веков мы сделали несколько технологических карт, которые прописываю сейчас и их можно </w:t>
      </w:r>
      <w:proofErr w:type="spellStart"/>
      <w:r>
        <w:rPr>
          <w:rFonts w:ascii="Times New Roman" w:hAnsi="Times New Roman"/>
        </w:rPr>
        <w:t>приготовить</w:t>
      </w:r>
      <w:proofErr w:type="gramStart"/>
      <w:r>
        <w:rPr>
          <w:rFonts w:ascii="Times New Roman" w:hAnsi="Times New Roman"/>
        </w:rPr>
        <w:t>,к</w:t>
      </w:r>
      <w:proofErr w:type="gramEnd"/>
      <w:r>
        <w:rPr>
          <w:rFonts w:ascii="Times New Roman" w:hAnsi="Times New Roman"/>
        </w:rPr>
        <w:t>ак</w:t>
      </w:r>
      <w:proofErr w:type="spellEnd"/>
      <w:r>
        <w:rPr>
          <w:rFonts w:ascii="Times New Roman" w:hAnsi="Times New Roman"/>
        </w:rPr>
        <w:t xml:space="preserve"> на производстве, так и дома. </w:t>
      </w:r>
    </w:p>
    <w:p w:rsidR="00A26102" w:rsidRDefault="008B18A6" w:rsidP="00D4368A">
      <w:pPr>
        <w:spacing w:after="20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Наименование </w:t>
      </w:r>
      <w:proofErr w:type="spellStart"/>
      <w:r>
        <w:rPr>
          <w:rFonts w:ascii="Times New Roman" w:hAnsi="Times New Roman"/>
        </w:rPr>
        <w:t>предприятия</w:t>
      </w:r>
      <w:proofErr w:type="gramStart"/>
      <w:r>
        <w:rPr>
          <w:rFonts w:ascii="Times New Roman" w:hAnsi="Times New Roman"/>
        </w:rPr>
        <w:t>:К</w:t>
      </w:r>
      <w:proofErr w:type="gramEnd"/>
      <w:r>
        <w:rPr>
          <w:rFonts w:ascii="Times New Roman" w:hAnsi="Times New Roman"/>
        </w:rPr>
        <w:t>ТТиП</w:t>
      </w:r>
      <w:proofErr w:type="spellEnd"/>
    </w:p>
    <w:p w:rsidR="00A26102" w:rsidRDefault="008B18A6" w:rsidP="00D4368A">
      <w:pPr>
        <w:spacing w:after="20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Источник рецептуры: на основании Сборник рецептур </w:t>
      </w:r>
    </w:p>
    <w:p w:rsidR="00A26102" w:rsidRDefault="008B18A6" w:rsidP="00D4368A">
      <w:pPr>
        <w:spacing w:after="20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Наименование блюда: «Суп из слив»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466"/>
        <w:gridCol w:w="1122"/>
        <w:gridCol w:w="1050"/>
        <w:gridCol w:w="4821"/>
      </w:tblGrid>
      <w:tr w:rsidR="00A26102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/>
              </w:rPr>
              <w:t>сырья</w:t>
            </w:r>
            <w:proofErr w:type="gramStart"/>
            <w:r>
              <w:rPr>
                <w:rFonts w:ascii="Times New Roman" w:hAnsi="Times New Roman"/>
              </w:rPr>
              <w:t>,п</w:t>
            </w:r>
            <w:proofErr w:type="gramEnd"/>
            <w:r>
              <w:rPr>
                <w:rFonts w:ascii="Times New Roman" w:hAnsi="Times New Roman"/>
              </w:rPr>
              <w:t>ищевых</w:t>
            </w:r>
            <w:proofErr w:type="spellEnd"/>
            <w:r>
              <w:rPr>
                <w:rFonts w:ascii="Times New Roman" w:hAnsi="Times New Roman"/>
              </w:rPr>
              <w:t xml:space="preserve"> продуктов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 брутто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 нетто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Технологический процесс изготовления, оформления и подача блюд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изделия)</w:t>
            </w:r>
          </w:p>
        </w:tc>
      </w:tr>
      <w:tr w:rsidR="00A26102">
        <w:trPr>
          <w:trHeight w:val="588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Вода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4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spacing w:before="120" w:after="120"/>
              <w:ind w:left="120" w:right="120" w:hanging="120"/>
              <w:jc w:val="left"/>
              <w:rPr>
                <w:rFonts w:ascii="Times New Roman" w:hAnsi="Times New Roman"/>
                <w:color w:val="212529"/>
                <w:highlight w:val="white"/>
              </w:rPr>
            </w:pPr>
            <w:r>
              <w:rPr>
                <w:rFonts w:ascii="Times New Roman" w:hAnsi="Times New Roman"/>
                <w:color w:val="212529"/>
                <w:highlight w:val="white"/>
              </w:rPr>
              <w:t>Сливу обмыть, удалить косточки, крупные — разрезать пополам. Залить их горячей водой, чтобы она покрыла фрукты и ягоды, и варить до размягчения, затем протереть через сито, а отвар процедить. Отходы залить водой и кипятить 5—8 минут. Соединить отвар с пюре, добавить сахар, воду и опять довести до кипения. Влить разведенный холодной кипяченой водой крахмал, кипятить суп до тех пор, пока он не станет прозрачным, затем сразу снять с огня и охладить </w:t>
            </w:r>
          </w:p>
        </w:tc>
      </w:tr>
      <w:tr w:rsidR="00A26102">
        <w:trPr>
          <w:trHeight w:val="557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Слива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A26102"/>
        </w:tc>
      </w:tr>
      <w:tr w:rsidR="00A26102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Крахмал картофельный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A26102"/>
        </w:tc>
      </w:tr>
      <w:tr w:rsidR="00A26102">
        <w:trPr>
          <w:trHeight w:val="513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Сахар-песок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A26102"/>
        </w:tc>
      </w:tr>
      <w:tr w:rsidR="00A26102">
        <w:trPr>
          <w:trHeight w:val="664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Сметана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A26102"/>
        </w:tc>
      </w:tr>
      <w:tr w:rsidR="00A26102">
        <w:trPr>
          <w:trHeight w:val="643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Крупа рисовая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A26102"/>
        </w:tc>
      </w:tr>
      <w:tr w:rsidR="00A26102">
        <w:trPr>
          <w:trHeight w:val="360"/>
        </w:trPr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8B18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2990</w:t>
            </w:r>
          </w:p>
        </w:tc>
        <w:tc>
          <w:tcPr>
            <w:tcW w:w="48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102" w:rsidRDefault="00A26102"/>
        </w:tc>
      </w:tr>
    </w:tbl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br w:type="page"/>
      </w:r>
    </w:p>
    <w:p w:rsidR="00A26102" w:rsidRDefault="008B18A6">
      <w:pPr>
        <w:spacing w:before="150" w:after="15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ЗАКЛЮЧЕНИЕ </w:t>
      </w:r>
    </w:p>
    <w:p w:rsidR="00A26102" w:rsidRDefault="008B18A6" w:rsidP="00D4368A">
      <w:pPr>
        <w:spacing w:before="150" w:after="150"/>
        <w:rPr>
          <w:rFonts w:ascii="Times New Roman" w:hAnsi="Times New Roman"/>
        </w:rPr>
      </w:pPr>
      <w:r>
        <w:rPr>
          <w:rFonts w:ascii="Times New Roman" w:hAnsi="Times New Roman"/>
        </w:rPr>
        <w:t>Проведя исследовательскую работу, я узнала рецепты блюд, которые употреблял А.С.Пушкин при жизни и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>что их можно приготовить в современных условиях.</w:t>
      </w:r>
    </w:p>
    <w:p w:rsidR="00A26102" w:rsidRDefault="008B18A6" w:rsidP="00D4368A">
      <w:pPr>
        <w:spacing w:before="150" w:after="150"/>
        <w:rPr>
          <w:rFonts w:ascii="Times New Roman" w:hAnsi="Times New Roman"/>
        </w:rPr>
      </w:pPr>
      <w:r>
        <w:rPr>
          <w:rFonts w:ascii="Times New Roman" w:hAnsi="Times New Roman"/>
        </w:rPr>
        <w:t>Работа над проектом дала возможность применить в комплексе знания, полученные на уроках литературы и кулинарии, позволила ближе познакомиться с жизнью и бытом людей того времени.</w:t>
      </w:r>
    </w:p>
    <w:p w:rsidR="00A26102" w:rsidRDefault="008B18A6" w:rsidP="00D4368A">
      <w:pPr>
        <w:spacing w:before="15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Это позволяет нам лучше понимать его творчество и его роль в истории русской культуры.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br w:type="page"/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Список литературы 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t>A.С. Пушкин в воспоминаниях современников. М., 1985.T. 1, 2.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t xml:space="preserve">Андреас К. Армянский </w:t>
      </w:r>
      <w:proofErr w:type="spellStart"/>
      <w:r>
        <w:t>Тонир</w:t>
      </w:r>
      <w:proofErr w:type="spellEnd"/>
      <w:r>
        <w:t xml:space="preserve"> - основная часть крестьянского жилища. URL: https://vstrokax.net .2010.</w:t>
      </w:r>
    </w:p>
    <w:p w:rsidR="00A26102" w:rsidRDefault="008B18A6">
      <w:pPr>
        <w:jc w:val="left"/>
      </w:pPr>
      <w:r>
        <w:t>Бокова В. Повседневная жизнь в Москве в XIX веке. М.,</w:t>
      </w:r>
    </w:p>
    <w:p w:rsidR="00A26102" w:rsidRDefault="00A26102">
      <w:pPr>
        <w:jc w:val="left"/>
      </w:pPr>
    </w:p>
    <w:p w:rsidR="00A26102" w:rsidRDefault="008B18A6">
      <w:pPr>
        <w:jc w:val="left"/>
      </w:pPr>
      <w:proofErr w:type="spellStart"/>
      <w:r>
        <w:t>Басина</w:t>
      </w:r>
      <w:proofErr w:type="spellEnd"/>
      <w:r>
        <w:t xml:space="preserve"> М. Жизнь Пушкина. СПб</w:t>
      </w:r>
      <w:proofErr w:type="gramStart"/>
      <w:r>
        <w:t xml:space="preserve">.: </w:t>
      </w:r>
      <w:proofErr w:type="gramEnd"/>
      <w:r>
        <w:t>Азбука, 1999.</w:t>
      </w:r>
    </w:p>
    <w:p w:rsidR="00A26102" w:rsidRDefault="00A26102">
      <w:pPr>
        <w:jc w:val="left"/>
      </w:pPr>
    </w:p>
    <w:p w:rsidR="00A26102" w:rsidRDefault="008B18A6">
      <w:pPr>
        <w:jc w:val="left"/>
      </w:pPr>
      <w:r>
        <w:t xml:space="preserve">Лаврентьева Е. Культура застолья XIX века. Пушкинская пора. М., 1999. </w:t>
      </w:r>
    </w:p>
    <w:p w:rsidR="00A26102" w:rsidRDefault="008B18A6">
      <w:pPr>
        <w:jc w:val="left"/>
      </w:pPr>
      <w:r>
        <w:t>Лотман Ю. Александр Сергеевич Пушкин. Биография</w:t>
      </w:r>
    </w:p>
    <w:p w:rsidR="00A26102" w:rsidRDefault="008B18A6">
      <w:pPr>
        <w:jc w:val="left"/>
      </w:pPr>
      <w:r>
        <w:t>поэта. СПб</w:t>
      </w:r>
      <w:proofErr w:type="gramStart"/>
      <w:r>
        <w:t xml:space="preserve">., </w:t>
      </w:r>
      <w:proofErr w:type="gramEnd"/>
      <w:r>
        <w:t>2021.</w:t>
      </w:r>
    </w:p>
    <w:p w:rsidR="00A26102" w:rsidRDefault="00A26102">
      <w:pPr>
        <w:jc w:val="left"/>
      </w:pPr>
    </w:p>
    <w:p w:rsidR="00A26102" w:rsidRDefault="008B18A6">
      <w:pPr>
        <w:jc w:val="left"/>
      </w:pPr>
      <w:r>
        <w:t>Лотман Ю. Роман А.С. Пушкина «Евгения Онегин». Комментарий. СПб</w:t>
      </w:r>
      <w:proofErr w:type="gramStart"/>
      <w:r>
        <w:t xml:space="preserve">., </w:t>
      </w:r>
      <w:proofErr w:type="gramEnd"/>
      <w:r>
        <w:t>2021.</w:t>
      </w:r>
    </w:p>
    <w:p w:rsidR="00A26102" w:rsidRDefault="008B18A6">
      <w:pPr>
        <w:jc w:val="left"/>
      </w:pPr>
      <w:r>
        <w:t>345</w:t>
      </w:r>
    </w:p>
    <w:p w:rsidR="00A26102" w:rsidRDefault="00A26102">
      <w:pPr>
        <w:jc w:val="left"/>
      </w:pPr>
    </w:p>
    <w:p w:rsidR="00A26102" w:rsidRDefault="008B18A6">
      <w:pPr>
        <w:jc w:val="left"/>
      </w:pPr>
      <w:r>
        <w:t>Первушина Е.В.</w:t>
      </w:r>
    </w:p>
    <w:p w:rsidR="00A26102" w:rsidRDefault="008B18A6">
      <w:pPr>
        <w:jc w:val="left"/>
      </w:pPr>
      <w:r>
        <w:t>126</w:t>
      </w:r>
      <w:proofErr w:type="gramStart"/>
      <w:r>
        <w:t xml:space="preserve"> З</w:t>
      </w:r>
      <w:proofErr w:type="gramEnd"/>
      <w:r>
        <w:t xml:space="preserve">а столом с Пушкиным. Чем угощали великого поэта. Любимые блюда, воспетые в стихах, высмеянные в письмах и эпиграммах. Русская кухня первой половины XIX века. — М.: </w:t>
      </w:r>
      <w:proofErr w:type="spellStart"/>
      <w:r>
        <w:t>Центрполиграф</w:t>
      </w:r>
      <w:proofErr w:type="spellEnd"/>
      <w:r>
        <w:t>, 2023. - 350 с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</w:rPr>
      </w:pPr>
      <w:r>
        <w:br w:type="page"/>
      </w:r>
    </w:p>
    <w:p w:rsidR="00A26102" w:rsidRDefault="00A26102">
      <w:pPr>
        <w:spacing w:after="200" w:line="360" w:lineRule="auto"/>
        <w:jc w:val="center"/>
        <w:rPr>
          <w:rFonts w:ascii="Times New Roman" w:hAnsi="Times New Roman"/>
          <w:b/>
        </w:rPr>
      </w:pP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>Приложение 1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5651500" cy="34925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651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>Приложение 2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5842000" cy="40640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842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Times New Roman" w:hAnsi="Times New Roman"/>
        </w:rPr>
        <w:lastRenderedPageBreak/>
        <w:t>Приложение 3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5744765" cy="3244453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744765" cy="32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>Приложение 4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5483678" cy="40957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483678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Times New Roman" w:hAnsi="Times New Roman"/>
        </w:rPr>
        <w:lastRenderedPageBreak/>
        <w:t>Приложение 5</w:t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5072061" cy="338137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072061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02" w:rsidRDefault="008B18A6">
      <w:pPr>
        <w:spacing w:after="200" w:line="360" w:lineRule="auto"/>
        <w:jc w:val="left"/>
        <w:rPr>
          <w:rFonts w:ascii="Times New Roman" w:hAnsi="Times New Roman"/>
          <w:b/>
        </w:rPr>
      </w:pPr>
      <w:r>
        <w:t>Приложение 6</w:t>
      </w:r>
    </w:p>
    <w:p w:rsidR="00A26102" w:rsidRPr="00D4368A" w:rsidRDefault="008B18A6" w:rsidP="00D4368A">
      <w:pPr>
        <w:spacing w:after="200" w:line="360" w:lineRule="auto"/>
        <w:jc w:val="left"/>
        <w:rPr>
          <w:rFonts w:ascii="Times New Roman" w:hAnsi="Times New Roman"/>
          <w:b/>
        </w:rPr>
        <w:sectPr w:rsidR="00A26102" w:rsidRPr="00D4368A">
          <w:footerReference w:type="default" r:id="rId11"/>
          <w:pgSz w:w="11906" w:h="16838"/>
          <w:pgMar w:top="1134" w:right="737" w:bottom="1134" w:left="1304" w:header="720" w:footer="720" w:gutter="0"/>
          <w:pgNumType w:start="1"/>
          <w:cols w:space="720"/>
          <w:titlePg/>
        </w:sectPr>
      </w:pPr>
      <w:r>
        <w:rPr>
          <w:noProof/>
        </w:rPr>
        <w:drawing>
          <wp:inline distT="0" distB="0" distL="0" distR="0">
            <wp:extent cx="4524374" cy="3690937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524374" cy="36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8A6" w:rsidRDefault="008B18A6"/>
    <w:sectPr w:rsidR="008B18A6" w:rsidSect="00A26102">
      <w:footerReference w:type="default" r:id="rId13"/>
      <w:pgSz w:w="11906" w:h="16838"/>
      <w:pgMar w:top="1134" w:right="737" w:bottom="1134" w:left="130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474" w:rsidRDefault="00D36474" w:rsidP="00A26102">
      <w:r>
        <w:separator/>
      </w:r>
    </w:p>
  </w:endnote>
  <w:endnote w:type="continuationSeparator" w:id="0">
    <w:p w:rsidR="00D36474" w:rsidRDefault="00D36474" w:rsidP="00A26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102" w:rsidRDefault="003528B4">
    <w:pPr>
      <w:framePr w:wrap="around" w:vAnchor="text" w:hAnchor="margin" w:xAlign="center" w:y="1"/>
    </w:pPr>
    <w:r>
      <w:fldChar w:fldCharType="begin"/>
    </w:r>
    <w:r w:rsidR="008B18A6">
      <w:instrText>PAGE \* Arabic</w:instrText>
    </w:r>
    <w:r>
      <w:fldChar w:fldCharType="separate"/>
    </w:r>
    <w:r w:rsidR="00D4368A">
      <w:rPr>
        <w:noProof/>
      </w:rPr>
      <w:t>12</w:t>
    </w:r>
    <w:r>
      <w:fldChar w:fldCharType="end"/>
    </w:r>
  </w:p>
  <w:p w:rsidR="00A26102" w:rsidRDefault="00A2610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102" w:rsidRDefault="003528B4">
    <w:pPr>
      <w:framePr w:wrap="around" w:vAnchor="text" w:hAnchor="margin" w:xAlign="center" w:y="1"/>
    </w:pPr>
    <w:r>
      <w:fldChar w:fldCharType="begin"/>
    </w:r>
    <w:r w:rsidR="008B18A6">
      <w:instrText>PAGE \* Arabic</w:instrText>
    </w:r>
    <w:r>
      <w:fldChar w:fldCharType="separate"/>
    </w:r>
    <w:r w:rsidR="00D4368A">
      <w:rPr>
        <w:noProof/>
      </w:rPr>
      <w:t>13</w:t>
    </w:r>
    <w:r>
      <w:fldChar w:fldCharType="end"/>
    </w:r>
  </w:p>
  <w:p w:rsidR="00A26102" w:rsidRDefault="00A2610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474" w:rsidRDefault="00D36474" w:rsidP="00A26102">
      <w:r>
        <w:separator/>
      </w:r>
    </w:p>
  </w:footnote>
  <w:footnote w:type="continuationSeparator" w:id="0">
    <w:p w:rsidR="00D36474" w:rsidRDefault="00D36474" w:rsidP="00A261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102"/>
    <w:rsid w:val="003528B4"/>
    <w:rsid w:val="003A3661"/>
    <w:rsid w:val="008B18A6"/>
    <w:rsid w:val="00A26102"/>
    <w:rsid w:val="00D36474"/>
    <w:rsid w:val="00D4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26102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A26102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A26102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A26102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A26102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A26102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26102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A26102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A2610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A26102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A26102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A26102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A26102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A26102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A2610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A26102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A26102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A2610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A26102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A26102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A26102"/>
    <w:rPr>
      <w:color w:val="0000FF"/>
      <w:u w:val="single"/>
    </w:rPr>
  </w:style>
  <w:style w:type="character" w:styleId="a3">
    <w:name w:val="Hyperlink"/>
    <w:link w:val="12"/>
    <w:rsid w:val="00A26102"/>
    <w:rPr>
      <w:color w:val="0000FF"/>
      <w:u w:val="single"/>
    </w:rPr>
  </w:style>
  <w:style w:type="paragraph" w:customStyle="1" w:styleId="Footnote">
    <w:name w:val="Footnote"/>
    <w:link w:val="Footnote0"/>
    <w:rsid w:val="00A26102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A26102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A26102"/>
    <w:rPr>
      <w:b/>
      <w:sz w:val="28"/>
    </w:rPr>
  </w:style>
  <w:style w:type="character" w:customStyle="1" w:styleId="14">
    <w:name w:val="Оглавление 1 Знак"/>
    <w:link w:val="13"/>
    <w:rsid w:val="00A2610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A26102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A2610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A26102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A2610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A26102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A26102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A26102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A26102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A26102"/>
    <w:pPr>
      <w:jc w:val="both"/>
    </w:pPr>
    <w:rPr>
      <w:i/>
    </w:rPr>
  </w:style>
  <w:style w:type="character" w:customStyle="1" w:styleId="a5">
    <w:name w:val="Подзаголовок Знак"/>
    <w:link w:val="a4"/>
    <w:rsid w:val="00A26102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A26102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A2610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A26102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A2610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3A366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3661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1177</Words>
  <Characters>6715</Characters>
  <Application>Microsoft Office Word</Application>
  <DocSecurity>0</DocSecurity>
  <Lines>55</Lines>
  <Paragraphs>15</Paragraphs>
  <ScaleCrop>false</ScaleCrop>
  <Company/>
  <LinksUpToDate>false</LinksUpToDate>
  <CharactersWithSpaces>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2024-06-21T23:32:00Z</dcterms:created>
  <dcterms:modified xsi:type="dcterms:W3CDTF">2024-06-21T23:37:00Z</dcterms:modified>
</cp:coreProperties>
</file>