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06F" w:rsidRDefault="00AB106F" w:rsidP="00AB106F">
      <w:pPr>
        <w:pStyle w:val="c5"/>
        <w:shd w:val="clear" w:color="auto" w:fill="FFFFFF"/>
        <w:spacing w:before="0" w:beforeAutospacing="0" w:after="0" w:afterAutospacing="0"/>
        <w:jc w:val="right"/>
        <w:rPr>
          <w:rFonts w:ascii="Arial" w:hAnsi="Arial" w:cs="Arial"/>
          <w:color w:val="000000"/>
          <w:sz w:val="22"/>
          <w:szCs w:val="22"/>
        </w:rPr>
      </w:pPr>
      <w:r>
        <w:rPr>
          <w:rStyle w:val="c4"/>
          <w:b/>
          <w:bCs/>
          <w:i/>
          <w:iCs/>
          <w:color w:val="000000"/>
          <w:sz w:val="28"/>
          <w:szCs w:val="28"/>
        </w:rPr>
        <w:t xml:space="preserve">И.А. </w:t>
      </w:r>
      <w:proofErr w:type="spellStart"/>
      <w:r>
        <w:rPr>
          <w:rStyle w:val="c4"/>
          <w:b/>
          <w:bCs/>
          <w:i/>
          <w:iCs/>
          <w:color w:val="000000"/>
          <w:sz w:val="28"/>
          <w:szCs w:val="28"/>
        </w:rPr>
        <w:t>Антусевич</w:t>
      </w:r>
      <w:proofErr w:type="spellEnd"/>
      <w:r>
        <w:rPr>
          <w:rStyle w:val="c4"/>
          <w:b/>
          <w:bCs/>
          <w:i/>
          <w:iCs/>
          <w:color w:val="000000"/>
          <w:sz w:val="28"/>
          <w:szCs w:val="28"/>
        </w:rPr>
        <w:t>,</w:t>
      </w:r>
    </w:p>
    <w:p w:rsidR="00AB106F" w:rsidRDefault="00AB106F" w:rsidP="00AB106F">
      <w:pPr>
        <w:pStyle w:val="c5"/>
        <w:shd w:val="clear" w:color="auto" w:fill="FFFFFF"/>
        <w:spacing w:before="0" w:beforeAutospacing="0" w:after="0" w:afterAutospacing="0"/>
        <w:jc w:val="right"/>
        <w:rPr>
          <w:rFonts w:ascii="Arial" w:hAnsi="Arial" w:cs="Arial"/>
          <w:color w:val="000000"/>
          <w:sz w:val="22"/>
          <w:szCs w:val="22"/>
        </w:rPr>
      </w:pPr>
      <w:r>
        <w:rPr>
          <w:rStyle w:val="c4"/>
          <w:b/>
          <w:bCs/>
          <w:i/>
          <w:iCs/>
          <w:color w:val="000000"/>
          <w:sz w:val="28"/>
          <w:szCs w:val="28"/>
        </w:rPr>
        <w:t>воспитатель</w:t>
      </w:r>
    </w:p>
    <w:p w:rsidR="00AB106F" w:rsidRDefault="00AB106F" w:rsidP="00AB106F">
      <w:pPr>
        <w:pStyle w:val="c5"/>
        <w:shd w:val="clear" w:color="auto" w:fill="FFFFFF"/>
        <w:spacing w:before="0" w:beforeAutospacing="0" w:after="0" w:afterAutospacing="0"/>
        <w:jc w:val="right"/>
        <w:rPr>
          <w:rFonts w:ascii="Arial" w:hAnsi="Arial" w:cs="Arial"/>
          <w:color w:val="000000"/>
          <w:sz w:val="22"/>
          <w:szCs w:val="22"/>
        </w:rPr>
      </w:pPr>
      <w:r>
        <w:rPr>
          <w:rStyle w:val="c4"/>
          <w:b/>
          <w:bCs/>
          <w:i/>
          <w:iCs/>
          <w:color w:val="000000"/>
          <w:sz w:val="28"/>
          <w:szCs w:val="28"/>
        </w:rPr>
        <w:t>МДОУ «Детский сад № 87»</w:t>
      </w:r>
    </w:p>
    <w:p w:rsidR="00AB106F" w:rsidRDefault="00AB106F" w:rsidP="00AB106F">
      <w:pPr>
        <w:pStyle w:val="c5"/>
        <w:shd w:val="clear" w:color="auto" w:fill="FFFFFF"/>
        <w:spacing w:before="0" w:beforeAutospacing="0" w:after="0" w:afterAutospacing="0"/>
        <w:jc w:val="right"/>
        <w:rPr>
          <w:rFonts w:ascii="Arial" w:hAnsi="Arial" w:cs="Arial"/>
          <w:color w:val="000000"/>
          <w:sz w:val="22"/>
          <w:szCs w:val="22"/>
        </w:rPr>
      </w:pPr>
      <w:r>
        <w:rPr>
          <w:rStyle w:val="c4"/>
          <w:b/>
          <w:bCs/>
          <w:i/>
          <w:iCs/>
          <w:color w:val="000000"/>
          <w:sz w:val="28"/>
          <w:szCs w:val="28"/>
        </w:rPr>
        <w:t>(г. Бийск)</w:t>
      </w:r>
    </w:p>
    <w:p w:rsidR="00AB106F" w:rsidRDefault="00AB106F" w:rsidP="00AB106F">
      <w:pPr>
        <w:pStyle w:val="c6"/>
        <w:shd w:val="clear" w:color="auto" w:fill="FFFFFF"/>
        <w:spacing w:before="0" w:beforeAutospacing="0" w:after="0" w:afterAutospacing="0"/>
        <w:ind w:firstLine="708"/>
        <w:jc w:val="center"/>
        <w:rPr>
          <w:rFonts w:ascii="Arial" w:hAnsi="Arial" w:cs="Arial"/>
          <w:color w:val="000000"/>
          <w:sz w:val="22"/>
          <w:szCs w:val="22"/>
        </w:rPr>
      </w:pPr>
      <w:r>
        <w:rPr>
          <w:rStyle w:val="c8"/>
          <w:b/>
          <w:bCs/>
          <w:color w:val="000000"/>
          <w:sz w:val="28"/>
          <w:szCs w:val="28"/>
        </w:rPr>
        <w:t>Духовно-нравственное воспитание детей дошкольного возраста на основе произведений устного народного творчества.</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i/>
          <w:iCs/>
          <w:color w:val="000000"/>
          <w:sz w:val="28"/>
          <w:szCs w:val="28"/>
        </w:rPr>
        <w:t xml:space="preserve">«Конечная цель разумного воспитания детей заключается в постепенном образовании в ребенке ясного понимания вещей окружающего мира. Затем результатом понимания должно стать возведение добрых инстинктов детской натуры в </w:t>
      </w:r>
      <w:proofErr w:type="spellStart"/>
      <w:r>
        <w:rPr>
          <w:rStyle w:val="c2"/>
          <w:i/>
          <w:iCs/>
          <w:color w:val="000000"/>
          <w:sz w:val="28"/>
          <w:szCs w:val="28"/>
        </w:rPr>
        <w:t>сознателъное</w:t>
      </w:r>
      <w:proofErr w:type="spellEnd"/>
      <w:r>
        <w:rPr>
          <w:rStyle w:val="c2"/>
          <w:i/>
          <w:iCs/>
          <w:color w:val="000000"/>
          <w:sz w:val="28"/>
          <w:szCs w:val="28"/>
        </w:rPr>
        <w:t xml:space="preserve"> стремление κ идеалам добра и правды и, наконец, постепенное образование твердой и свободной воли».  </w:t>
      </w:r>
      <w:r>
        <w:rPr>
          <w:i/>
          <w:iCs/>
          <w:color w:val="000000"/>
          <w:sz w:val="28"/>
          <w:szCs w:val="28"/>
        </w:rPr>
        <w:br/>
      </w:r>
      <w:r>
        <w:rPr>
          <w:rStyle w:val="c2"/>
          <w:i/>
          <w:iCs/>
          <w:color w:val="000000"/>
          <w:sz w:val="28"/>
          <w:szCs w:val="28"/>
        </w:rPr>
        <w:t>Н.И. Пирогов</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i/>
          <w:iCs/>
          <w:color w:val="000000"/>
          <w:sz w:val="28"/>
          <w:szCs w:val="28"/>
        </w:rPr>
        <w:t>К.Д. Ушинский писал замечательно о главной задаче воспитания: «Влияние нравственное составляет главную задачу воспитания, гораздо более важную, чем развитие ума вообще, наполнение головы познанием».</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Для формирования чувства патриотизма очень важно давать детям начальные знания о Родине, базисные представления о нашей стране, народе, обычаях, истории, культуре. Но при этом, на наш взгляд, важно не забывать, что сами по себе знания являются пищей ума, а патриотизм "от ума" не бывает, он бывает только от "сердца". Ум как бы раскручивает духовно-нравственную работу души, а уже в свою очередь любящее сердце создает патриотическое мировоззрение.</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Главной задачей детского сада русской культурной традиции мы считаем закладывание основ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 Мы считаем, что раскрытие личности в ребенке полностью возможно через включение его в культуру собственного народа. И это не просто знание о культуре, а проживание в культуре, проживание в традиции.</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В процессе экономического и политического реформирования, в ходе которого существенно изменилась социокультурная жизнь подрастающего поколения, возникла важная проблема – патриотическое воспитание.</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proofErr w:type="gramStart"/>
      <w:r>
        <w:rPr>
          <w:rStyle w:val="c2"/>
          <w:color w:val="000000"/>
          <w:sz w:val="28"/>
          <w:szCs w:val="28"/>
        </w:rPr>
        <w:t>Программа Министерства образования Российской Федерации государственной программы «Патриотической воспитание граждан Российской Федерации на 2006-2012 годы» ориентирована на повышение общественного статуса патриотического воспитания в учреждениях образования всех уровней – от дошкольного до высшего профессионального, обновление его содержания и структуры на основе отечественных традиций и современного опыта.</w:t>
      </w:r>
      <w:proofErr w:type="gramEnd"/>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 xml:space="preserve">В связи с этим проблема патриотического воспитания детей становится одной из актуальнейших. Вместе с тем она обретает новые характеристики и соответственно новые подходы к ее решению как составная часть целостного процесса социальной адаптации, жизненного определения и становления личности. За последнее время всё большее распространение приобретает </w:t>
      </w:r>
      <w:r>
        <w:rPr>
          <w:rStyle w:val="c2"/>
          <w:color w:val="000000"/>
          <w:sz w:val="28"/>
          <w:szCs w:val="28"/>
        </w:rPr>
        <w:lastRenderedPageBreak/>
        <w:t>взгляд на патриотизм как на важнейшую ценность, интегрирующую не только социальный, но и духовно-нравственный компонент.</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За последнее время вследствие продолжающихся кризисных явлений в социально-экономической, политической, культурной и т.п. сферах общественной жизни произошел резкий спад в деятельности воспитания подрастающего поколения, а именно, в направлении патриотического воспитания. Поэтому, значительная роль в воспитании патриотизма легла на дошкольные образовательные учреждения, в рамках которых происходит духовно-нравственное становление детей и подготовка их к самостоятельной жизни.</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Социальное развитие ребенка определяет, сможет ли человек полноценно жить – развиваться и творить в обществе или его личностные качества, его возможности останутся невостребованными тем же обществом. Общеизвестно, что в раннем детстве закладываются все основные качества будущего человека. Формируется первая модель мира – система представлений об окружающей действительности, о самом себе, своих отношениях с окружающими. Научить ребенка жить в социуме – основная задача педагога – дошкольника. Гражданская позиция дошкольников начинает формироваться в детском саду. Ученые доказывают, что предпосылки будущих нравственных представлений складываются у ребенка в возрасте 3-5 лет. В этот период малыши особенно доверчивы ко всему, что происходит вокруг них. Они незаметно для себя и взрослых могут сделать неожиданные выводы о том, как взрослые относятся к другой стране, нации или событию.</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Воспитание гражданина и патриота знающего и любящего свою Родину не может быть успешно решено без глубокого познания духовного богатства своего народа, освоения народной культуры. Культура России включает народное искусство, раскрывающее истоки духовной жизни русского народа, наглядно демонстрирующее его моральные, эстетические ценности, художественный вкус и являющееся частью его истории.</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 xml:space="preserve">Первые годы жизни ребенка – важный этап его воспитания. В этот период начинают развиваться те чувства, черты характера, которые незримо уже связывают его со своим народом, своей страной и в значительной мере определяют последующий путь жизни. </w:t>
      </w:r>
      <w:proofErr w:type="gramStart"/>
      <w:r>
        <w:rPr>
          <w:rStyle w:val="c2"/>
          <w:color w:val="000000"/>
          <w:sz w:val="28"/>
          <w:szCs w:val="28"/>
        </w:rPr>
        <w:t>Корни этого влияния – в языке своего народа, который усваивает ребенок, в его песнях, музыке, в играх и игрушках, которыми он забавляется, впечатлениях природы родного края, труда, быта, нравов и обычаев людей, среди которых он живет.</w:t>
      </w:r>
      <w:proofErr w:type="gramEnd"/>
      <w:r>
        <w:rPr>
          <w:rStyle w:val="c2"/>
          <w:color w:val="000000"/>
          <w:sz w:val="28"/>
          <w:szCs w:val="28"/>
        </w:rPr>
        <w:t xml:space="preserve"> Приобщение детей к народной культуре является одним из средств формирования у них патриотических чувств и развития духовности.</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Важно выделить следующие приоритеты духовно-нравственного воспитания:</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1.  Окружающие предметы, впервые пробуждающие душу ребенка, воспитывающие в нём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lastRenderedPageBreak/>
        <w:t xml:space="preserve">2. Необходимо широко использовать все виды фольклора (сказки, песенки, пословицы, поговорки, хороводы и т.д.). В устном народном творчестве как нигде сохранились особенности черты русского характера, присущие ему нравственные ценности, представление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В русском фольклоре каким-то особенным образом сочетается слово, музыкальный ритм, напевность. Адресованные детям </w:t>
      </w:r>
      <w:proofErr w:type="spellStart"/>
      <w:r>
        <w:rPr>
          <w:rStyle w:val="c2"/>
          <w:color w:val="000000"/>
          <w:sz w:val="28"/>
          <w:szCs w:val="28"/>
        </w:rPr>
        <w:t>потешки</w:t>
      </w:r>
      <w:proofErr w:type="spellEnd"/>
      <w:r>
        <w:rPr>
          <w:rStyle w:val="c2"/>
          <w:color w:val="000000"/>
          <w:sz w:val="28"/>
          <w:szCs w:val="28"/>
        </w:rPr>
        <w:t>, прибаутки,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В народном творчестве отображаются и исторические сохраняются присущие народу черты характера, мышления. Через родную песню, сказку, овладевая языком своего народа, его традициями, обычаями ребенок дошкольного возраста получает первые представления о культуре своего народа. Любовь к Родине зарождается в детстве, в тот период развития ребенка, который отличается особой восприимчивостью. На каждой ступени воспитания есть свой круг образов, эмоций, представлений, привычек, которые передаются ребенку, усваиваются им и делаются ему близкими. В образах, звуках, красках, в чувствах представляет перед ним Родина, и чем ярче и живее эти образы, тем больше влияние они оказывают на него. Богатство красок, звуков, образов несет в себе народное творчество.</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 xml:space="preserve">Особым жанром, влияющим на нравственное воспитание детей, являются пословицы и поговорки. Концентрированность, емкость образа, в пословицах и поговорках активно воздействует на нравственно-эмоциональную сферу дошкольников. Противоречие, которое в них заложено, </w:t>
      </w:r>
      <w:proofErr w:type="spellStart"/>
      <w:r>
        <w:rPr>
          <w:rStyle w:val="c2"/>
          <w:color w:val="000000"/>
          <w:sz w:val="28"/>
          <w:szCs w:val="28"/>
        </w:rPr>
        <w:t>многовариантность</w:t>
      </w:r>
      <w:proofErr w:type="spellEnd"/>
      <w:r>
        <w:rPr>
          <w:rStyle w:val="c2"/>
          <w:color w:val="000000"/>
          <w:sz w:val="28"/>
          <w:szCs w:val="28"/>
        </w:rPr>
        <w:t xml:space="preserve"> возможной интерпретации помогают создать проблемную ситуацию с нравственным содержанием, что рождает у ребенка потребность найти ее решение. Однако</w:t>
      </w:r>
      <w:proofErr w:type="gramStart"/>
      <w:r>
        <w:rPr>
          <w:rStyle w:val="c2"/>
          <w:color w:val="000000"/>
          <w:sz w:val="28"/>
          <w:szCs w:val="28"/>
        </w:rPr>
        <w:t>,</w:t>
      </w:r>
      <w:proofErr w:type="gramEnd"/>
      <w:r>
        <w:rPr>
          <w:rStyle w:val="c2"/>
          <w:color w:val="000000"/>
          <w:sz w:val="28"/>
          <w:szCs w:val="28"/>
        </w:rPr>
        <w:t xml:space="preserve"> в настоящее время этот вид народного творчества недостаточно широко используется в работе с детьми, либо не реализуется его воспитательный потенциал. Наблюдение за работой отдельных педагогов свидетельствует, что они не придают пословицам должного значения и не выделяют их как действенное средство воспитания патриотизма подрастающего поколения. Понятным и ценным в воспитании детей всех времен являются пословицы о Родине, матери, родном языке, родной природе. Отбирая данные пословицы, необходимо учитывать, чтобы они были доступными пониманию детей дошкольного возраста. Наиболее легко усваиваются образные пословицы о Родине: «Родина любимая – мать родная» и др.</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lastRenderedPageBreak/>
        <w:t>Любовь к Родине и любовь к матери – чувства, неразрывно связанные между собой. Пословицы о женщине-матери являются действенным средством воспитания любви к самому дорогому человеку: «При солнышке тепло, при матери добро», «Другой матери не будет», «Счастья и доброту у матери найду» и др. Только народная мудрость просто и доходчиво может показать взаимоотношения матери и детей, обогатить знания дошкольников о материнских чувствах и делах. На основе этих знаний формируется положительное отношение к матери, любовь к ней становится более осмысленной. Отношение к Родине во многом определяется впечатлениями, полученными детьми от общения с природой. Пословицы о природе способствуют формированию интереса и внимательного отношения к родной земле: «Без хозяина земля – круглая сирота», «Земля заботу любит» и др.</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Анализ данных «педагогических миниатюр» позволил сделать вывод: развивая патриотические чувства у детей дошкольного возраста, необходимо более широко использовать народные пословицы и поговорки.</w:t>
      </w:r>
    </w:p>
    <w:p w:rsidR="00AB106F" w:rsidRDefault="00AB106F" w:rsidP="00AB106F">
      <w:pPr>
        <w:pStyle w:val="c5"/>
        <w:shd w:val="clear" w:color="auto" w:fill="FFFFFF"/>
        <w:spacing w:before="0" w:beforeAutospacing="0" w:after="0" w:afterAutospacing="0"/>
        <w:jc w:val="right"/>
        <w:rPr>
          <w:rFonts w:ascii="Arial" w:hAnsi="Arial" w:cs="Arial"/>
          <w:color w:val="000000"/>
          <w:sz w:val="22"/>
          <w:szCs w:val="22"/>
        </w:rPr>
      </w:pPr>
      <w:bookmarkStart w:id="0" w:name="_GoBack"/>
      <w:bookmarkEnd w:id="0"/>
    </w:p>
    <w:p w:rsidR="00AB106F" w:rsidRDefault="00AB106F" w:rsidP="00AB106F">
      <w:pPr>
        <w:pStyle w:val="c6"/>
        <w:shd w:val="clear" w:color="auto" w:fill="FFFFFF"/>
        <w:spacing w:before="0" w:beforeAutospacing="0" w:after="0" w:afterAutospacing="0"/>
        <w:ind w:firstLine="708"/>
        <w:jc w:val="center"/>
        <w:rPr>
          <w:rFonts w:ascii="Arial" w:hAnsi="Arial" w:cs="Arial"/>
          <w:color w:val="000000"/>
          <w:sz w:val="22"/>
          <w:szCs w:val="22"/>
        </w:rPr>
      </w:pPr>
      <w:r>
        <w:rPr>
          <w:rStyle w:val="c8"/>
          <w:b/>
          <w:bCs/>
          <w:color w:val="000000"/>
          <w:sz w:val="28"/>
          <w:szCs w:val="28"/>
        </w:rPr>
        <w:t>Духовно-нравственное воспитание детей дошкольного возраста на основе произведений устного народного творчества.</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i/>
          <w:iCs/>
          <w:color w:val="000000"/>
          <w:sz w:val="28"/>
          <w:szCs w:val="28"/>
        </w:rPr>
        <w:t xml:space="preserve">«Конечная цель разумного воспитания детей заключается в постепенном образовании в ребенке ясного понимания вещей окружающего мира. Затем результатом понимания должно стать возведение добрых инстинктов детской натуры в </w:t>
      </w:r>
      <w:proofErr w:type="spellStart"/>
      <w:r>
        <w:rPr>
          <w:rStyle w:val="c2"/>
          <w:i/>
          <w:iCs/>
          <w:color w:val="000000"/>
          <w:sz w:val="28"/>
          <w:szCs w:val="28"/>
        </w:rPr>
        <w:t>сознателъное</w:t>
      </w:r>
      <w:proofErr w:type="spellEnd"/>
      <w:r>
        <w:rPr>
          <w:rStyle w:val="c2"/>
          <w:i/>
          <w:iCs/>
          <w:color w:val="000000"/>
          <w:sz w:val="28"/>
          <w:szCs w:val="28"/>
        </w:rPr>
        <w:t xml:space="preserve"> стремление κ идеалам добра и правды и, наконец, постепенное образование твердой и свободной воли».  </w:t>
      </w:r>
      <w:r>
        <w:rPr>
          <w:i/>
          <w:iCs/>
          <w:color w:val="000000"/>
          <w:sz w:val="28"/>
          <w:szCs w:val="28"/>
        </w:rPr>
        <w:br/>
      </w:r>
      <w:r>
        <w:rPr>
          <w:rStyle w:val="c2"/>
          <w:i/>
          <w:iCs/>
          <w:color w:val="000000"/>
          <w:sz w:val="28"/>
          <w:szCs w:val="28"/>
        </w:rPr>
        <w:t>Н.И. Пирогов</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i/>
          <w:iCs/>
          <w:color w:val="000000"/>
          <w:sz w:val="28"/>
          <w:szCs w:val="28"/>
        </w:rPr>
        <w:t>К.Д. Ушинский писал замечательно о главной задаче воспитания: «Влияние нравственное составляет главную задачу воспитания, гораздо более важную, чем развитие ума вообще, наполнение головы познанием».</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Для формирования чувства патриотизма очень важно давать детям начальные знания о Родине, базисные представления о нашей стране, народе, обычаях, истории, культуре. Но при этом, на наш взгляд, важно не забывать, что сами по себе знания являются пищей ума, а патриотизм "от ума" не бывает, он бывает только от "сердца". Ум как бы раскручивает духовно-нравственную работу души, а уже в свою очередь любящее сердце создает патриотическое мировоззрение.</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Главной задачей детского сада русской культурной традиции мы считаем закладывание основ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 Мы считаем, что раскрытие личности в ребенке полностью возможно через включение его в культуру собственного народа. И это не просто знание о культуре, а проживание в культуре, проживание в традиции.</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В процессе экономического и политического реформирования, в ходе которого существенно изменилась социокультурная жизнь подрастающего поколения, возникла важная проблема – патриотическое воспитание.</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proofErr w:type="gramStart"/>
      <w:r>
        <w:rPr>
          <w:rStyle w:val="c2"/>
          <w:color w:val="000000"/>
          <w:sz w:val="28"/>
          <w:szCs w:val="28"/>
        </w:rPr>
        <w:lastRenderedPageBreak/>
        <w:t>Программа Министерства образования Российской Федерации государственной программы «Патриотической воспитание граждан Российской Федерации на 2006-2012 годы» ориентирована на повышение общественного статуса патриотического воспитания в учреждениях образования всех уровней – от дошкольного до высшего профессионального, обновление его содержания и структуры на основе отечественных традиций и современного опыта.</w:t>
      </w:r>
      <w:proofErr w:type="gramEnd"/>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В связи с этим проблема патриотического воспитания детей становится одной из актуальнейших. Вместе с тем она обретает новые характеристики и соответственно новые подходы к ее решению как составная часть целостного процесса социальной адаптации, жизненного определения и становления личности. За последнее время всё большее распространение приобретает взгляд на патриотизм как на важнейшую ценность, интегрирующую не только социальный, но и духовно-нравственный компонент.</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За последнее время вследствие продолжающихся кризисных явлений в социально-экономической, политической, культурной и т.п. сферах общественной жизни произошел резкий спад в деятельности воспитания подрастающего поколения, а именно, в направлении патриотического воспитания. Поэтому, значительная роль в воспитании патриотизма легла на дошкольные образовательные учреждения, в рамках которых происходит духовно-нравственное становление детей и подготовка их к самостоятельной жизни.</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Социальное развитие ребенка определяет, сможет ли человек полноценно жить – развиваться и творить в обществе или его личностные качества, его возможности останутся невостребованными тем же обществом. Общеизвестно, что в раннем детстве закладываются все основные качества будущего человека. Формируется первая модель мира – система представлений об окружающей действительности, о самом себе, своих отношениях с окружающими. Научить ребенка жить в социуме – основная задача педагога – дошкольника. Гражданская позиция дошкольников начинает формироваться в детском саду. Ученые доказывают, что предпосылки будущих нравственных представлений складываются у ребенка в возрасте 3-5 лет. В этот период малыши особенно доверчивы ко всему, что происходит вокруг них. Они незаметно для себя и взрослых могут сделать неожиданные выводы о том, как взрослые относятся к другой стране, нации или событию.</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Воспитание гражданина и патриота знающего и любящего свою Родину не может быть успешно решено без глубокого познания духовного богатства своего народа, освоения народной культуры. Культура России включает народное искусство, раскрывающее истоки духовной жизни русского народа, наглядно демонстрирующее его моральные, эстетические ценности, художественный вкус и являющееся частью его истории.</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 xml:space="preserve">Первые годы жизни ребенка – важный этап его воспитания. В этот период начинают развиваться те чувства, черты характера, которые незримо уже связывают его со своим народом, своей страной и в значительной мере </w:t>
      </w:r>
      <w:r>
        <w:rPr>
          <w:rStyle w:val="c2"/>
          <w:color w:val="000000"/>
          <w:sz w:val="28"/>
          <w:szCs w:val="28"/>
        </w:rPr>
        <w:lastRenderedPageBreak/>
        <w:t xml:space="preserve">определяют последующий путь жизни. </w:t>
      </w:r>
      <w:proofErr w:type="gramStart"/>
      <w:r>
        <w:rPr>
          <w:rStyle w:val="c2"/>
          <w:color w:val="000000"/>
          <w:sz w:val="28"/>
          <w:szCs w:val="28"/>
        </w:rPr>
        <w:t>Корни этого влияния – в языке своего народа, который усваивает ребенок, в его песнях, музыке, в играх и игрушках, которыми он забавляется, впечатлениях природы родного края, труда, быта, нравов и обычаев людей, среди которых он живет.</w:t>
      </w:r>
      <w:proofErr w:type="gramEnd"/>
      <w:r>
        <w:rPr>
          <w:rStyle w:val="c2"/>
          <w:color w:val="000000"/>
          <w:sz w:val="28"/>
          <w:szCs w:val="28"/>
        </w:rPr>
        <w:t xml:space="preserve"> Приобщение детей к народной культуре является одним из средств формирования у них патриотических чувств и развития духовности.</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Важно выделить следующие приоритеты духовно-нравственного воспитания:</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1.  Окружающие предметы, впервые пробуждающие душу ребенка, воспитывающие в нём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 xml:space="preserve">2. Необходимо широко использовать все виды фольклора (сказки, песенки, пословицы, поговорки, хороводы и т.д.). В устном народном творчестве как нигде сохранились особенности черты русского характера, присущие ему нравственные ценности, представление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В русском фольклоре каким-то особенным образом сочетается слово, музыкальный ритм, напевность. Адресованные детям </w:t>
      </w:r>
      <w:proofErr w:type="spellStart"/>
      <w:r>
        <w:rPr>
          <w:rStyle w:val="c2"/>
          <w:color w:val="000000"/>
          <w:sz w:val="28"/>
          <w:szCs w:val="28"/>
        </w:rPr>
        <w:t>потешки</w:t>
      </w:r>
      <w:proofErr w:type="spellEnd"/>
      <w:r>
        <w:rPr>
          <w:rStyle w:val="c2"/>
          <w:color w:val="000000"/>
          <w:sz w:val="28"/>
          <w:szCs w:val="28"/>
        </w:rPr>
        <w:t>, прибаутки,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В народном творчестве отображаются и исторические сохраняются присущие народу черты характера, мышления. Через родную песню, сказку, овладевая языком своего народа, его традициями, обычаями ребенок дошкольного возраста получает первые представления о культуре своего народа. Любовь к Родине зарождается в детстве, в тот период развития ребенка, который отличается особой восприимчивостью. На каждой ступени воспитания есть свой круг образов, эмоций, представлений, привычек, которые передаются ребенку, усваиваются им и делаются ему близкими. В образах, звуках, красках, в чувствах представляет перед ним Родина, и чем ярче и живее эти образы, тем больше влияние они оказывают на него. Богатство красок, звуков, образов несет в себе народное творчество.</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 xml:space="preserve">Особым жанром, влияющим на нравственное воспитание детей, являются пословицы и поговорки. Концентрированность, емкость образа, в пословицах и поговорках активно воздействует на нравственно-эмоциональную сферу дошкольников. Противоречие, которое в них заложено, </w:t>
      </w:r>
      <w:proofErr w:type="spellStart"/>
      <w:r>
        <w:rPr>
          <w:rStyle w:val="c2"/>
          <w:color w:val="000000"/>
          <w:sz w:val="28"/>
          <w:szCs w:val="28"/>
        </w:rPr>
        <w:t>многовариантность</w:t>
      </w:r>
      <w:proofErr w:type="spellEnd"/>
      <w:r>
        <w:rPr>
          <w:rStyle w:val="c2"/>
          <w:color w:val="000000"/>
          <w:sz w:val="28"/>
          <w:szCs w:val="28"/>
        </w:rPr>
        <w:t xml:space="preserve"> возможной интерпретации помогают создать проблемную ситуацию с нравственным содержанием, что рождает у ребенка </w:t>
      </w:r>
      <w:r>
        <w:rPr>
          <w:rStyle w:val="c2"/>
          <w:color w:val="000000"/>
          <w:sz w:val="28"/>
          <w:szCs w:val="28"/>
        </w:rPr>
        <w:lastRenderedPageBreak/>
        <w:t>потребность найти ее решение. Однако</w:t>
      </w:r>
      <w:proofErr w:type="gramStart"/>
      <w:r>
        <w:rPr>
          <w:rStyle w:val="c2"/>
          <w:color w:val="000000"/>
          <w:sz w:val="28"/>
          <w:szCs w:val="28"/>
        </w:rPr>
        <w:t>,</w:t>
      </w:r>
      <w:proofErr w:type="gramEnd"/>
      <w:r>
        <w:rPr>
          <w:rStyle w:val="c2"/>
          <w:color w:val="000000"/>
          <w:sz w:val="28"/>
          <w:szCs w:val="28"/>
        </w:rPr>
        <w:t xml:space="preserve"> в настоящее время этот вид народного творчества недостаточно широко используется в работе с детьми, либо не реализуется его воспитательный потенциал. Наблюдение за работой отдельных педагогов свидетельствует, что они не придают пословицам должного значения и не выделяют их как действенное средство воспитания патриотизма подрастающего поколения. Понятным и ценным в воспитании детей всех времен являются пословицы о Родине, матери, родном языке, родной природе. Отбирая данные пословицы, необходимо учитывать, чтобы они были доступными пониманию детей дошкольного возраста. Наиболее легко усваиваются образные пословицы о Родине: «Родина любимая – мать родная» и др.</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Любовь к Родине и любовь к матери – чувства, неразрывно связанные между собой. Пословицы о женщине-матери являются действенным средством воспитания любви к самому дорогому человеку: «При солнышке тепло, при матери добро», «Другой матери не будет», «Счастья и доброту у матери найду» и др. Только народная мудрость просто и доходчиво может показать взаимоотношения матери и детей, обогатить знания дошкольников о материнских чувствах и делах. На основе этих знаний формируется положительное отношение к матери, любовь к ней становится более осмысленной. Отношение к Родине во многом определяется впечатлениями, полученными детьми от общения с природой. Пословицы о природе способствуют формированию интереса и внимательного отношения к родной земле: «Без хозяина земля – круглая сирота», «Земля заботу любит» и др.</w:t>
      </w:r>
    </w:p>
    <w:p w:rsidR="00AB106F" w:rsidRDefault="00AB106F" w:rsidP="00AB106F">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Анализ данных «педагогических миниатюр» позволил сделать вывод: развивая патриотические чувства у детей дошкольного возраста, необходимо более широко использовать народные пословицы и поговорки.</w:t>
      </w:r>
    </w:p>
    <w:p w:rsidR="00AC313E" w:rsidRDefault="00AC313E"/>
    <w:sectPr w:rsidR="00AC3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6F"/>
    <w:rsid w:val="00AB106F"/>
    <w:rsid w:val="00AC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AB1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B106F"/>
  </w:style>
  <w:style w:type="paragraph" w:customStyle="1" w:styleId="c6">
    <w:name w:val="c6"/>
    <w:basedOn w:val="a"/>
    <w:rsid w:val="00AB1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B106F"/>
  </w:style>
  <w:style w:type="paragraph" w:customStyle="1" w:styleId="c1">
    <w:name w:val="c1"/>
    <w:basedOn w:val="a"/>
    <w:rsid w:val="00AB1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B1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AB1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B106F"/>
  </w:style>
  <w:style w:type="paragraph" w:customStyle="1" w:styleId="c6">
    <w:name w:val="c6"/>
    <w:basedOn w:val="a"/>
    <w:rsid w:val="00AB1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B106F"/>
  </w:style>
  <w:style w:type="paragraph" w:customStyle="1" w:styleId="c1">
    <w:name w:val="c1"/>
    <w:basedOn w:val="a"/>
    <w:rsid w:val="00AB1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B1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945">
      <w:bodyDiv w:val="1"/>
      <w:marLeft w:val="0"/>
      <w:marRight w:val="0"/>
      <w:marTop w:val="0"/>
      <w:marBottom w:val="0"/>
      <w:divBdr>
        <w:top w:val="none" w:sz="0" w:space="0" w:color="auto"/>
        <w:left w:val="none" w:sz="0" w:space="0" w:color="auto"/>
        <w:bottom w:val="none" w:sz="0" w:space="0" w:color="auto"/>
        <w:right w:val="none" w:sz="0" w:space="0" w:color="auto"/>
      </w:divBdr>
    </w:div>
    <w:div w:id="17133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2763</Words>
  <Characters>15754</Characters>
  <Application>Microsoft Office Word</Application>
  <DocSecurity>0</DocSecurity>
  <Lines>131</Lines>
  <Paragraphs>36</Paragraphs>
  <ScaleCrop>false</ScaleCrop>
  <Company/>
  <LinksUpToDate>false</LinksUpToDate>
  <CharactersWithSpaces>18481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2023-08-16T03:04:00Z</dcterms:created>
  <dcterms:modified xsi:type="dcterms:W3CDTF">2023-08-16T03:08:00Z</dcterms:modified>
</cp:coreProperties>
</file>