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22" w:rsidRPr="007E1822" w:rsidRDefault="007E1822" w:rsidP="007E18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7E1822">
        <w:rPr>
          <w:rFonts w:ascii="Arial" w:eastAsia="Times New Roman" w:hAnsi="Arial" w:cs="Arial"/>
          <w:b/>
          <w:color w:val="111111"/>
          <w:sz w:val="44"/>
          <w:szCs w:val="44"/>
          <w:bdr w:val="none" w:sz="0" w:space="0" w:color="auto" w:frame="1"/>
          <w:lang w:eastAsia="ru-RU"/>
        </w:rPr>
        <w:t>Театр в жизни детей</w:t>
      </w:r>
    </w:p>
    <w:p w:rsid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хорошо, что есть </w:t>
      </w:r>
      <w:r w:rsidRPr="007E182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E1822" w:rsidRPr="007E1822" w:rsidRDefault="007E1822" w:rsidP="007E1822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Всегда он есть и с нами будет!</w:t>
      </w:r>
    </w:p>
    <w:p w:rsidR="007E1822" w:rsidRPr="007E1822" w:rsidRDefault="007E1822" w:rsidP="007E1822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посмотрел наши спектакли,</w:t>
      </w:r>
    </w:p>
    <w:p w:rsidR="007E1822" w:rsidRPr="007E1822" w:rsidRDefault="007E1822" w:rsidP="007E1822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никогда их не забудет!</w:t>
      </w: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Мастерство актера – сценическое действие. О каком же мастерстве может идти речь в детском саду? В понятие </w:t>
      </w:r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«актерское мастерство»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входит все, </w:t>
      </w:r>
      <w:r w:rsidRPr="007E182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чем мы занимаемся при подготовке к спектаклю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этюды на заданную тему, перевоплощение, способы словесного воздействия, сценическое движение.</w:t>
      </w: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Спектакль, </w:t>
      </w:r>
      <w:r w:rsidRPr="007E182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театральная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постановка дают возможность ребенку почувствовать себя автором творческой работы, которую он выполняет. При этом он начинает понимать, что </w:t>
      </w:r>
      <w:r w:rsidRPr="007E182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продвижение всего труд всего коллектива, в данном случае – группы. Но путь к спектаклю лежит через целый ряд занятий. Мы уже говорили о занятиях речью, сейчас поговорим о приобретении тех навыков, которые помогают понять, что такое быть на сцене и играть роль, то есть быть кем – то, а не собой.</w:t>
      </w: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Занимаясь с детьми, надо все время придумывать что-нибудь интересное, </w:t>
      </w:r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«волшебное»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у нас появился </w:t>
      </w:r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«волшебный чемодан»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E1822" w:rsidRPr="007E1822" w:rsidRDefault="007E1822" w:rsidP="007E182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Волшебный чемодан</w:t>
      </w: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Волшебный чемодан живет в нашем саду необыкновенной </w:t>
      </w:r>
      <w:r w:rsidRPr="007E182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жизнью – в нем живут куклы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зверюшки</w:t>
      </w:r>
      <w:proofErr w:type="gramEnd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(куклы би-ба-</w:t>
      </w:r>
      <w:proofErr w:type="spellStart"/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</w:t>
      </w:r>
      <w:proofErr w:type="spellEnd"/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Открыть его можно, сказав волшебные слова </w:t>
      </w:r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крибле-крабле-бумс</w:t>
      </w:r>
      <w:proofErr w:type="spellEnd"/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Говорить их надо вместе. А потом… потом, затаив дыхание, мы ждем</w:t>
      </w:r>
      <w:proofErr w:type="gramStart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В</w:t>
      </w:r>
      <w:proofErr w:type="gramEnd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чемодан приоткрывается, там что – то происходит, наконец открылся! А на крышке, как на ширме, сидит, ну допустим, заяц.</w:t>
      </w: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 непростой, он знает всех </w:t>
      </w:r>
      <w:r w:rsidRPr="007E182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 именам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Кого-нибудь подзовет к себе, поздоровается за руку, поговорит и даже предложит поиграть. За ним появляется волк, ёж, медведь, лиса</w:t>
      </w:r>
      <w:proofErr w:type="gramStart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Д</w:t>
      </w:r>
      <w:proofErr w:type="gramEnd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тех пор, пока у всех </w:t>
      </w:r>
      <w:r w:rsidRPr="007E182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будет в руках по персонажу. И тогда устраивается маленький кукольный спектакль.</w:t>
      </w: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временем какие-то куклы становятся любимыми, и им ребята с удовольствием рассказывают о себе, приглашают в гости. </w:t>
      </w:r>
      <w:r w:rsidRPr="007E182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Есть у нас и такая традиция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приходя в детский сад после выходных и праздничных дней, рассказывать друзьям-игрушкам, где были, что видели, как провели праздники.</w:t>
      </w: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 наш </w:t>
      </w:r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«дружок»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медведь или заяц на крышке чемодана, как на ширме. А ребенок держит его за лапку и рассказывает. У меня, спрятавшейся за ширмой, есть возможность и вопросы задавать, и 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обращаться ко всем </w:t>
      </w:r>
      <w:proofErr w:type="gramStart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</w:t>
      </w:r>
      <w:proofErr w:type="gramEnd"/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они могли вместе со мной </w:t>
      </w:r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(куклой)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разделить восторг или, удивление от услышанного. И даже замкнутые или плохо говорящие дети </w:t>
      </w:r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(я </w:t>
      </w:r>
      <w:proofErr w:type="gramStart"/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имею ввиду</w:t>
      </w:r>
      <w:proofErr w:type="gramEnd"/>
      <w:r w:rsidRPr="007E182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малышей)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куклами пытаются разговаривать…</w:t>
      </w:r>
    </w:p>
    <w:p w:rsidR="007E1822" w:rsidRPr="007E1822" w:rsidRDefault="007E1822" w:rsidP="007E1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Ситуация дает повод заговорить, </w:t>
      </w:r>
      <w:r w:rsidRPr="007E182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впервые попробовать себя в монологической речи и способствует развитию памяти</w:t>
      </w:r>
      <w:r w:rsidRPr="007E1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надо запомнить и рассказать все, что произошло в выходные дни. Так прокладываются первые тропочки взаимопонимания и доверия.</w:t>
      </w:r>
    </w:p>
    <w:p w:rsidR="007765F9" w:rsidRDefault="007765F9"/>
    <w:sectPr w:rsidR="007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451"/>
    <w:multiLevelType w:val="multilevel"/>
    <w:tmpl w:val="76F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F"/>
    <w:rsid w:val="006078FF"/>
    <w:rsid w:val="007765F9"/>
    <w:rsid w:val="007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822"/>
    <w:rPr>
      <w:b/>
      <w:bCs/>
    </w:rPr>
  </w:style>
  <w:style w:type="character" w:styleId="a5">
    <w:name w:val="Hyperlink"/>
    <w:basedOn w:val="a0"/>
    <w:uiPriority w:val="99"/>
    <w:semiHidden/>
    <w:unhideWhenUsed/>
    <w:rsid w:val="007E1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822"/>
    <w:rPr>
      <w:b/>
      <w:bCs/>
    </w:rPr>
  </w:style>
  <w:style w:type="character" w:styleId="a5">
    <w:name w:val="Hyperlink"/>
    <w:basedOn w:val="a0"/>
    <w:uiPriority w:val="99"/>
    <w:semiHidden/>
    <w:unhideWhenUsed/>
    <w:rsid w:val="007E1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пшыбыш</dc:creator>
  <cp:keywords/>
  <dc:description/>
  <cp:lastModifiedBy>пшыбыш</cp:lastModifiedBy>
  <cp:revision>2</cp:revision>
  <dcterms:created xsi:type="dcterms:W3CDTF">2024-06-10T06:33:00Z</dcterms:created>
  <dcterms:modified xsi:type="dcterms:W3CDTF">2024-06-10T06:35:00Z</dcterms:modified>
</cp:coreProperties>
</file>