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67" w:rsidRDefault="00CE4C67" w:rsidP="00CE4C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ДОКЛАД:</w:t>
      </w:r>
    </w:p>
    <w:p w:rsidR="00707BE6" w:rsidRPr="00CE4C67" w:rsidRDefault="00CE4C67" w:rsidP="00CE4C67">
      <w:pPr>
        <w:spacing w:after="0" w:line="240" w:lineRule="auto"/>
        <w:ind w:firstLine="567"/>
        <w:jc w:val="center"/>
        <w:rPr>
          <w:rFonts w:ascii="Times New Roman" w:hAnsi="Times New Roman" w:cs="Times New Roman"/>
          <w:b/>
          <w:sz w:val="28"/>
          <w:szCs w:val="28"/>
        </w:rPr>
      </w:pPr>
      <w:r w:rsidRPr="00CE4C67">
        <w:rPr>
          <w:rFonts w:ascii="Times New Roman" w:hAnsi="Times New Roman" w:cs="Times New Roman"/>
          <w:b/>
          <w:sz w:val="28"/>
          <w:szCs w:val="28"/>
        </w:rPr>
        <w:t>Лингвистическая сказка как средство формирования коммуникативной компетенции учащихся на уроках русского языка</w:t>
      </w:r>
    </w:p>
    <w:p w:rsidR="00D55DEC" w:rsidRDefault="00D55DEC" w:rsidP="00CE4C67">
      <w:pPr>
        <w:spacing w:after="0" w:line="240" w:lineRule="auto"/>
        <w:ind w:firstLine="567"/>
        <w:jc w:val="both"/>
        <w:rPr>
          <w:rFonts w:ascii="Times New Roman" w:hAnsi="Times New Roman" w:cs="Times New Roman"/>
          <w:sz w:val="28"/>
          <w:szCs w:val="28"/>
        </w:rPr>
      </w:pPr>
    </w:p>
    <w:p w:rsidR="00CE4C67" w:rsidRDefault="00CE4C67" w:rsidP="00CE4C6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Подготовил: учитель </w:t>
      </w:r>
    </w:p>
    <w:p w:rsidR="00CE4C67" w:rsidRDefault="00CE4C67" w:rsidP="00CE4C6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русского языка и </w:t>
      </w:r>
      <w:bookmarkStart w:id="0" w:name="_GoBack"/>
      <w:bookmarkEnd w:id="0"/>
      <w:r>
        <w:rPr>
          <w:rFonts w:ascii="Times New Roman" w:hAnsi="Times New Roman" w:cs="Times New Roman"/>
          <w:sz w:val="28"/>
          <w:szCs w:val="28"/>
        </w:rPr>
        <w:t>литературы</w:t>
      </w:r>
    </w:p>
    <w:p w:rsidR="00CE4C67" w:rsidRPr="00CE4C67" w:rsidRDefault="00CE4C67" w:rsidP="00CE4C6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Решетникова И.А.</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xml:space="preserve">Главной задачей образования становится сегодня не столько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 </w:t>
      </w:r>
      <w:proofErr w:type="spellStart"/>
      <w:r w:rsidRPr="00CE4C67">
        <w:rPr>
          <w:color w:val="000000"/>
          <w:sz w:val="28"/>
          <w:szCs w:val="28"/>
        </w:rPr>
        <w:t>самоактуализации</w:t>
      </w:r>
      <w:proofErr w:type="spellEnd"/>
      <w:r w:rsidRPr="00CE4C67">
        <w:rPr>
          <w:color w:val="000000"/>
          <w:sz w:val="28"/>
          <w:szCs w:val="28"/>
        </w:rPr>
        <w:t>, самоутверждения и самореализации творческих способностей. Это и есть один из способов мотивации учащихся в процессе обучения.</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b/>
          <w:bCs/>
          <w:color w:val="000000"/>
          <w:sz w:val="28"/>
          <w:szCs w:val="28"/>
        </w:rPr>
        <w:t>Лингвистическая сказка</w:t>
      </w:r>
      <w:r w:rsidRPr="00CE4C67">
        <w:rPr>
          <w:color w:val="000000"/>
          <w:sz w:val="28"/>
          <w:szCs w:val="28"/>
        </w:rPr>
        <w:t> - это очень интересный вид обучения, который лучше всего себя зарекомендовал для учеников младших и средних классов. С ее помощью можно увлекательно рассказать о правилах русского языка, членах предложения, различных частях речи. Это легко, интересно и познавательно.</w:t>
      </w:r>
      <w:r w:rsidRPr="00CE4C67">
        <w:rPr>
          <w:color w:val="000000"/>
          <w:sz w:val="28"/>
          <w:szCs w:val="28"/>
        </w:rPr>
        <w:br/>
      </w:r>
      <w:r w:rsidRPr="00CE4C67">
        <w:rPr>
          <w:color w:val="000000"/>
          <w:sz w:val="28"/>
          <w:szCs w:val="28"/>
        </w:rPr>
        <w:br/>
      </w:r>
      <w:r w:rsidRPr="00CE4C67">
        <w:rPr>
          <w:b/>
          <w:bCs/>
          <w:color w:val="000000"/>
          <w:sz w:val="28"/>
          <w:szCs w:val="28"/>
        </w:rPr>
        <w:t>Лингвистическая сказка</w:t>
      </w:r>
      <w:r w:rsidRPr="00CE4C67">
        <w:rPr>
          <w:color w:val="000000"/>
          <w:sz w:val="28"/>
          <w:szCs w:val="28"/>
        </w:rPr>
        <w:t> – это занимательный короткий рассказ, главные герои которого олицетворяют определенные лингвистические понятия, а в характерах, поступках действующих лиц наглядно проявляются отличные признаки этого языкового явления.</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b/>
          <w:bCs/>
          <w:color w:val="000000"/>
          <w:sz w:val="28"/>
          <w:szCs w:val="28"/>
        </w:rPr>
        <w:t>Особенности лингвистической сказки:</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лингвистическая сказка объясняет нам законы языка;</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ей присуще сказочные элементы, волшебные превращения герои, определенные устойчивые выражения;</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b/>
          <w:bCs/>
          <w:color w:val="000000"/>
          <w:sz w:val="28"/>
          <w:szCs w:val="28"/>
        </w:rPr>
        <w:t>Композицию лингвистической сказки</w:t>
      </w:r>
      <w:r w:rsidRPr="00CE4C67">
        <w:rPr>
          <w:color w:val="000000"/>
          <w:sz w:val="28"/>
          <w:szCs w:val="28"/>
        </w:rPr>
        <w:t>: составляют: присказка, зачин, сказочное действие и концовка</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b/>
          <w:bCs/>
          <w:color w:val="000000"/>
          <w:sz w:val="28"/>
          <w:szCs w:val="28"/>
        </w:rPr>
        <w:t>Особенности лингвистической сказки:</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лингвистическая сказка объясняет нам законы языка;</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ей присуще сказочные элементы, волшебные превращения герои, определенные устойчивые выражения.</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Определив сущность и особенности Лингвистической сказки, попробуем выяснить, как она связана с творчеством. </w:t>
      </w:r>
      <w:r w:rsidRPr="00CE4C67">
        <w:rPr>
          <w:b/>
          <w:bCs/>
          <w:color w:val="000000"/>
          <w:sz w:val="28"/>
          <w:szCs w:val="28"/>
        </w:rPr>
        <w:t xml:space="preserve">Творчество – это деятельность, которая порождает нечто качественно новое, которого ранее никогда ранее не было, ценного как для данного человека, так и для других людей; процесс деятельности, который способствует созданию новых субъективных </w:t>
      </w:r>
      <w:proofErr w:type="gramStart"/>
      <w:r w:rsidRPr="00CE4C67">
        <w:rPr>
          <w:b/>
          <w:bCs/>
          <w:color w:val="000000"/>
          <w:sz w:val="28"/>
          <w:szCs w:val="28"/>
        </w:rPr>
        <w:t>ценностей</w:t>
      </w:r>
      <w:r w:rsidRPr="00CE4C67">
        <w:rPr>
          <w:color w:val="000000"/>
          <w:sz w:val="28"/>
          <w:szCs w:val="28"/>
        </w:rPr>
        <w:t> .</w:t>
      </w:r>
      <w:proofErr w:type="gramEnd"/>
      <w:r w:rsidRPr="00CE4C67">
        <w:rPr>
          <w:color w:val="000000"/>
          <w:sz w:val="28"/>
          <w:szCs w:val="28"/>
        </w:rPr>
        <w:t xml:space="preserve"> Согласно Шеллингу, творчество является высшей формой человеческой деятельности. На современном этапе развития науки творчество рассматривается как процесс нового видения предметов и явлений.</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b/>
          <w:bCs/>
          <w:i/>
          <w:iCs/>
          <w:color w:val="000000"/>
          <w:sz w:val="28"/>
          <w:szCs w:val="28"/>
        </w:rPr>
        <w:t>Выделяют следующие взаимосвязанные друг с другом уровни осуществления обучаемым творческих действий:</w:t>
      </w:r>
    </w:p>
    <w:p w:rsidR="00D55DEC" w:rsidRPr="00CE4C67" w:rsidRDefault="00D55DEC" w:rsidP="00CE4C67">
      <w:pPr>
        <w:pStyle w:val="a3"/>
        <w:numPr>
          <w:ilvl w:val="0"/>
          <w:numId w:val="3"/>
        </w:numPr>
        <w:shd w:val="clear" w:color="auto" w:fill="FFFFFF"/>
        <w:spacing w:before="0" w:beforeAutospacing="0" w:after="0" w:afterAutospacing="0"/>
        <w:ind w:left="0" w:firstLine="567"/>
        <w:jc w:val="both"/>
        <w:rPr>
          <w:color w:val="000000"/>
          <w:sz w:val="28"/>
          <w:szCs w:val="28"/>
        </w:rPr>
      </w:pPr>
      <w:r w:rsidRPr="00CE4C67">
        <w:rPr>
          <w:color w:val="000000"/>
          <w:sz w:val="28"/>
          <w:szCs w:val="28"/>
        </w:rPr>
        <w:t>творчество по образцу;</w:t>
      </w:r>
    </w:p>
    <w:p w:rsidR="00D55DEC" w:rsidRPr="00CE4C67" w:rsidRDefault="00D55DEC" w:rsidP="00CE4C67">
      <w:pPr>
        <w:pStyle w:val="a3"/>
        <w:numPr>
          <w:ilvl w:val="0"/>
          <w:numId w:val="3"/>
        </w:numPr>
        <w:shd w:val="clear" w:color="auto" w:fill="FFFFFF"/>
        <w:spacing w:before="0" w:beforeAutospacing="0" w:after="0" w:afterAutospacing="0"/>
        <w:ind w:left="0" w:firstLine="567"/>
        <w:jc w:val="both"/>
        <w:rPr>
          <w:color w:val="000000"/>
          <w:sz w:val="28"/>
          <w:szCs w:val="28"/>
        </w:rPr>
      </w:pPr>
      <w:r w:rsidRPr="00CE4C67">
        <w:rPr>
          <w:color w:val="000000"/>
          <w:sz w:val="28"/>
          <w:szCs w:val="28"/>
        </w:rPr>
        <w:t>сотворчество;</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lastRenderedPageBreak/>
        <w:t>3) самостоятельное исследование.</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xml:space="preserve">Обучение творчеству над работой с лингвистической сказкой – это искусство учить детей владеть устным и письменным словом в процессе создания текстов разных стилей и жанров. В его основе лежит синергетический подход, реализующий </w:t>
      </w:r>
      <w:proofErr w:type="spellStart"/>
      <w:r w:rsidRPr="00CE4C67">
        <w:rPr>
          <w:color w:val="000000"/>
          <w:sz w:val="28"/>
          <w:szCs w:val="28"/>
        </w:rPr>
        <w:t>деятельностный</w:t>
      </w:r>
      <w:proofErr w:type="spellEnd"/>
      <w:r w:rsidRPr="00CE4C67">
        <w:rPr>
          <w:color w:val="000000"/>
          <w:sz w:val="28"/>
          <w:szCs w:val="28"/>
        </w:rPr>
        <w:t xml:space="preserve"> метод в обучении (синергетика - «учение о взаимодействии»).</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 xml:space="preserve">И главная задача, наша, как учителя, состоит в том, чтобы соуправлять детским творчеством учащихся резонансными воздействиями. Резонансное </w:t>
      </w:r>
      <w:proofErr w:type="spellStart"/>
      <w:r w:rsidRPr="00CE4C67">
        <w:rPr>
          <w:color w:val="000000"/>
          <w:sz w:val="28"/>
          <w:szCs w:val="28"/>
        </w:rPr>
        <w:t>соуправление</w:t>
      </w:r>
      <w:proofErr w:type="spellEnd"/>
      <w:r w:rsidRPr="00CE4C67">
        <w:rPr>
          <w:color w:val="000000"/>
          <w:sz w:val="28"/>
          <w:szCs w:val="28"/>
        </w:rPr>
        <w:t xml:space="preserve"> требует такой организации деятельности учащихся, при которой они откликаются, отзываются, на действия учителя и в результате у них рождаются замыслы собственных произведений.</w:t>
      </w:r>
    </w:p>
    <w:p w:rsidR="00D55DEC" w:rsidRPr="00CE4C67" w:rsidRDefault="00D55DEC" w:rsidP="00CE4C67">
      <w:pPr>
        <w:pStyle w:val="a3"/>
        <w:shd w:val="clear" w:color="auto" w:fill="FFFFFF"/>
        <w:spacing w:before="0" w:beforeAutospacing="0" w:after="0" w:afterAutospacing="0"/>
        <w:ind w:firstLine="567"/>
        <w:jc w:val="both"/>
        <w:rPr>
          <w:color w:val="000000"/>
          <w:sz w:val="28"/>
          <w:szCs w:val="28"/>
        </w:rPr>
      </w:pPr>
      <w:r w:rsidRPr="00CE4C67">
        <w:rPr>
          <w:color w:val="000000"/>
          <w:sz w:val="28"/>
          <w:szCs w:val="28"/>
        </w:rPr>
        <w:t>Добиться такого резонанс - эффекта учителю непросто. Необходимо создать комфортные условия для творчества.</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Как показывает практический опыт, одной из тем, являющейся наиболее важной для формирования орфографических навыков, является морфология. Именно на изучение данного раздела науки о языке отведено наибольшее число часов в 5 и 6 классах, а также весь 7 класс. Для более успешного усвоения материала, его закрепления и повторения, на мой взгляд, в 5-6 классе можно использовать систему лингвистических сказок, подача материала в такой форме вполне соответствует возрастным особенностям учащихся данных классов, способствует проявлению интереса к предмету, развитию творческого потенциала учащихся.</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Важно, чтобы элемент сказочности появился уже на первых уроках, посвященных изучению Морфологии. При этом сказка не должна заслонять собою тот лингвистический материал, над которым работает учитель, "сказочное" определение должно "переводиться" на язык научный, которым написан учебник. Сказка может предварять ознакомление с теоретическим материалом учебника, при этом ставлю перед детьми учебно-поисковую задачу, чтобы во время объяснения материала через сказку они не были пассивным слушателем, но были готовы к тому, чтобы сделать определенные выводы, ответить на поставленные вопросы.</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Сказка может послужить и для актуализации знаний, полученных учащимися ранее (в прошлом учебном году, в прошлом месяце и т.д.). В этом случае можно говорить о закреплении изученного материала с помощью сказки на лингвистическую тему. Как показывает опыт, наиболее продуктивной является сказка, в которой совмещаются элементы уже известного лингвистического материала (происходит "узнавание" известного через яркие образы, создаваемые в сказке) и нового, которое необходимо запомнить.</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Существуют различные пути использования сказок на уроках русского языка:</w:t>
      </w:r>
    </w:p>
    <w:p w:rsidR="00D55DEC" w:rsidRPr="00CE4C67" w:rsidRDefault="00CE4C67"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xml:space="preserve">- </w:t>
      </w:r>
      <w:r w:rsidR="00D55DEC" w:rsidRPr="00CE4C67">
        <w:rPr>
          <w:rFonts w:ascii="Times New Roman" w:hAnsi="Times New Roman" w:cs="Times New Roman"/>
          <w:sz w:val="28"/>
          <w:szCs w:val="28"/>
        </w:rPr>
        <w:t>использование сказок в качестве дидактического материала;</w:t>
      </w:r>
    </w:p>
    <w:p w:rsidR="00D55DEC" w:rsidRPr="00CE4C67" w:rsidRDefault="00CE4C67"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xml:space="preserve">- </w:t>
      </w:r>
      <w:r w:rsidR="00D55DEC" w:rsidRPr="00CE4C67">
        <w:rPr>
          <w:rFonts w:ascii="Times New Roman" w:hAnsi="Times New Roman" w:cs="Times New Roman"/>
          <w:sz w:val="28"/>
          <w:szCs w:val="28"/>
        </w:rPr>
        <w:t>использование учителем лингвистической сказки как средства, помогающего организовать объяснение нового материала и воспроизведение усвоенного ранее;</w:t>
      </w:r>
    </w:p>
    <w:p w:rsidR="00D55DEC" w:rsidRPr="00CE4C67" w:rsidRDefault="00CE4C67"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lastRenderedPageBreak/>
        <w:t xml:space="preserve">- </w:t>
      </w:r>
      <w:r w:rsidR="00D55DEC" w:rsidRPr="00CE4C67">
        <w:rPr>
          <w:rFonts w:ascii="Times New Roman" w:hAnsi="Times New Roman" w:cs="Times New Roman"/>
          <w:sz w:val="28"/>
          <w:szCs w:val="28"/>
        </w:rPr>
        <w:t>сочинение детьми лингвистических сказок при прохождении той или иной темы.</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В начале 5 класса повторяются основные сведения о частях речи, полученные в начальной школе. Как правило, для большинства учащихся повторение ранее изученных тем превращается в изучение их по-новому с новым преподавателем.</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Первая сказка рассказывается на уроке, посвященном повторению того, какие бывают части речи, предлагаю ребятам нарисовать Королевство или город Частей речи и разместить каждого в своем доме.</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Затем предлагаю ребятам нарисовать Морфологическое море. Оно выполнит в дальнейшем функцию опорной схемы морфологического разбора. Три острова, на которых должны поочередно побывать слова, тех или иных частей речи, представляют собой три этапа данного разбора. На первом этапе определяем, какая перед нами часть речи, ее общее значение, находим начальную форму; на втором - узнаем морфологические признаки, постоянные и непостоянные; на третьем - решаем, каким членом предложения является данное слово. Желательно, чтобы Морфологическое море постоянно было перед глазами учащихся на стенде, идеально было бы, если по морю плавал корабль, на который можно поместить то или иное слово.</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Учащиеся зарисовывают море на листах.</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Здесь вводится понятие о постоянных и непостоянных морфологических признаках, рассказывается, что когда-то они жили дружно, но, в силу того, что у одних характер постоянный, решения неизменны, воля непреклонна, а у других, наоборот, семь пятниц на неделе, они легко меняют свои решения в зависимости от настроения. Поэтому поссорились они однажды, доказывая, как правильнее жить, построили стену через весь остров и даже в гости</w:t>
      </w:r>
      <w:r w:rsidR="0030336C" w:rsidRPr="00CE4C67">
        <w:rPr>
          <w:rFonts w:ascii="Times New Roman" w:hAnsi="Times New Roman" w:cs="Times New Roman"/>
          <w:sz w:val="28"/>
          <w:szCs w:val="28"/>
        </w:rPr>
        <w:t xml:space="preserve"> </w:t>
      </w:r>
      <w:r w:rsidRPr="00CE4C67">
        <w:rPr>
          <w:rFonts w:ascii="Times New Roman" w:hAnsi="Times New Roman" w:cs="Times New Roman"/>
          <w:sz w:val="28"/>
          <w:szCs w:val="28"/>
        </w:rPr>
        <w:t>друг другу не ходят.</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Таким образом, сказка на лингвистическую тему может послужить вспомогательным средством для формирования навыка морфологического разбора различных частей речи.</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Как было сказано выше, подобная работа должна вестись в системе. А для этого необходимо определить систему сюжетов и мотивов сказки, способствуя тем самым обогащению словаря учащихся и развитию речи.</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xml:space="preserve">Перспективной в этом направлении является работа над сочинениями разных жанров, так как современный этап развития методики характеризуется тенденцией к слиянию обучения языку и речи в единое целое. Освоение грамматических операций и действий учащимися должно находить непосредственный выход в речь, осуществляемую на основе системы грамматических представлений и понятий и выступающую как «речевое действие». </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xml:space="preserve">Система уроков обучения написанию сочинений в жанре лингвистической сказки должна быть направлена на формирование конкретных умений, в числе которых умение строить высказывание в двух планах – буквальном и иносказательном, умение конструировать свою </w:t>
      </w:r>
      <w:r w:rsidRPr="00CE4C67">
        <w:rPr>
          <w:rFonts w:ascii="Times New Roman" w:hAnsi="Times New Roman" w:cs="Times New Roman"/>
          <w:sz w:val="28"/>
          <w:szCs w:val="28"/>
        </w:rPr>
        <w:lastRenderedPageBreak/>
        <w:t>речевую деятельность, умение выбирать сюжет в соответствии с содержанием теоретического материала по русскому языку.</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Важно учесть жанровое своеобразие лингвистической сказки и следующие принципы:</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принцип практической значимости жанра лингвистической сказки для учащихся;</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принцип доступности;</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xml:space="preserve">- принцип </w:t>
      </w:r>
      <w:proofErr w:type="spellStart"/>
      <w:r w:rsidRPr="00CE4C67">
        <w:rPr>
          <w:rFonts w:ascii="Times New Roman" w:hAnsi="Times New Roman" w:cs="Times New Roman"/>
          <w:sz w:val="28"/>
          <w:szCs w:val="28"/>
        </w:rPr>
        <w:t>коммуникативности</w:t>
      </w:r>
      <w:proofErr w:type="spellEnd"/>
      <w:r w:rsidRPr="00CE4C67">
        <w:rPr>
          <w:rFonts w:ascii="Times New Roman" w:hAnsi="Times New Roman" w:cs="Times New Roman"/>
          <w:sz w:val="28"/>
          <w:szCs w:val="28"/>
        </w:rPr>
        <w:t>;</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принцип усложнения мыслительной деятельности: продвижение от работы с готовым текстом к самостоятельному составлению лингвистических сказок;</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 принцип эмоциональности, занимательности.</w:t>
      </w:r>
    </w:p>
    <w:p w:rsidR="00D55DEC" w:rsidRPr="00CE4C67" w:rsidRDefault="00D55DEC" w:rsidP="00CE4C67">
      <w:pPr>
        <w:spacing w:after="0" w:line="240" w:lineRule="auto"/>
        <w:ind w:firstLine="567"/>
        <w:jc w:val="both"/>
        <w:rPr>
          <w:rFonts w:ascii="Times New Roman" w:hAnsi="Times New Roman" w:cs="Times New Roman"/>
          <w:sz w:val="28"/>
          <w:szCs w:val="28"/>
        </w:rPr>
      </w:pPr>
      <w:r w:rsidRPr="00CE4C67">
        <w:rPr>
          <w:rFonts w:ascii="Times New Roman" w:hAnsi="Times New Roman" w:cs="Times New Roman"/>
          <w:sz w:val="28"/>
          <w:szCs w:val="28"/>
        </w:rPr>
        <w:t>В заключении отмечу: художественная творческая личность, будь то личность мастера слова или учащегося, способна видеть, слышать, чувствовать, глубоко, тонко, по - особенному. Основными её качествами являются эстетическое отношение к жизни, развитое воображение, наблюдательность, чуткость к слову и оттенкам его значений. Она обладает ассоциативным мышлением, способностями рефлексирования и речевого прогнозирования.</w:t>
      </w:r>
    </w:p>
    <w:sectPr w:rsidR="00D55DEC" w:rsidRPr="00CE4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3ED"/>
    <w:multiLevelType w:val="multilevel"/>
    <w:tmpl w:val="2FD8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84648"/>
    <w:multiLevelType w:val="multilevel"/>
    <w:tmpl w:val="19C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A7281"/>
    <w:multiLevelType w:val="multilevel"/>
    <w:tmpl w:val="0AD6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F5EE8"/>
    <w:multiLevelType w:val="multilevel"/>
    <w:tmpl w:val="646E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E7FE2"/>
    <w:multiLevelType w:val="multilevel"/>
    <w:tmpl w:val="A29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C2"/>
    <w:rsid w:val="000F0808"/>
    <w:rsid w:val="0030336C"/>
    <w:rsid w:val="00707BE6"/>
    <w:rsid w:val="00A92573"/>
    <w:rsid w:val="00CB26C2"/>
    <w:rsid w:val="00CE4C67"/>
    <w:rsid w:val="00D5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EE0E"/>
  <w15:chartTrackingRefBased/>
  <w15:docId w15:val="{18F9D587-F096-425F-B158-4210FC24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D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010">
      <w:bodyDiv w:val="1"/>
      <w:marLeft w:val="0"/>
      <w:marRight w:val="0"/>
      <w:marTop w:val="0"/>
      <w:marBottom w:val="0"/>
      <w:divBdr>
        <w:top w:val="none" w:sz="0" w:space="0" w:color="auto"/>
        <w:left w:val="none" w:sz="0" w:space="0" w:color="auto"/>
        <w:bottom w:val="none" w:sz="0" w:space="0" w:color="auto"/>
        <w:right w:val="none" w:sz="0" w:space="0" w:color="auto"/>
      </w:divBdr>
    </w:div>
    <w:div w:id="20004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2023-04-25T14:51:00Z</dcterms:created>
  <dcterms:modified xsi:type="dcterms:W3CDTF">2023-04-25T19:05:00Z</dcterms:modified>
</cp:coreProperties>
</file>