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A1465" w14:textId="6B3D8D3A" w:rsidR="007E258A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Муниципальное бюджетное образовательное учреждение сред</w:t>
      </w:r>
      <w:r w:rsidR="00DB546E"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няя общеобразовательная </w:t>
      </w:r>
      <w:proofErr w:type="gramStart"/>
      <w:r w:rsidR="00DB546E" w:rsidRPr="00600672">
        <w:rPr>
          <w:rFonts w:ascii="Times New Roman" w:eastAsia="Times New Roman" w:hAnsi="Times New Roman" w:cs="Times New Roman"/>
          <w:bCs/>
          <w:sz w:val="28"/>
          <w:szCs w:val="28"/>
        </w:rPr>
        <w:t>школа  №</w:t>
      </w:r>
      <w:proofErr w:type="gramEnd"/>
      <w:r w:rsidR="00DB546E" w:rsidRPr="00600672">
        <w:rPr>
          <w:rFonts w:ascii="Times New Roman" w:eastAsia="Times New Roman" w:hAnsi="Times New Roman" w:cs="Times New Roman"/>
          <w:bCs/>
          <w:sz w:val="28"/>
          <w:szCs w:val="28"/>
        </w:rPr>
        <w:t>1 с. Александров-</w:t>
      </w: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Гай</w:t>
      </w:r>
      <w:r w:rsidR="00600672"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00672" w:rsidRPr="00600672">
        <w:rPr>
          <w:rFonts w:ascii="Times New Roman" w:eastAsia="Times New Roman" w:hAnsi="Times New Roman" w:cs="Times New Roman"/>
          <w:bCs/>
          <w:sz w:val="28"/>
          <w:szCs w:val="28"/>
        </w:rPr>
        <w:t>Александрово</w:t>
      </w:r>
      <w:proofErr w:type="spellEnd"/>
      <w:r w:rsidR="00600672"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Гайского муниципального района</w:t>
      </w: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Саратовской области</w:t>
      </w:r>
    </w:p>
    <w:p w14:paraId="3B1C77B9" w14:textId="39737805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0DC72B" w14:textId="5E78AA1D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752366" w14:textId="3627082E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3FCF08" w14:textId="70F86FEB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AF1536" w14:textId="375D0290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65ED26" w14:textId="335FD931" w:rsidR="007E258A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47C6A414" w14:textId="6D9FBCA2" w:rsidR="007E258A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Влияние кислотных дождей на окружающую среду</w:t>
      </w:r>
    </w:p>
    <w:p w14:paraId="4C7AF9AE" w14:textId="04EB86E6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C15449" w14:textId="6BF07573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E10E5A5" w14:textId="58024250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2A0A07" w14:textId="5F5F37AD" w:rsidR="007E258A" w:rsidRPr="00600672" w:rsidRDefault="007E258A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9CB6B2" w14:textId="33504248" w:rsidR="007E258A" w:rsidRPr="00600672" w:rsidRDefault="4439F127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14:paraId="4C295253" w14:textId="253EF943" w:rsidR="007E258A" w:rsidRPr="00600672" w:rsidRDefault="007E258A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AFBB2EB" w14:textId="77D30B59" w:rsidR="007E258A" w:rsidRPr="00600672" w:rsidRDefault="007E258A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4259F5F" w14:textId="1F324CA3" w:rsidR="007E258A" w:rsidRPr="00600672" w:rsidRDefault="007E258A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2D3474D" w14:textId="6DC85809" w:rsidR="007E258A" w:rsidRPr="00600672" w:rsidRDefault="007E258A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417B38" w14:textId="1256E406" w:rsidR="007E258A" w:rsidRPr="00600672" w:rsidRDefault="007E258A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BB1F312" w14:textId="77777777" w:rsidR="00600672" w:rsidRPr="00600672" w:rsidRDefault="4439F127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Проект подготовил: Ученик </w:t>
      </w:r>
      <w:r w:rsidR="00600672" w:rsidRPr="00600672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14:paraId="247E88ED" w14:textId="77777777" w:rsidR="00600672" w:rsidRPr="00600672" w:rsidRDefault="4439F127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0672" w:rsidRPr="00600672">
        <w:rPr>
          <w:rFonts w:ascii="Times New Roman" w:eastAsia="Times New Roman" w:hAnsi="Times New Roman" w:cs="Times New Roman"/>
          <w:sz w:val="28"/>
          <w:szCs w:val="28"/>
        </w:rPr>
        <w:t xml:space="preserve">МБОУ СОШ №1 </w:t>
      </w:r>
      <w:proofErr w:type="spellStart"/>
      <w:r w:rsidR="00600672" w:rsidRPr="00600672">
        <w:rPr>
          <w:rFonts w:ascii="Times New Roman" w:eastAsia="Times New Roman" w:hAnsi="Times New Roman" w:cs="Times New Roman"/>
          <w:sz w:val="28"/>
          <w:szCs w:val="28"/>
        </w:rPr>
        <w:t>с.Александров</w:t>
      </w:r>
      <w:proofErr w:type="spellEnd"/>
      <w:r w:rsidR="00600672" w:rsidRPr="00600672">
        <w:rPr>
          <w:rFonts w:ascii="Times New Roman" w:eastAsia="Times New Roman" w:hAnsi="Times New Roman" w:cs="Times New Roman"/>
          <w:sz w:val="28"/>
          <w:szCs w:val="28"/>
        </w:rPr>
        <w:t xml:space="preserve"> – Гай </w:t>
      </w:r>
    </w:p>
    <w:p w14:paraId="7D41A7B2" w14:textId="5152172F" w:rsidR="007E258A" w:rsidRPr="00600672" w:rsidRDefault="00600672" w:rsidP="00600672">
      <w:pPr>
        <w:tabs>
          <w:tab w:val="left" w:pos="675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Букенов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Амин</w:t>
      </w:r>
    </w:p>
    <w:p w14:paraId="555057BD" w14:textId="77777777" w:rsidR="00600672" w:rsidRPr="00600672" w:rsidRDefault="4439F127" w:rsidP="0060067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Руководитель проекта: Учитель</w:t>
      </w:r>
      <w:r w:rsidR="00A864CE" w:rsidRPr="00600672">
        <w:rPr>
          <w:rFonts w:ascii="Times New Roman" w:eastAsia="Times New Roman" w:hAnsi="Times New Roman" w:cs="Times New Roman"/>
          <w:sz w:val="28"/>
          <w:szCs w:val="28"/>
        </w:rPr>
        <w:t xml:space="preserve"> химии</w:t>
      </w:r>
    </w:p>
    <w:p w14:paraId="501817AE" w14:textId="0642DC8F" w:rsidR="007E258A" w:rsidRPr="00600672" w:rsidRDefault="00A864CE" w:rsidP="0060067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и биологии</w:t>
      </w:r>
      <w:r w:rsidR="4439F127" w:rsidRPr="006006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Белова С.С</w:t>
      </w:r>
    </w:p>
    <w:p w14:paraId="28F40DC9" w14:textId="311D0CBD" w:rsidR="2AEE9BA4" w:rsidRPr="00600672" w:rsidRDefault="2AEE9BA4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EABFAB" w14:textId="3FAE2AC3" w:rsidR="2AEE9BA4" w:rsidRPr="00600672" w:rsidRDefault="2AEE9BA4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2F833C" w14:textId="77777777" w:rsidR="00600672" w:rsidRDefault="00600672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33B2D4" w14:textId="77777777" w:rsidR="00600672" w:rsidRPr="00600672" w:rsidRDefault="00600672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29EC58" w14:textId="767AF486" w:rsidR="2AEE9BA4" w:rsidRP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864CE" w:rsidRPr="00600672"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</w:p>
    <w:p w14:paraId="3D2F3D47" w14:textId="53F0D18B" w:rsidR="2AEE9BA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Содержание</w:t>
      </w:r>
    </w:p>
    <w:p w14:paraId="4475F7D5" w14:textId="39487502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Введение ............................................................................................................4</w:t>
      </w:r>
    </w:p>
    <w:p w14:paraId="59BCE039" w14:textId="1137F47B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История термина кислотности......................................................................6</w:t>
      </w:r>
    </w:p>
    <w:p w14:paraId="204B477B" w14:textId="0D5DAA53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Шкала кислотности........................................................................................7</w:t>
      </w:r>
    </w:p>
    <w:p w14:paraId="55AA670C" w14:textId="2395FEB0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Химические реакции.......................................................................................8</w:t>
      </w:r>
    </w:p>
    <w:p w14:paraId="5114A11E" w14:textId="71D020B7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Последствия кислотных дождей...................................................................9</w:t>
      </w:r>
    </w:p>
    <w:p w14:paraId="7DA8E8DD" w14:textId="71F72DF2" w:rsidR="2AEE9BA4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Заключение.....................................................................................................12</w:t>
      </w:r>
    </w:p>
    <w:p w14:paraId="39E6D532" w14:textId="00C41771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Список литературы.......................................................................................13</w:t>
      </w:r>
    </w:p>
    <w:p w14:paraId="7B787BC6" w14:textId="0DFC584A" w:rsidR="743FC4FC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Приложение№1..............................................................................................14</w:t>
      </w:r>
    </w:p>
    <w:p w14:paraId="30739366" w14:textId="077B0291" w:rsidR="743FC4FC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Приложение№2..............................................................................................15</w:t>
      </w:r>
    </w:p>
    <w:p w14:paraId="23D5AD05" w14:textId="218BDB38" w:rsidR="743FC4FC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Приложение№3..............................................................................................16</w:t>
      </w:r>
    </w:p>
    <w:p w14:paraId="14057E4A" w14:textId="111854DA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3BBDE9" w14:textId="0B09BEC9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7DE7A1" w14:textId="172888A2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0DF964" w14:textId="1F98952E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C11A00" w14:textId="177E40F7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684D35" w14:textId="7D7BCC1F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B1ED2D" w14:textId="00772B84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7EE99C" w14:textId="04FCD3D9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417A7A" w14:textId="14E2EC4C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440C2C" w14:textId="618DA26B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912B33" w14:textId="02F83AE3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03ABEB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E73E4C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4DC0FB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F108B7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E842C7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98F0AD" w14:textId="0ADC4AA2" w:rsidR="4439F127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60373F" w14:textId="77777777" w:rsidR="00600672" w:rsidRP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5C3E98" w14:textId="535735C4" w:rsidR="4439F127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931E28" w14:textId="71FAC034" w:rsidR="743FC4FC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Введение</w:t>
      </w:r>
    </w:p>
    <w:p w14:paraId="18E09FD4" w14:textId="263696F8" w:rsidR="743FC4FC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люди практически не думают о таких «мелочах» как выпадение и образование кислотных осадков. Но, порой, такие «мелочи» губят сотни живых организмов и окружающую среду в целом.  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Кислотные  дожди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могут изменить химический состав почвы, снизить урожайность и даже привести к полному бесплодию земли, отрицательно повлиять на состояние лесов, степей, лугов и их обитателей. Также они могут вызвать разные изменения в организме человека – от покраснения кожи, зуда, до выпадения волос, нарушения биохимических процессов.</w:t>
      </w:r>
    </w:p>
    <w:p w14:paraId="64B75536" w14:textId="5E7EBF9B" w:rsidR="743FC4FC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Но всё же выпадение кислотных осадков можно значительно уменьшить – например, использовать более чистое, и менее отходное производство, утилизировать отходы без вреда природе. Ведь если мы будем хорошо относиться к природе, то и она отплатит нам тем же. Ведь кислотные дожди, катаклизмы, аномалии – всё это результат не только природы, но и человеческой деятельности. В этом и заключается актуальность данного исследования.</w:t>
      </w:r>
    </w:p>
    <w:p w14:paraId="492E8152" w14:textId="716D1B39" w:rsidR="743FC4FC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Актуальность:</w:t>
      </w:r>
      <w:r w:rsidR="00600672" w:rsidRPr="00600672">
        <w:rPr>
          <w:rFonts w:ascii="Times New Roman" w:eastAsia="Times New Roman" w:hAnsi="Times New Roman" w:cs="Times New Roman"/>
          <w:sz w:val="28"/>
          <w:szCs w:val="28"/>
        </w:rPr>
        <w:t xml:space="preserve"> Кислотные осадки являются проблемой, которая в случае ее бесконтрольного развития, может вызвать в результате существенные изменения. Чаще всего в их состав входит опасная серная и азотная кислоты. Эти кислоты сжигают и разъедают всё.</w:t>
      </w:r>
    </w:p>
    <w:p w14:paraId="1A08F288" w14:textId="1B7E3731" w:rsidR="4439F127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Объект исследования:</w:t>
      </w:r>
      <w:r w:rsidR="00A251F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Процесс выпадения кислотных осадков.</w:t>
      </w:r>
    </w:p>
    <w:p w14:paraId="27F29543" w14:textId="182503EA" w:rsidR="4439F127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Предмет исследования:</w:t>
      </w:r>
      <w:r w:rsidR="00A251F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кислотные дожди. </w:t>
      </w:r>
    </w:p>
    <w:p w14:paraId="2D283179" w14:textId="01BA4FB9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: Узнать влияние на живые организмы и провести исследование, доказывающее отрицательное воздействие.</w:t>
      </w:r>
    </w:p>
    <w:p w14:paraId="639122FA" w14:textId="77777777" w:rsid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14:paraId="13404AF5" w14:textId="29D5EA78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1)Рассмотреть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образование кислотных дождей.</w:t>
      </w:r>
    </w:p>
    <w:p w14:paraId="025B59DA" w14:textId="63ED8FEB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2)Изучить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влияние кислотных дождей на живые организмы.</w:t>
      </w:r>
    </w:p>
    <w:p w14:paraId="6BEABCA6" w14:textId="08428B17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3)Провести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исследование, доказывающее отрицательное воздействие</w:t>
      </w:r>
    </w:p>
    <w:p w14:paraId="74B2FE45" w14:textId="7C047C25" w:rsidR="4439F127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кислотных дождей на растения.</w:t>
      </w:r>
    </w:p>
    <w:p w14:paraId="531B9D6A" w14:textId="6666EAC4" w:rsidR="00600672" w:rsidRPr="00515380" w:rsidRDefault="00515380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3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Гипотеза: </w:t>
      </w:r>
      <w:r w:rsidRPr="00515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Кислотные дожди причиняют большой вред окружающей среде.</w:t>
      </w:r>
    </w:p>
    <w:p w14:paraId="1E1A3AA7" w14:textId="683E2422" w:rsidR="4439F127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История термина кислотный дождь</w:t>
      </w:r>
    </w:p>
    <w:p w14:paraId="41EA79C5" w14:textId="6BA3FE32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Термин «кислотный дождь» был введен в 1872 году английским исследователем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Ангусом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Смитом. Ученые того времени отвергли теорию о существовании кислотных дождей, сегодня уже никто не сомневается, что кислотные дожди являются одной из причин гибели жизни в водоемах, лесов, урожаев, и растительности. Кроме того, кислотные дожди разрушают здания и памятники культуры, приводят в негодность автомобили, понижают плодородие почв и могут приводить к просачиванию токсичных металлов в водоносные слои почвы.</w:t>
      </w:r>
    </w:p>
    <w:p w14:paraId="2518D13F" w14:textId="3D7E431A" w:rsidR="2AEE9BA4" w:rsidRPr="00600672" w:rsidRDefault="2AEE9BA4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BF7F32" w14:textId="1F62D0D4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Кислотный дождь — все виды метеорологических осадков при котором наблюдается понижение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дождевых осадков из-за загрязнений воздуха кислотными оксидами (обычно — оксидами серы, оксидами азота).</w:t>
      </w:r>
    </w:p>
    <w:p w14:paraId="3625120A" w14:textId="3566BE43" w:rsidR="2AEE9BA4" w:rsidRPr="00600672" w:rsidRDefault="2AEE9BA4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105C04" w14:textId="23CEF169" w:rsidR="2AEE9BA4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В 1883 году шведский ученый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Сванте</w:t>
      </w:r>
      <w:proofErr w:type="spellEnd"/>
      <w:r w:rsidRPr="006006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Аррениус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ввел в обращение два термина — кислота и основание. Он назвал кислотами вещества, которые при растворении в воде образуют свободные, положительно заряженные ионы водорода (Н+). Основаниями он назвал вещества, которые при растворении в воде образуют свободные отрицательно заряженные гидроксид-ионы (ОН-). Термин рН используют в качестве показателя кислотности воды. Термин рН значит в переводе с английского — показатель степени концентрации ионов водорода.</w:t>
      </w:r>
      <w:r w:rsidRPr="006006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Шкала кислотности.</w:t>
      </w:r>
    </w:p>
    <w:p w14:paraId="6881DBEE" w14:textId="4746598E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AC1566" w14:textId="7B5591C0" w:rsidR="2AEE9BA4" w:rsidRDefault="2AEE9BA4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72BCA7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BC4801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233970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5F46E4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B51E30" w14:textId="47EFC6D9" w:rsidR="2AEE9BA4" w:rsidRDefault="2AEE9BA4" w:rsidP="0085764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A5D874" w14:textId="77777777" w:rsidR="00857644" w:rsidRPr="00600672" w:rsidRDefault="00857644" w:rsidP="0085764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59A84C" w14:textId="2B29FCB0" w:rsidR="2AEE9BA4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Шкала кислотности.</w:t>
      </w:r>
    </w:p>
    <w:p w14:paraId="6B1D44AD" w14:textId="4BDC419B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Значение рН измеряется на шкале от 0 до 14(См.приложение№.1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).В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воде и водных растворах присутствуют как ионы водорода (Н+), так и гидроксид-ионы (ОН-). Значение рН нейтрального раствора равняются 7 (на шкале от 0 до 14). Те растворы, значение рН которых на приведенной шкале находится в пределах от 0 до &lt;7, называются кислыми. Когда в воду попадают щелочи, то в воде повышается концентрация гидроксид-ионов (ОН-). При этом в растворе понижается концентрация ионов водорода (Н+). Растворы, значение рН которых находится в пределах от &gt;7 до 14, называются щелочными.</w:t>
      </w:r>
    </w:p>
    <w:p w14:paraId="04D72CF2" w14:textId="564C5BAC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В 1909 г.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Сорензеном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было предложено применять вместо подлинных значений C(H+) и C(ОН–) их отрицательные логарифмы, чтобы избавиться от отрицательных степеней в значениях C(H+) и C(ОН–). Отрицательный десятичный логарифм концентрации водородных ионов называется водородным показателем и обозначается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448C4FA" w14:textId="117815D8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= -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lg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(концентрация ионов H+ в растворе) где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lg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- натуральный логарифм. Есть еще величина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pOH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pOH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= -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lg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(концентрация ионов OH- в растворе).</w:t>
      </w:r>
    </w:p>
    <w:p w14:paraId="790EEC70" w14:textId="47E98470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Следует обратить внимание ещё на одну особенность шкалы рН. Каждая последующая ступенька на шкале рН говорит о десятикратном уменьшении концентрации ионов водорода (Н+) (и соответственно кислотности) в растворе и увеличении концентрации гидроксид-ионов (ОН-).</w:t>
      </w:r>
    </w:p>
    <w:p w14:paraId="07DE57E8" w14:textId="0CC967C1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3D2F40" w14:textId="2170756E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5F7F53" w14:textId="25F0CBF6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671450" w14:textId="0DA1FA4D" w:rsidR="2AEE9BA4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F81D24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82DC3A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475126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00DB7F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F175EC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45AFF5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2BFFC4" w14:textId="5A208625" w:rsidR="2AEE9BA4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Химические реакции</w:t>
      </w:r>
    </w:p>
    <w:p w14:paraId="032BCF31" w14:textId="3EBB29D5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Даже нормальная дождевая вода имеет слабокислую (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около 6) реакцию из-за наличия в воздухе диоксида углерода. Кислотный дождь образуется в результате реакции между водой и такими загрязняющими веществами, как оксид серы (SO2) и различными оксидами азота (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NOх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). Эти вещества выбрасываются в атмосферу автомобильным транспортом, в результате деятельности металлургических предприятий и электростанций. Соединения серы (сульфиды, самородная сера и другие) содержатся в углях и рудах, при сжигании или обжиге которых образуются летучие соединения — оксид серы(IV)— SO2- сернистый ангидрид, оксид серы(VI)</w:t>
      </w:r>
      <w:r w:rsidRPr="006006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— SO3 — серный ангидрид, сероводород — H2S.Различные соединения азота содержатся в углях, и особенно в торфе. При сжигании таких ископаемых образуются оксиды азота (кислотные оксиды, ангидриды) — например, оксид азота (IV) NO2.Вступая в реакцию с водой атмосферы (часто под воздействием солнечного излучения (фотохимические реакции)), они превращаются в растворы кислот — серной, сернистой, азотистой и азотной. Затем, вместе со снегом или дождем, они выпадают на землю.</w:t>
      </w:r>
    </w:p>
    <w:p w14:paraId="001FEC79" w14:textId="5B34E720" w:rsidR="2AEE9BA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SO2 + H2O = H2SO3 — образуется сернистая кислота </w:t>
      </w:r>
    </w:p>
    <w:p w14:paraId="45DCD212" w14:textId="6C306AE3" w:rsidR="2AEE9BA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SO3 + H2O = H2SO4 — образуется серная кислота</w:t>
      </w:r>
      <w:r w:rsidR="2AEE9BA4" w:rsidRPr="00600672">
        <w:rPr>
          <w:rFonts w:ascii="Times New Roman" w:hAnsi="Times New Roman" w:cs="Times New Roman"/>
          <w:sz w:val="28"/>
          <w:szCs w:val="28"/>
        </w:rPr>
        <w:br/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2NO2 + H2O = HNO3 + HNO2 — образуются, соответственно, азотная и азотистая кислота.</w:t>
      </w:r>
    </w:p>
    <w:p w14:paraId="7EA4FD6A" w14:textId="20C7D1D6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Эти кислоты и обуславливают понижение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выпадающих дождей, которые поэтому называют кислотными.</w:t>
      </w:r>
    </w:p>
    <w:p w14:paraId="17FB298E" w14:textId="616C01F9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Водяной пар, находящийся в атмосфере,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диссоцирует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на ионы гидроксила OH и протоны водорода H. Диссоциация может происходить под действием солнечного света. Ионы гидроксила могут образовываться также при окислении водяного пара нечетным кислородом. Образовавшиеся таким образом H и OH взаимодействуют с молекулярным кислородом O2 и тропосферным озоном O3. Результатами этих реакций являются образование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пероксидного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радикала – OH2. Эти реакции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эндотермичны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, то есть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протекают с выделением тепла и поэтому требуется третья частица M, которая возьмет на себя отвод высвободившейся в процессе реакций тепловой энергии. </w:t>
      </w:r>
    </w:p>
    <w:p w14:paraId="6475B09D" w14:textId="0A36D8AB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Помимо этих реакций азотная кислота также может образовываться из N2O5 и водяного пара.</w:t>
      </w:r>
    </w:p>
    <w:p w14:paraId="2BD30F9E" w14:textId="2DEADB59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Ещё одним способом образования азотистой и азотной кислотой являются реакции NO и NO2 с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метилпероксидом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– CH3O2. Кроме этого, продуктом этих реакций также является вредный для человека формальдегид.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Метилпероксид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CH3O2 в атмосфере образуется в процессе окисления метана кислородом воздуха. Метан (См.приложение№2) попадает в атмосферу вследствие деятельности микроорганизмов (бескислородное брожение) в виде так называемого "болотного газа". Конечным продуктом окисления метана в атмосфере является углекислый газ и водяной пар.</w:t>
      </w:r>
    </w:p>
    <w:p w14:paraId="769E59EF" w14:textId="38D71042" w:rsidR="2AEE9BA4" w:rsidRPr="00600672" w:rsidRDefault="2AEE9BA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7C1FF2" w14:textId="77777777" w:rsid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14:paraId="2D9DA728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22645A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709ABA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EC96BB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5F5083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A07D7E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DFB24B0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BB4C95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A759F09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D62EADE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D9353E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DC6942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BEEBBB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D328F7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C6DB33B" w14:textId="77777777" w:rsidR="00857644" w:rsidRDefault="00857644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54C9E62" w14:textId="74E26DDD" w:rsidR="2AEE9BA4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Последствия кислотных дождей.</w:t>
      </w:r>
    </w:p>
    <w:p w14:paraId="4196F075" w14:textId="4854A00D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Специфическая особенность кислотных дождей – их трансграничный характер, обусловленный переносом кислотообразующих выбросов воздушными течениями на большие расстояния – сотни и даже тысячи километров.</w:t>
      </w:r>
    </w:p>
    <w:p w14:paraId="28AFF4FC" w14:textId="4595D9E4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Кислотные дожди оказывают многоплановое влияние на окружающую среду. В первую очередь отрицательному воздействию подвергаются водные экосистемы, почва и растительность. Самый богатый животный мир присущ водам,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которых лежит в нейтральной или слабощелочной области. Он во много раз богаче, чем животный мир кислых или щелочных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вод.Водоемы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с очень кислыми водами необитаемы, жизни в них нет, как нет жизни и в водоемах со значениями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больше 11. Разрыхляющие почву дождевые черви могут жить в слабокислых почвах, в таких условиях они «нейтрализуют» почвенные кислоты 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с помощью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выделяемой ими извести; в кислой почве дождевые черви погибают. Среди других нарушений, происходящих в почве вследствие ее подкисления, следует отметить нарушение процессов питания растений, разрушение их корневой системы.</w:t>
      </w:r>
    </w:p>
    <w:p w14:paraId="15B5FF71" w14:textId="18D31E15" w:rsidR="2AEE9BA4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В то же время подкисление почвы азотнокислыми дождями стимулирует развитие лесных вредителей. Наибольший урон кислотные дожди нанесли лесам Центральной Европы</w:t>
      </w:r>
      <w:r w:rsidR="2AEE9BA4" w:rsidRPr="00600672">
        <w:rPr>
          <w:rStyle w:val="a5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. В меньшей степени от кислотных дождей страдают сельскохозяйственные растения, поскольку подкисление почв здесь можно контролировать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агрохимикатами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95D6AC" w14:textId="77B752B9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Воздействию кислотообразующих газов и кислотных осадков подвергаются органические материалы – кожа, бумага, ткани, резина, красители. Бумага, большинство тканей, кожа образованы гидрофильными веществами, которые накапливают воду между волокнами.</w:t>
      </w:r>
    </w:p>
    <w:p w14:paraId="005413DC" w14:textId="5DA7FEE9" w:rsidR="2AEE9BA4" w:rsidRPr="00600672" w:rsidRDefault="743FC4FC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осадков достигает значений, равных 4, 5...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3 ,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то ионы алюминия начинают вымываться из кристаллической решетки. Металлы под действием 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lastRenderedPageBreak/>
        <w:t>кислотных дождей, туманов и рос, разрушаются еще быстрее, чем строительные материалы и стекло. Корка образующегося на поверхности железных изделий гигроскопичного сульфата железа (II) окисляется кислородом воздуха, при этом образуется основная соль сульфата железа (III), являющаяся составной частью ржавчины(См.приложение№3).</w:t>
      </w:r>
    </w:p>
    <w:p w14:paraId="72C861E0" w14:textId="4944C4B6" w:rsidR="2AEE9BA4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Загрязнение воздуха кислотообразующими выбросами оказывает многообразное вредное влияние и на организм человека. Вдыхание влажного воздуха, содержащего диоксид серы, особенно опасно для пожилых людей, страдающих сердечнососудистыми и легочными заболеваниями, в тяжелых случаях может возникнуть отек легких. Вредно это и для здоровых людей.</w:t>
      </w:r>
    </w:p>
    <w:p w14:paraId="6480577A" w14:textId="35764D56" w:rsidR="4439F127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C7D1AC" w14:textId="38CCB590" w:rsidR="4439F127" w:rsidRPr="00600672" w:rsidRDefault="4439F127" w:rsidP="006006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E270B0" w14:textId="4D18D779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B236C7" w14:textId="5E2C0362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5BF479" w14:textId="63BF1823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63C2D8" w14:textId="50346261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6374BC" w14:textId="38135F94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0A9588" w14:textId="69E8EEA7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22EDB9" w14:textId="026769AE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4168C6" w14:textId="6EC29A3D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E67850" w14:textId="2792DD16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AEAAC7" w14:textId="2475BB9E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11F654" w14:textId="37CA4809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825DCF" w14:textId="196EEA09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42CB06" w14:textId="0B1FCEC5" w:rsidR="4439F127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461B20" w14:textId="327B34E6" w:rsidR="4439F127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F2C695" w14:textId="368B591A" w:rsidR="4439F127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F6AB6B" w14:textId="11D6619A" w:rsidR="4439F127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D739CF" w14:textId="77777777" w:rsid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D1AF3D" w14:textId="77777777" w:rsidR="00600672" w:rsidRP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E9D1EB" w14:textId="33047E7B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Экспериментальная часть</w:t>
      </w:r>
    </w:p>
    <w:p w14:paraId="48272DA4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>      </w:t>
      </w:r>
      <w:r w:rsidRPr="00C300DE">
        <w:rPr>
          <w:bCs/>
          <w:color w:val="000000"/>
          <w:sz w:val="28"/>
          <w:szCs w:val="28"/>
        </w:rPr>
        <w:t>Эксперимент 1.</w:t>
      </w:r>
      <w:r w:rsidRPr="00C300DE">
        <w:rPr>
          <w:color w:val="000000"/>
          <w:sz w:val="28"/>
          <w:szCs w:val="28"/>
        </w:rPr>
        <w:t> Кислотные осадки поступают в растения через корни.</w:t>
      </w:r>
    </w:p>
    <w:p w14:paraId="220EBD6E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 xml:space="preserve">     Наполнила одну банку чистой водой, а другую – водой с несколькими </w:t>
      </w:r>
      <w:proofErr w:type="gramStart"/>
      <w:r w:rsidRPr="00C300DE">
        <w:rPr>
          <w:color w:val="000000"/>
          <w:sz w:val="28"/>
          <w:szCs w:val="28"/>
        </w:rPr>
        <w:t>каплями  уксусной</w:t>
      </w:r>
      <w:proofErr w:type="gramEnd"/>
      <w:r w:rsidRPr="00C300DE">
        <w:rPr>
          <w:color w:val="000000"/>
          <w:sz w:val="28"/>
          <w:szCs w:val="28"/>
        </w:rPr>
        <w:t xml:space="preserve">  кислоты. В каждую банку поставила срезанный листок. Через 24 часа увидела следующие изменения:</w:t>
      </w:r>
    </w:p>
    <w:p w14:paraId="2A85D810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>листок, который стоял в воде с кислотой – пожелтел. А листок, с в чистой воде немного завял, но особых изменений не произошло.</w:t>
      </w:r>
    </w:p>
    <w:p w14:paraId="6BBEB301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>     </w:t>
      </w:r>
      <w:r w:rsidRPr="00C300DE">
        <w:rPr>
          <w:color w:val="000000"/>
          <w:sz w:val="28"/>
          <w:szCs w:val="28"/>
          <w:u w:val="single"/>
        </w:rPr>
        <w:t>Вывод</w:t>
      </w:r>
      <w:r w:rsidRPr="00C300DE">
        <w:rPr>
          <w:color w:val="000000"/>
          <w:sz w:val="28"/>
          <w:szCs w:val="28"/>
        </w:rPr>
        <w:t>: кислота, которая поступает через корни, пагубно влияет на жизнедеятельность растений. Растение погибает. Чем выше концентрация кислотных осадков, тем быстрее погибает растение.</w:t>
      </w:r>
    </w:p>
    <w:p w14:paraId="0DE61B5D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>    </w:t>
      </w:r>
      <w:r w:rsidRPr="00C300DE">
        <w:rPr>
          <w:bCs/>
          <w:color w:val="000000"/>
          <w:sz w:val="28"/>
          <w:szCs w:val="28"/>
        </w:rPr>
        <w:t>Эксперимент 2. </w:t>
      </w:r>
      <w:r w:rsidRPr="00C300DE">
        <w:rPr>
          <w:color w:val="000000"/>
          <w:sz w:val="28"/>
          <w:szCs w:val="28"/>
        </w:rPr>
        <w:t> Кислотные осадки попадают на листья растений.</w:t>
      </w:r>
    </w:p>
    <w:p w14:paraId="4FB464C6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>     Протираем несколько листьев растения раствором уксусной воды, а другие листья чистой водой.  Через 24 часа увидела следующие изменения:</w:t>
      </w:r>
    </w:p>
    <w:p w14:paraId="568ADD4A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 xml:space="preserve">листья, протёртые раствором уксусной </w:t>
      </w:r>
      <w:proofErr w:type="gramStart"/>
      <w:r w:rsidRPr="00C300DE">
        <w:rPr>
          <w:color w:val="000000"/>
          <w:sz w:val="28"/>
          <w:szCs w:val="28"/>
        </w:rPr>
        <w:t>воды  пожелтели</w:t>
      </w:r>
      <w:proofErr w:type="gramEnd"/>
      <w:r w:rsidRPr="00C300DE">
        <w:rPr>
          <w:color w:val="000000"/>
          <w:sz w:val="28"/>
          <w:szCs w:val="28"/>
        </w:rPr>
        <w:t>,  остальные остались зелёными.</w:t>
      </w:r>
    </w:p>
    <w:p w14:paraId="28584629" w14:textId="77777777" w:rsidR="00C300DE" w:rsidRPr="00C300DE" w:rsidRDefault="00C300DE" w:rsidP="00C300D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300DE">
        <w:rPr>
          <w:color w:val="000000"/>
          <w:sz w:val="28"/>
          <w:szCs w:val="28"/>
        </w:rPr>
        <w:t xml:space="preserve">     Вывод: кислотные дожди вызывают увядание и </w:t>
      </w:r>
      <w:proofErr w:type="gramStart"/>
      <w:r w:rsidRPr="00C300DE">
        <w:rPr>
          <w:color w:val="000000"/>
          <w:sz w:val="28"/>
          <w:szCs w:val="28"/>
        </w:rPr>
        <w:t>пожелтение  листьев</w:t>
      </w:r>
      <w:proofErr w:type="gramEnd"/>
      <w:r w:rsidRPr="00C300DE">
        <w:rPr>
          <w:color w:val="000000"/>
          <w:sz w:val="28"/>
          <w:szCs w:val="28"/>
        </w:rPr>
        <w:t xml:space="preserve"> растений, что влияет на процесс фотосинтеза.</w:t>
      </w:r>
    </w:p>
    <w:p w14:paraId="4E7508E7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AE3660C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0CEDC4A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E5B52A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963BB29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10145D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E9E46A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0EC8BED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DC0F6A4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C2A881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9C81D6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81B727" w14:textId="77777777" w:rsidR="00857644" w:rsidRDefault="00857644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A910BD" w14:textId="77777777" w:rsidR="00C300DE" w:rsidRDefault="00C300DE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B30C552" w14:textId="24795E34" w:rsidR="2AEE9BA4" w:rsidRPr="00600672" w:rsidRDefault="4439F127" w:rsidP="00C300D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Заключение.</w:t>
      </w:r>
    </w:p>
    <w:p w14:paraId="0A2D5204" w14:textId="77777777" w:rsidR="00C300DE" w:rsidRPr="00C300DE" w:rsidRDefault="00C300DE" w:rsidP="00C300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0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</w:t>
      </w:r>
      <w:proofErr w:type="gramStart"/>
      <w:r w:rsidRPr="00C30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  моя</w:t>
      </w:r>
      <w:proofErr w:type="gramEnd"/>
      <w:r w:rsidRPr="00C30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гипотеза подтвердилась: кислотные дожди причиняют большой вред всей окружающей среде.</w:t>
      </w:r>
    </w:p>
    <w:p w14:paraId="562BFC9A" w14:textId="07B00F4A" w:rsidR="2AEE9BA4" w:rsidRPr="00600672" w:rsidRDefault="743FC4FC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Большинство людей остается безучастными к проблеме кислотных дождей.</w:t>
      </w:r>
    </w:p>
    <w:p w14:paraId="6ACAB58C" w14:textId="0C1120FF" w:rsidR="2AEE9BA4" w:rsidRPr="00600672" w:rsidRDefault="743FC4FC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Кислотный дождь оказывает отрицательное воздействие на водоёмы – озёра, реки, заливы, пруды лишая их места обитания, а 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так же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повышет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кислотность их среды обитания до такого уровня, что в них погибает все живые существа и растения.</w:t>
      </w:r>
    </w:p>
    <w:p w14:paraId="1098A261" w14:textId="56667C0D" w:rsidR="2AEE9BA4" w:rsidRPr="00600672" w:rsidRDefault="743FC4FC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Экономические потери от кислотных дождей огромны во всех странах.</w:t>
      </w:r>
    </w:p>
    <w:p w14:paraId="7C541258" w14:textId="77777777" w:rsidR="0091758D" w:rsidRPr="0091758D" w:rsidRDefault="0091758D" w:rsidP="0091758D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1758D">
        <w:rPr>
          <w:color w:val="000000"/>
          <w:sz w:val="28"/>
          <w:szCs w:val="28"/>
        </w:rPr>
        <w:t>Бороться с самими осадками практически невозможно. Выпадая на огромных территориях, кислотные дожди наносят значительный ущерб. Единственный способ изменить ситуацию к лучшему, по мнению эколога, -  это уменьшить количество вредных выбросов в атмосферу:</w:t>
      </w:r>
    </w:p>
    <w:p w14:paraId="4050AB8F" w14:textId="77777777" w:rsidR="0091758D" w:rsidRPr="0091758D" w:rsidRDefault="0091758D" w:rsidP="0091758D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91758D">
        <w:rPr>
          <w:color w:val="000000"/>
          <w:sz w:val="28"/>
          <w:szCs w:val="28"/>
        </w:rPr>
        <w:t>Экологически безопасный автотранспорт.</w:t>
      </w:r>
    </w:p>
    <w:p w14:paraId="71D274DF" w14:textId="77777777" w:rsidR="0091758D" w:rsidRPr="0091758D" w:rsidRDefault="0091758D" w:rsidP="0091758D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91758D">
        <w:rPr>
          <w:color w:val="000000"/>
          <w:sz w:val="28"/>
          <w:szCs w:val="28"/>
        </w:rPr>
        <w:t>Правильная ликвидация мусора.</w:t>
      </w:r>
    </w:p>
    <w:p w14:paraId="31DA8CBE" w14:textId="77777777" w:rsidR="0091758D" w:rsidRPr="0091758D" w:rsidRDefault="0091758D" w:rsidP="0091758D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91758D">
        <w:rPr>
          <w:color w:val="000000"/>
          <w:sz w:val="28"/>
          <w:szCs w:val="28"/>
        </w:rPr>
        <w:t>Технологии очистки заводских отходов.</w:t>
      </w:r>
    </w:p>
    <w:p w14:paraId="28562712" w14:textId="77777777" w:rsidR="0091758D" w:rsidRPr="0091758D" w:rsidRDefault="0091758D" w:rsidP="0091758D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91758D">
        <w:rPr>
          <w:color w:val="000000"/>
          <w:sz w:val="28"/>
          <w:szCs w:val="28"/>
        </w:rPr>
        <w:t>Это  неполный</w:t>
      </w:r>
      <w:proofErr w:type="gramEnd"/>
      <w:r w:rsidRPr="0091758D">
        <w:rPr>
          <w:color w:val="000000"/>
          <w:sz w:val="28"/>
          <w:szCs w:val="28"/>
        </w:rPr>
        <w:t xml:space="preserve"> список того, чем обязано озаботиться человечество, чтоб последствия не приобрели катастрофический характер. Ведь если мы будем хорошо относиться к природе, то и она отплатит нам тем же. Ведь кислотные дожди, катаклизмы, аномалии – всё это результат человеческой деятельности. Давайте вместе защищать природу!</w:t>
      </w:r>
    </w:p>
    <w:p w14:paraId="6BEBCE73" w14:textId="36BC79F8" w:rsidR="2AEE9BA4" w:rsidRPr="00600672" w:rsidRDefault="743FC4FC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По моему мнению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58D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изменить ситуацию к лучшему – это уменьшить количество вредных выбросов в атмосферу.</w:t>
      </w:r>
    </w:p>
    <w:p w14:paraId="2A96041B" w14:textId="368CF282" w:rsidR="52A11714" w:rsidRPr="00600672" w:rsidRDefault="52A11714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9C41D4" w14:textId="7DFF88AA" w:rsidR="52A11714" w:rsidRPr="00600672" w:rsidRDefault="743FC4FC" w:rsidP="00C30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</w:p>
    <w:p w14:paraId="3EAAE19A" w14:textId="288A285A" w:rsidR="52A11714" w:rsidRPr="00600672" w:rsidRDefault="52A1171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75CCED" w14:textId="43073DA0" w:rsidR="52A11714" w:rsidRPr="00600672" w:rsidRDefault="52A1171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4F93CF" w14:textId="77777777" w:rsidR="00600672" w:rsidRDefault="00600672" w:rsidP="00C805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E6394C" w14:textId="77777777" w:rsidR="00600672" w:rsidRPr="00600672" w:rsidRDefault="00600672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1DCBEB" w14:textId="3CC72130" w:rsidR="52A11714" w:rsidRPr="00600672" w:rsidRDefault="52A11714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FAA07C" w14:textId="530A0CFB" w:rsidR="52A11714" w:rsidRPr="00600672" w:rsidRDefault="4439F127" w:rsidP="00600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600672">
        <w:rPr>
          <w:rFonts w:ascii="Times New Roman" w:eastAsia="Times New Roman" w:hAnsi="Times New Roman" w:cs="Times New Roman"/>
          <w:bCs/>
          <w:sz w:val="28"/>
          <w:szCs w:val="28"/>
        </w:rPr>
        <w:t>Список литературы.</w:t>
      </w:r>
    </w:p>
    <w:p w14:paraId="059831DB" w14:textId="371D864C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Страны и народы: Науч.-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попул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. геогр.-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этногр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. Изд.</w:t>
      </w:r>
    </w:p>
    <w:p w14:paraId="1047355D" w14:textId="2D437A0F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Кислотные дожди - Википедия.</w:t>
      </w:r>
    </w:p>
    <w:p w14:paraId="4EA16F94" w14:textId="0CEFF01D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Погода и климат планеты Земля - портал по наукам о Земле.</w:t>
      </w:r>
    </w:p>
    <w:p w14:paraId="1A766E3B" w14:textId="77EB330A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Глобальные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проюлемы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- Википедия</w:t>
      </w:r>
    </w:p>
    <w:p w14:paraId="0E5CA674" w14:textId="09E27E2E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Исаев, А. А. Экологическая 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климатология.-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2-е изд. </w:t>
      </w:r>
      <w:proofErr w:type="spellStart"/>
      <w:r w:rsidRPr="00600672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600672">
        <w:rPr>
          <w:rFonts w:ascii="Times New Roman" w:eastAsia="Times New Roman" w:hAnsi="Times New Roman" w:cs="Times New Roman"/>
          <w:sz w:val="28"/>
          <w:szCs w:val="28"/>
        </w:rPr>
        <w:t>. и доп.</w:t>
      </w:r>
    </w:p>
    <w:p w14:paraId="0E00362E" w14:textId="1AF52754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Откуда берутся «кислотные </w:t>
      </w:r>
      <w:proofErr w:type="gramStart"/>
      <w:r w:rsidRPr="00600672">
        <w:rPr>
          <w:rFonts w:ascii="Times New Roman" w:eastAsia="Times New Roman" w:hAnsi="Times New Roman" w:cs="Times New Roman"/>
          <w:sz w:val="28"/>
          <w:szCs w:val="28"/>
        </w:rPr>
        <w:t>дожди»/</w:t>
      </w:r>
      <w:proofErr w:type="gramEnd"/>
      <w:r w:rsidRPr="00600672">
        <w:rPr>
          <w:rFonts w:ascii="Times New Roman" w:eastAsia="Times New Roman" w:hAnsi="Times New Roman" w:cs="Times New Roman"/>
          <w:sz w:val="28"/>
          <w:szCs w:val="28"/>
        </w:rPr>
        <w:t>/Вокруг света.- 20</w:t>
      </w:r>
      <w:r w:rsidR="00600672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60067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18FF10" w14:textId="13368516" w:rsidR="52A11714" w:rsidRPr="00600672" w:rsidRDefault="52A1171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D5C625" w14:textId="6B591BCD" w:rsidR="52A11714" w:rsidRPr="00600672" w:rsidRDefault="52A11714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54C70D" w14:textId="70EDC488" w:rsidR="52A11714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14:paraId="52D8311E" w14:textId="4645C775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726773" w14:textId="42085885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39C336" w14:textId="0A0352B3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BF335F" w14:textId="35BD37B5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0FBF30" w14:textId="42C918E9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763088" w14:textId="59DAD14D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7A9005" w14:textId="3E051CB3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233DEB" w14:textId="258ADE9D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B1B8B5" w14:textId="0C269567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16B479" w14:textId="19650F15" w:rsidR="743FC4FC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F27E48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E375E8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2F38C0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A0CDC8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0335B1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2F9E71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DE3868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26C213" w14:textId="77777777" w:rsid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F03A02" w14:textId="77777777" w:rsidR="00600672" w:rsidRPr="00600672" w:rsidRDefault="00600672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25106E" w14:textId="5BF96DC1" w:rsidR="743FC4FC" w:rsidRPr="00600672" w:rsidRDefault="743FC4FC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3EB1BD" w14:textId="3FFA80E7" w:rsidR="743FC4FC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Приложение№1</w:t>
      </w:r>
    </w:p>
    <w:p w14:paraId="480AC73B" w14:textId="5EE3ABEB" w:rsidR="3FA75BF9" w:rsidRPr="00600672" w:rsidRDefault="3FA75BF9" w:rsidP="00600672">
      <w:pPr>
        <w:spacing w:after="0" w:line="360" w:lineRule="auto"/>
        <w:rPr>
          <w:rFonts w:ascii="Times New Roman" w:eastAsia="Tahoma" w:hAnsi="Times New Roman" w:cs="Times New Roman"/>
          <w:sz w:val="28"/>
          <w:szCs w:val="28"/>
        </w:rPr>
      </w:pPr>
    </w:p>
    <w:p w14:paraId="5AE679E8" w14:textId="14BC62DD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DE9EA" wp14:editId="4A263F80">
            <wp:extent cx="4572000" cy="2771775"/>
            <wp:effectExtent l="0" t="0" r="0" b="0"/>
            <wp:docPr id="2122168982" name="Рисунок 21221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3FC4FC" w:rsidRPr="00600672">
        <w:rPr>
          <w:rFonts w:ascii="Times New Roman" w:hAnsi="Times New Roman" w:cs="Times New Roman"/>
          <w:sz w:val="28"/>
          <w:szCs w:val="28"/>
        </w:rPr>
        <w:t>(рис.1)</w:t>
      </w:r>
    </w:p>
    <w:p w14:paraId="600D122E" w14:textId="024AFF6A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16C18E" w14:textId="7A091889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DEE5C8" w14:textId="1F75FF04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B61684" w14:textId="2DF3C24E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0548D4" w14:textId="29756A4F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96A27C" w14:textId="17340A95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CE6515" w14:textId="112909BF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416C94" w14:textId="2ED1ABE1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180DD6" w14:textId="69E8C189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A21FAB" w14:textId="537DFD18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AA4C3B" w14:textId="3DF75A45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DA647D" w14:textId="043DAA12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6F8B5C" w14:textId="7CE2C8EA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61F82C" w14:textId="1AE4A939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10310D" w14:textId="7D809B8E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5C96F6" w14:textId="716F4BA2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73A21A" w14:textId="00210408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56D78C" w14:textId="4A03E859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52B52F" w14:textId="6A556417" w:rsidR="4439F127" w:rsidRPr="00600672" w:rsidRDefault="4439F127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1B9A7B" w14:textId="3BAA6E6B" w:rsidR="17022AE1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Приложение№2</w:t>
      </w:r>
    </w:p>
    <w:p w14:paraId="079C8B50" w14:textId="45B2F1BC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0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0A4C3" wp14:editId="14CCADD9">
            <wp:extent cx="4572000" cy="2390775"/>
            <wp:effectExtent l="0" t="0" r="0" b="0"/>
            <wp:docPr id="883234868" name="Рисунок 88323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3FC4FC" w:rsidRPr="00600672">
        <w:rPr>
          <w:rFonts w:ascii="Times New Roman" w:hAnsi="Times New Roman" w:cs="Times New Roman"/>
          <w:sz w:val="28"/>
          <w:szCs w:val="28"/>
        </w:rPr>
        <w:t>(рис.</w:t>
      </w:r>
      <w:proofErr w:type="gramStart"/>
      <w:r w:rsidR="743FC4FC" w:rsidRPr="00600672">
        <w:rPr>
          <w:rFonts w:ascii="Times New Roman" w:hAnsi="Times New Roman" w:cs="Times New Roman"/>
          <w:sz w:val="28"/>
          <w:szCs w:val="28"/>
        </w:rPr>
        <w:t>1)строение</w:t>
      </w:r>
      <w:proofErr w:type="gramEnd"/>
      <w:r w:rsidR="743FC4FC" w:rsidRPr="00600672">
        <w:rPr>
          <w:rFonts w:ascii="Times New Roman" w:hAnsi="Times New Roman" w:cs="Times New Roman"/>
          <w:sz w:val="28"/>
          <w:szCs w:val="28"/>
        </w:rPr>
        <w:t xml:space="preserve"> метана</w:t>
      </w:r>
    </w:p>
    <w:p w14:paraId="54840D7A" w14:textId="47644DE4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557693" w14:textId="417D114F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438007" w14:textId="445E4B1E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3F9F27" w14:textId="1FE4FC97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075DFB" w14:textId="1917AD81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8E5962" w14:textId="349C69B0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E4B5D6" w14:textId="5BD13ADB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9939330" w14:textId="4561BA12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87F2CA" w14:textId="65A065F1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F33848" w14:textId="39163B12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EEC396" w14:textId="6AE482E0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944D8F" w14:textId="54C3DCBA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1BD7D5" w14:textId="7C3C39B7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ACA271" w14:textId="5AF55171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BED5A3" w14:textId="21541CCA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6D20CC" w14:textId="37523AF4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381E8B" w14:textId="7B03003D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63E5CB" w14:textId="75822BE3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DAD02E" w14:textId="7113E740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DDBB15" w14:textId="3AD746D4" w:rsidR="743FC4FC" w:rsidRPr="00600672" w:rsidRDefault="743FC4FC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BAB118" w14:textId="7F1DB9F7" w:rsidR="743FC4FC" w:rsidRPr="00600672" w:rsidRDefault="4439F127" w:rsidP="006006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0672">
        <w:rPr>
          <w:rFonts w:ascii="Times New Roman" w:eastAsia="Times New Roman" w:hAnsi="Times New Roman" w:cs="Times New Roman"/>
          <w:sz w:val="28"/>
          <w:szCs w:val="28"/>
        </w:rPr>
        <w:t>Приложение№3</w:t>
      </w:r>
    </w:p>
    <w:p w14:paraId="6EF3F31C" w14:textId="23CCCE62" w:rsidR="17022AE1" w:rsidRPr="00600672" w:rsidRDefault="17022AE1" w:rsidP="00600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00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270F3" wp14:editId="25A6E996">
            <wp:extent cx="4572000" cy="3048000"/>
            <wp:effectExtent l="0" t="0" r="0" b="0"/>
            <wp:docPr id="1208070433" name="Рисунок 1208070433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17022AE1" w:rsidRPr="00600672" w:rsidSect="00600672">
      <w:pgSz w:w="11906" w:h="16838"/>
      <w:pgMar w:top="1440" w:right="1133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557272" w14:textId="77777777" w:rsidR="005C3B5D" w:rsidRDefault="005C3B5D">
      <w:pPr>
        <w:spacing w:after="0" w:line="240" w:lineRule="auto"/>
      </w:pPr>
      <w:r>
        <w:separator/>
      </w:r>
    </w:p>
  </w:endnote>
  <w:endnote w:type="continuationSeparator" w:id="0">
    <w:p w14:paraId="41ECEA8D" w14:textId="77777777" w:rsidR="005C3B5D" w:rsidRDefault="005C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6C374" w14:textId="77777777" w:rsidR="005C3B5D" w:rsidRDefault="005C3B5D">
      <w:pPr>
        <w:spacing w:after="0" w:line="240" w:lineRule="auto"/>
      </w:pPr>
      <w:r>
        <w:separator/>
      </w:r>
    </w:p>
  </w:footnote>
  <w:footnote w:type="continuationSeparator" w:id="0">
    <w:p w14:paraId="760CB781" w14:textId="77777777" w:rsidR="005C3B5D" w:rsidRDefault="005C3B5D">
      <w:pPr>
        <w:spacing w:after="0" w:line="240" w:lineRule="auto"/>
      </w:pPr>
      <w:r>
        <w:continuationSeparator/>
      </w:r>
    </w:p>
  </w:footnote>
  <w:footnote w:id="1">
    <w:p w14:paraId="19F96563" w14:textId="2C466D5B" w:rsidR="4439F127" w:rsidRPr="00A864CE" w:rsidRDefault="4439F127" w:rsidP="4439F127">
      <w:pPr>
        <w:pStyle w:val="a7"/>
        <w:rPr>
          <w:bCs/>
          <w:i/>
          <w:iCs/>
          <w:color w:val="000000" w:themeColor="text1"/>
        </w:rPr>
      </w:pPr>
      <w:r w:rsidRPr="00A864CE">
        <w:rPr>
          <w:rStyle w:val="a5"/>
        </w:rPr>
        <w:footnoteRef/>
      </w:r>
      <w:r w:rsidRPr="00A864CE">
        <w:t xml:space="preserve"> </w:t>
      </w:r>
      <w:proofErr w:type="spellStart"/>
      <w:r w:rsidRPr="00A864C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2"/>
          <w:szCs w:val="22"/>
        </w:rPr>
        <w:t>Е.Э.Боровский</w:t>
      </w:r>
      <w:proofErr w:type="spellEnd"/>
      <w:r w:rsidRPr="00A864C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2"/>
          <w:szCs w:val="22"/>
        </w:rPr>
        <w:t>,</w:t>
      </w:r>
      <w:r w:rsidRPr="00A864CE">
        <w:br/>
      </w:r>
      <w:r w:rsidRPr="00A864C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2"/>
          <w:szCs w:val="22"/>
        </w:rPr>
        <w:t>преподаватель экологического</w:t>
      </w:r>
      <w:r w:rsidRPr="00A864CE">
        <w:br/>
      </w:r>
      <w:r w:rsidRPr="00A864C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2"/>
          <w:szCs w:val="22"/>
        </w:rPr>
        <w:t>лицея № 330 (Москва)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A4100"/>
    <w:multiLevelType w:val="multilevel"/>
    <w:tmpl w:val="B790B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EE91A"/>
    <w:rsid w:val="00515380"/>
    <w:rsid w:val="005C3B5D"/>
    <w:rsid w:val="005C413D"/>
    <w:rsid w:val="00600672"/>
    <w:rsid w:val="007C6214"/>
    <w:rsid w:val="007E258A"/>
    <w:rsid w:val="00857644"/>
    <w:rsid w:val="0091758D"/>
    <w:rsid w:val="00A251F1"/>
    <w:rsid w:val="00A864CE"/>
    <w:rsid w:val="00AE2FE0"/>
    <w:rsid w:val="00C300DE"/>
    <w:rsid w:val="00C40A49"/>
    <w:rsid w:val="00C80549"/>
    <w:rsid w:val="00DB546E"/>
    <w:rsid w:val="00EE0F73"/>
    <w:rsid w:val="085EE91A"/>
    <w:rsid w:val="17022AE1"/>
    <w:rsid w:val="2AEE9BA4"/>
    <w:rsid w:val="3FA75BF9"/>
    <w:rsid w:val="4439F127"/>
    <w:rsid w:val="52A11714"/>
    <w:rsid w:val="743FC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EE91A"/>
  <w15:docId w15:val="{A3F73D85-6864-4D3E-9650-D97E1BDC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5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6">
    <w:name w:val="Текст сноски Знак"/>
    <w:basedOn w:val="a0"/>
    <w:link w:val="a7"/>
    <w:uiPriority w:val="99"/>
    <w:semiHidden/>
    <w:rPr>
      <w:sz w:val="20"/>
      <w:szCs w:val="20"/>
    </w:rPr>
  </w:style>
  <w:style w:type="paragraph" w:styleId="a7">
    <w:name w:val="footnote text"/>
    <w:basedOn w:val="a"/>
    <w:link w:val="a6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4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C30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2032</Words>
  <Characters>11588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Уразаев Самир</dc:creator>
  <cp:keywords/>
  <dc:description/>
  <cp:lastModifiedBy>Учетная запись Майкрософт</cp:lastModifiedBy>
  <cp:revision>12</cp:revision>
  <dcterms:created xsi:type="dcterms:W3CDTF">2022-02-24T17:17:00Z</dcterms:created>
  <dcterms:modified xsi:type="dcterms:W3CDTF">2023-02-13T17:25:00Z</dcterms:modified>
</cp:coreProperties>
</file>