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31" w:rsidRPr="0040090D" w:rsidRDefault="00187131" w:rsidP="0080254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Приобщение </w:t>
      </w:r>
      <w:proofErr w:type="gramStart"/>
      <w:r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>обучающихся</w:t>
      </w:r>
      <w:proofErr w:type="gramEnd"/>
      <w:r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 русской народной культуре.</w:t>
      </w:r>
    </w:p>
    <w:p w:rsidR="001F41CF" w:rsidRPr="0040090D" w:rsidRDefault="0040090D" w:rsidP="0080254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1F41CF"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>Культура и быт народов Поволжья.</w:t>
      </w:r>
      <w:r w:rsidR="00A63C8D"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Русские н</w:t>
      </w:r>
      <w:r w:rsidR="001F41CF" w:rsidRPr="0040090D">
        <w:rPr>
          <w:rFonts w:ascii="Times New Roman" w:hAnsi="Times New Roman" w:cs="Times New Roman"/>
          <w:b/>
          <w:i/>
          <w:sz w:val="28"/>
          <w:szCs w:val="28"/>
          <w:u w:val="single"/>
        </w:rPr>
        <w:t>ародные промыслы</w:t>
      </w:r>
    </w:p>
    <w:p w:rsidR="00573899" w:rsidRPr="00DD0362" w:rsidRDefault="00573899" w:rsidP="00DD036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362">
        <w:rPr>
          <w:rFonts w:ascii="Times New Roman" w:hAnsi="Times New Roman" w:cs="Times New Roman"/>
          <w:b/>
          <w:i/>
          <w:sz w:val="28"/>
          <w:szCs w:val="28"/>
        </w:rPr>
        <w:t>Автор:</w:t>
      </w:r>
      <w:r w:rsidRPr="00DD036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0362">
        <w:rPr>
          <w:rFonts w:ascii="Times New Roman" w:hAnsi="Times New Roman" w:cs="Times New Roman"/>
          <w:i/>
          <w:sz w:val="28"/>
          <w:szCs w:val="28"/>
        </w:rPr>
        <w:t>Базанова</w:t>
      </w:r>
      <w:proofErr w:type="spellEnd"/>
      <w:r w:rsidRPr="00DD0362">
        <w:rPr>
          <w:rFonts w:ascii="Times New Roman" w:hAnsi="Times New Roman" w:cs="Times New Roman"/>
          <w:i/>
          <w:sz w:val="28"/>
          <w:szCs w:val="28"/>
        </w:rPr>
        <w:t xml:space="preserve"> Ксения Владимировна, учитель русского языка и литературы, классный руководитель, руководитель ШМО классных р</w:t>
      </w:r>
      <w:r w:rsidR="00E54598" w:rsidRPr="00DD0362">
        <w:rPr>
          <w:rFonts w:ascii="Times New Roman" w:hAnsi="Times New Roman" w:cs="Times New Roman"/>
          <w:i/>
          <w:sz w:val="28"/>
          <w:szCs w:val="28"/>
        </w:rPr>
        <w:t>у</w:t>
      </w:r>
      <w:r w:rsidRPr="00DD0362">
        <w:rPr>
          <w:rFonts w:ascii="Times New Roman" w:hAnsi="Times New Roman" w:cs="Times New Roman"/>
          <w:i/>
          <w:sz w:val="28"/>
          <w:szCs w:val="28"/>
        </w:rPr>
        <w:t>ководителей</w:t>
      </w:r>
      <w:r w:rsidR="00E54598" w:rsidRPr="00DD0362">
        <w:rPr>
          <w:rFonts w:ascii="Times New Roman" w:hAnsi="Times New Roman" w:cs="Times New Roman"/>
          <w:i/>
          <w:sz w:val="28"/>
          <w:szCs w:val="28"/>
        </w:rPr>
        <w:t xml:space="preserve"> МБОУ «Школа №66» Московского района </w:t>
      </w:r>
      <w:proofErr w:type="spellStart"/>
      <w:r w:rsidR="00E54598" w:rsidRPr="00DD0362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E54598" w:rsidRPr="00DD0362">
        <w:rPr>
          <w:rFonts w:ascii="Times New Roman" w:hAnsi="Times New Roman" w:cs="Times New Roman"/>
          <w:i/>
          <w:sz w:val="28"/>
          <w:szCs w:val="28"/>
        </w:rPr>
        <w:t>.Н</w:t>
      </w:r>
      <w:proofErr w:type="gramEnd"/>
      <w:r w:rsidR="00E54598" w:rsidRPr="00DD0362">
        <w:rPr>
          <w:rFonts w:ascii="Times New Roman" w:hAnsi="Times New Roman" w:cs="Times New Roman"/>
          <w:i/>
          <w:sz w:val="28"/>
          <w:szCs w:val="28"/>
        </w:rPr>
        <w:t>ижнего</w:t>
      </w:r>
      <w:proofErr w:type="spellEnd"/>
      <w:r w:rsidR="00E54598" w:rsidRPr="00DD0362">
        <w:rPr>
          <w:rFonts w:ascii="Times New Roman" w:hAnsi="Times New Roman" w:cs="Times New Roman"/>
          <w:i/>
          <w:sz w:val="28"/>
          <w:szCs w:val="28"/>
        </w:rPr>
        <w:t xml:space="preserve"> Новгорода, +78312160554, моб.: +79108932489, </w:t>
      </w:r>
      <w:proofErr w:type="spellStart"/>
      <w:r w:rsidR="00E54598" w:rsidRPr="00DD0362">
        <w:rPr>
          <w:rFonts w:ascii="Times New Roman" w:hAnsi="Times New Roman" w:cs="Times New Roman"/>
          <w:i/>
          <w:sz w:val="28"/>
          <w:szCs w:val="28"/>
          <w:lang w:val="en-US"/>
        </w:rPr>
        <w:t>bazanovakseniya</w:t>
      </w:r>
      <w:proofErr w:type="spellEnd"/>
      <w:r w:rsidR="00E54598" w:rsidRPr="00DD0362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="00E54598" w:rsidRPr="00DD0362">
        <w:rPr>
          <w:rFonts w:ascii="Times New Roman" w:hAnsi="Times New Roman" w:cs="Times New Roman"/>
          <w:i/>
          <w:sz w:val="28"/>
          <w:szCs w:val="28"/>
          <w:lang w:val="en-US"/>
        </w:rPr>
        <w:t>yandex</w:t>
      </w:r>
      <w:proofErr w:type="spellEnd"/>
      <w:r w:rsidR="00E54598" w:rsidRPr="00DD0362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E54598" w:rsidRPr="00DD0362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187131" w:rsidRDefault="00187131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131">
        <w:rPr>
          <w:rFonts w:ascii="Times New Roman" w:hAnsi="Times New Roman" w:cs="Times New Roman"/>
          <w:sz w:val="28"/>
          <w:szCs w:val="28"/>
        </w:rPr>
        <w:t>Современное общество определяет новые ориентиры в нравственно-патриотическом воспитании детей, основанные на их приобщении к русскому народному творчеству и культуре. Приобщение детей к истокам русской народной культуры будет способствовать познавательному, речевому, художественно-эстетическому, физическому, социально-коммуникативному развитию детей. Необходимо расширять представления детей о традициях русской народной культуры: места проживания наших предков, быте и основных занятиях русских людей, истории одежды, русской кухни, о народных приметах, обычаях, праздниках, о художественных промыслах, песнях, играх.</w:t>
      </w:r>
    </w:p>
    <w:p w:rsidR="003333B3" w:rsidRDefault="003333B3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 работе со </w:t>
      </w:r>
      <w:r w:rsidRPr="003333B3">
        <w:rPr>
          <w:rFonts w:ascii="Times New Roman" w:hAnsi="Times New Roman" w:cs="Times New Roman"/>
          <w:sz w:val="28"/>
          <w:szCs w:val="28"/>
        </w:rPr>
        <w:t>школьниками и освоение ими культурного наследия русского народа формирует интерес к нему, оживляет педагогический процесс, оказывает особое влияние на эмоциональную и нравственную стороны личности.</w:t>
      </w:r>
      <w:r w:rsidRPr="003333B3">
        <w:t xml:space="preserve"> </w:t>
      </w:r>
      <w:r w:rsidRPr="003333B3">
        <w:rPr>
          <w:rFonts w:ascii="Times New Roman" w:hAnsi="Times New Roman" w:cs="Times New Roman"/>
          <w:sz w:val="28"/>
          <w:szCs w:val="28"/>
        </w:rPr>
        <w:t>Дети практически не посещают музеи, предметы старины сохранились в единичных экземплярах, люди не проявляют интерес к истории своей деревни, не могут различать народные промыслы.</w:t>
      </w:r>
    </w:p>
    <w:p w:rsidR="00187131" w:rsidRDefault="00913194" w:rsidP="00DD036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E54598">
        <w:rPr>
          <w:rFonts w:ascii="Times New Roman" w:hAnsi="Times New Roman" w:cs="Times New Roman"/>
          <w:sz w:val="28"/>
          <w:szCs w:val="28"/>
        </w:rPr>
        <w:t xml:space="preserve"> 2022 году, в год куль</w:t>
      </w:r>
      <w:r>
        <w:rPr>
          <w:rFonts w:ascii="Times New Roman" w:hAnsi="Times New Roman" w:cs="Times New Roman"/>
          <w:sz w:val="28"/>
          <w:szCs w:val="28"/>
        </w:rPr>
        <w:t>турного наследия народов России, был собран материал на тему «</w:t>
      </w:r>
      <w:r w:rsidRPr="00913194">
        <w:rPr>
          <w:rFonts w:ascii="Times New Roman" w:hAnsi="Times New Roman" w:cs="Times New Roman"/>
          <w:sz w:val="28"/>
          <w:szCs w:val="28"/>
        </w:rPr>
        <w:t>Культур</w:t>
      </w:r>
      <w:r w:rsidR="00AA54F1">
        <w:rPr>
          <w:rFonts w:ascii="Times New Roman" w:hAnsi="Times New Roman" w:cs="Times New Roman"/>
          <w:sz w:val="28"/>
          <w:szCs w:val="28"/>
        </w:rPr>
        <w:t>ное наследие народов России. Культур</w:t>
      </w:r>
      <w:r w:rsidRPr="00913194">
        <w:rPr>
          <w:rFonts w:ascii="Times New Roman" w:hAnsi="Times New Roman" w:cs="Times New Roman"/>
          <w:sz w:val="28"/>
          <w:szCs w:val="28"/>
        </w:rPr>
        <w:t>а и быт народов Поволжья</w:t>
      </w:r>
      <w:r>
        <w:rPr>
          <w:rFonts w:ascii="Times New Roman" w:hAnsi="Times New Roman" w:cs="Times New Roman"/>
          <w:sz w:val="28"/>
          <w:szCs w:val="28"/>
        </w:rPr>
        <w:t>. Народные промыслы».</w:t>
      </w:r>
      <w:r w:rsidR="00F65BC4">
        <w:rPr>
          <w:rFonts w:ascii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hAnsi="Times New Roman" w:cs="Times New Roman"/>
          <w:sz w:val="28"/>
          <w:szCs w:val="28"/>
        </w:rPr>
        <w:t xml:space="preserve">сбора материала </w:t>
      </w:r>
      <w:r w:rsidR="00F65BC4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 xml:space="preserve">лось стремление </w:t>
      </w:r>
      <w:r w:rsidR="00F65BC4">
        <w:rPr>
          <w:rFonts w:ascii="Times New Roman" w:hAnsi="Times New Roman" w:cs="Times New Roman"/>
          <w:sz w:val="28"/>
          <w:szCs w:val="28"/>
        </w:rPr>
        <w:t>приобщ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F65BC4">
        <w:rPr>
          <w:rFonts w:ascii="Times New Roman" w:hAnsi="Times New Roman" w:cs="Times New Roman"/>
          <w:sz w:val="28"/>
          <w:szCs w:val="28"/>
        </w:rPr>
        <w:t xml:space="preserve"> детей к культуре родного народа, его нравственно-эстетическим ценностям. Основная воспитательная задача – знакомство детей с историей русских народных промыслов. Материал рассчитан на </w:t>
      </w:r>
      <w:r w:rsidR="00F65BC4">
        <w:rPr>
          <w:rFonts w:ascii="Times New Roman" w:hAnsi="Times New Roman" w:cs="Times New Roman"/>
          <w:sz w:val="28"/>
          <w:szCs w:val="28"/>
        </w:rPr>
        <w:lastRenderedPageBreak/>
        <w:t xml:space="preserve">аудиторию 5-8 классов. </w:t>
      </w:r>
      <w:r w:rsidR="004A3315">
        <w:rPr>
          <w:rFonts w:ascii="Times New Roman" w:hAnsi="Times New Roman" w:cs="Times New Roman"/>
          <w:sz w:val="28"/>
          <w:szCs w:val="28"/>
        </w:rPr>
        <w:t>По итогу дети</w:t>
      </w:r>
      <w:r w:rsidR="00F65BC4">
        <w:rPr>
          <w:rFonts w:ascii="Times New Roman" w:hAnsi="Times New Roman" w:cs="Times New Roman"/>
          <w:sz w:val="28"/>
          <w:szCs w:val="28"/>
        </w:rPr>
        <w:t xml:space="preserve"> </w:t>
      </w:r>
      <w:r w:rsidR="004A3315">
        <w:rPr>
          <w:rFonts w:ascii="Times New Roman" w:hAnsi="Times New Roman" w:cs="Times New Roman"/>
          <w:sz w:val="28"/>
          <w:szCs w:val="28"/>
        </w:rPr>
        <w:t>посетят</w:t>
      </w:r>
      <w:r w:rsidR="00F65BC4">
        <w:rPr>
          <w:rFonts w:ascii="Times New Roman" w:hAnsi="Times New Roman" w:cs="Times New Roman"/>
          <w:sz w:val="28"/>
          <w:szCs w:val="28"/>
        </w:rPr>
        <w:t xml:space="preserve"> «Нижегородского музея истории художественных промыслов»</w:t>
      </w:r>
      <w:r w:rsidR="004A3315">
        <w:rPr>
          <w:rFonts w:ascii="Times New Roman" w:hAnsi="Times New Roman" w:cs="Times New Roman"/>
          <w:sz w:val="28"/>
          <w:szCs w:val="28"/>
        </w:rPr>
        <w:t xml:space="preserve"> и</w:t>
      </w:r>
      <w:r w:rsidR="00DD593A">
        <w:rPr>
          <w:rFonts w:ascii="Times New Roman" w:hAnsi="Times New Roman" w:cs="Times New Roman"/>
          <w:sz w:val="28"/>
          <w:szCs w:val="28"/>
        </w:rPr>
        <w:t xml:space="preserve"> музейно-выставочный центр «Микула» Московского района</w:t>
      </w:r>
      <w:r w:rsidR="004A3315">
        <w:rPr>
          <w:rFonts w:ascii="Times New Roman" w:hAnsi="Times New Roman" w:cs="Times New Roman"/>
          <w:sz w:val="28"/>
          <w:szCs w:val="28"/>
        </w:rPr>
        <w:t>. Т</w:t>
      </w:r>
      <w:r w:rsidR="00F65BC4">
        <w:rPr>
          <w:rFonts w:ascii="Times New Roman" w:hAnsi="Times New Roman" w:cs="Times New Roman"/>
          <w:sz w:val="28"/>
          <w:szCs w:val="28"/>
        </w:rPr>
        <w:t xml:space="preserve">акже </w:t>
      </w:r>
      <w:r w:rsidR="004A3315">
        <w:rPr>
          <w:rFonts w:ascii="Times New Roman" w:hAnsi="Times New Roman" w:cs="Times New Roman"/>
          <w:sz w:val="28"/>
          <w:szCs w:val="28"/>
        </w:rPr>
        <w:t>организованы</w:t>
      </w:r>
      <w:r w:rsidR="00F65BC4">
        <w:rPr>
          <w:rFonts w:ascii="Times New Roman" w:hAnsi="Times New Roman" w:cs="Times New Roman"/>
          <w:sz w:val="28"/>
          <w:szCs w:val="28"/>
        </w:rPr>
        <w:t xml:space="preserve"> внеклассные мероприятия, рассказывающие о культуре и быте других народов Поволжья (марийцы, чуваши, башкиры, мордва, удмурты, поволжские татары, </w:t>
      </w:r>
      <w:r w:rsidR="00F65BC4" w:rsidRPr="00F65BC4">
        <w:rPr>
          <w:rFonts w:ascii="Times New Roman" w:hAnsi="Times New Roman" w:cs="Times New Roman"/>
          <w:sz w:val="28"/>
          <w:szCs w:val="28"/>
        </w:rPr>
        <w:t>калмыки</w:t>
      </w:r>
      <w:r w:rsidR="00F65BC4">
        <w:rPr>
          <w:rFonts w:ascii="Times New Roman" w:hAnsi="Times New Roman" w:cs="Times New Roman"/>
          <w:sz w:val="28"/>
          <w:szCs w:val="28"/>
        </w:rPr>
        <w:t>).</w:t>
      </w:r>
      <w:r w:rsidR="00C35260" w:rsidRPr="00C35260">
        <w:t xml:space="preserve"> </w:t>
      </w:r>
    </w:p>
    <w:p w:rsidR="00F7363F" w:rsidRDefault="00C35260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260">
        <w:rPr>
          <w:rFonts w:ascii="Times New Roman" w:hAnsi="Times New Roman" w:cs="Times New Roman"/>
          <w:sz w:val="28"/>
          <w:szCs w:val="28"/>
        </w:rPr>
        <w:t>Единство культур – в единстве наций.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</w:t>
      </w:r>
      <w:r w:rsidR="004A3315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>цикла</w:t>
      </w:r>
      <w:r w:rsidR="00CC42D4">
        <w:rPr>
          <w:rFonts w:ascii="Times New Roman" w:hAnsi="Times New Roman" w:cs="Times New Roman"/>
          <w:sz w:val="28"/>
          <w:szCs w:val="28"/>
        </w:rPr>
        <w:t xml:space="preserve"> предполагаемых</w:t>
      </w:r>
      <w:r>
        <w:rPr>
          <w:rFonts w:ascii="Times New Roman" w:hAnsi="Times New Roman" w:cs="Times New Roman"/>
          <w:sz w:val="28"/>
          <w:szCs w:val="28"/>
        </w:rPr>
        <w:t xml:space="preserve"> внеклассных меропри</w:t>
      </w:r>
      <w:r w:rsidR="00CC42D4">
        <w:rPr>
          <w:rFonts w:ascii="Times New Roman" w:hAnsi="Times New Roman" w:cs="Times New Roman"/>
          <w:sz w:val="28"/>
          <w:szCs w:val="28"/>
        </w:rPr>
        <w:t xml:space="preserve">ятий </w:t>
      </w:r>
      <w:r w:rsidR="004A3315">
        <w:rPr>
          <w:rFonts w:ascii="Times New Roman" w:hAnsi="Times New Roman" w:cs="Times New Roman"/>
          <w:sz w:val="28"/>
          <w:szCs w:val="28"/>
        </w:rPr>
        <w:t xml:space="preserve"> является формирование уважительного отношения</w:t>
      </w:r>
      <w:r w:rsidRPr="00C35260">
        <w:rPr>
          <w:rFonts w:ascii="Times New Roman" w:hAnsi="Times New Roman" w:cs="Times New Roman"/>
          <w:sz w:val="28"/>
          <w:szCs w:val="28"/>
        </w:rPr>
        <w:t xml:space="preserve"> в о</w:t>
      </w:r>
      <w:r w:rsidR="00913194">
        <w:rPr>
          <w:rFonts w:ascii="Times New Roman" w:hAnsi="Times New Roman" w:cs="Times New Roman"/>
          <w:sz w:val="28"/>
          <w:szCs w:val="28"/>
        </w:rPr>
        <w:t>бщении с близкими и сверстникам</w:t>
      </w:r>
      <w:r w:rsidRPr="00C35260">
        <w:rPr>
          <w:rFonts w:ascii="Times New Roman" w:hAnsi="Times New Roman" w:cs="Times New Roman"/>
          <w:sz w:val="28"/>
          <w:szCs w:val="28"/>
        </w:rPr>
        <w:t>, познавательный интерес к народному творчеству родного края, уважение к самобытности, фольклору, культуре народов Поволжья.</w:t>
      </w:r>
      <w:proofErr w:type="gramEnd"/>
      <w:r w:rsidR="00DD593A">
        <w:rPr>
          <w:rFonts w:ascii="Times New Roman" w:hAnsi="Times New Roman" w:cs="Times New Roman"/>
          <w:sz w:val="28"/>
          <w:szCs w:val="28"/>
        </w:rPr>
        <w:t xml:space="preserve"> Заверш</w:t>
      </w:r>
      <w:r w:rsidR="00F7363F">
        <w:rPr>
          <w:rFonts w:ascii="Times New Roman" w:hAnsi="Times New Roman" w:cs="Times New Roman"/>
          <w:sz w:val="28"/>
          <w:szCs w:val="28"/>
        </w:rPr>
        <w:t>ает</w:t>
      </w:r>
      <w:r w:rsidR="00DD593A">
        <w:rPr>
          <w:rFonts w:ascii="Times New Roman" w:hAnsi="Times New Roman" w:cs="Times New Roman"/>
          <w:sz w:val="28"/>
          <w:szCs w:val="28"/>
        </w:rPr>
        <w:t xml:space="preserve"> цикл </w:t>
      </w:r>
      <w:r w:rsidR="00F7363F">
        <w:rPr>
          <w:rFonts w:ascii="Times New Roman" w:hAnsi="Times New Roman" w:cs="Times New Roman"/>
          <w:sz w:val="28"/>
          <w:szCs w:val="28"/>
        </w:rPr>
        <w:t>творческий</w:t>
      </w:r>
      <w:r w:rsidR="00DD593A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 w:rsidR="00F7363F">
        <w:rPr>
          <w:rFonts w:ascii="Times New Roman" w:hAnsi="Times New Roman" w:cs="Times New Roman"/>
          <w:sz w:val="28"/>
          <w:szCs w:val="28"/>
        </w:rPr>
        <w:t>, связанный</w:t>
      </w:r>
      <w:r w:rsidR="00DD593A">
        <w:rPr>
          <w:rFonts w:ascii="Times New Roman" w:hAnsi="Times New Roman" w:cs="Times New Roman"/>
          <w:sz w:val="28"/>
          <w:szCs w:val="28"/>
        </w:rPr>
        <w:t xml:space="preserve"> с промыслами народов Поволжья (орнамент костюмов, лепка из глины, </w:t>
      </w:r>
      <w:proofErr w:type="spellStart"/>
      <w:r w:rsidR="00DD593A">
        <w:rPr>
          <w:rFonts w:ascii="Times New Roman" w:hAnsi="Times New Roman" w:cs="Times New Roman"/>
          <w:sz w:val="28"/>
          <w:szCs w:val="28"/>
        </w:rPr>
        <w:t>лозоплетение</w:t>
      </w:r>
      <w:proofErr w:type="spellEnd"/>
      <w:r w:rsidR="00F7363F">
        <w:rPr>
          <w:rFonts w:ascii="Times New Roman" w:hAnsi="Times New Roman" w:cs="Times New Roman"/>
          <w:sz w:val="28"/>
          <w:szCs w:val="28"/>
        </w:rPr>
        <w:t>, изготовление оберегов</w:t>
      </w:r>
      <w:r w:rsidR="00DD593A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9003A0">
        <w:rPr>
          <w:rFonts w:ascii="Times New Roman" w:hAnsi="Times New Roman" w:cs="Times New Roman"/>
          <w:sz w:val="28"/>
          <w:szCs w:val="28"/>
        </w:rPr>
        <w:t>.</w:t>
      </w:r>
    </w:p>
    <w:p w:rsidR="00D52C3B" w:rsidRDefault="00D52C3B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52C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582B" w:rsidRDefault="00D52C3B" w:rsidP="008E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953753" wp14:editId="65784BE2">
            <wp:extent cx="2438400" cy="2313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36" cy="231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C3B" w:rsidRPr="008E582B" w:rsidRDefault="00D52C3B" w:rsidP="008E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52C3B">
        <w:rPr>
          <w:rFonts w:ascii="Times New Roman" w:hAnsi="Times New Roman" w:cs="Times New Roman"/>
          <w:b/>
          <w:i/>
        </w:rPr>
        <w:t xml:space="preserve">5 класс – мастер-класс </w:t>
      </w:r>
      <w:proofErr w:type="gramStart"/>
      <w:r w:rsidRPr="00D52C3B">
        <w:rPr>
          <w:rFonts w:ascii="Times New Roman" w:hAnsi="Times New Roman" w:cs="Times New Roman"/>
          <w:b/>
          <w:i/>
        </w:rPr>
        <w:t>народной</w:t>
      </w:r>
      <w:proofErr w:type="gramEnd"/>
      <w:r w:rsidRPr="00D52C3B">
        <w:rPr>
          <w:rFonts w:ascii="Times New Roman" w:hAnsi="Times New Roman" w:cs="Times New Roman"/>
          <w:b/>
          <w:i/>
        </w:rPr>
        <w:t xml:space="preserve"> куклы-</w:t>
      </w:r>
      <w:proofErr w:type="spellStart"/>
      <w:r w:rsidRPr="00D52C3B">
        <w:rPr>
          <w:rFonts w:ascii="Times New Roman" w:hAnsi="Times New Roman" w:cs="Times New Roman"/>
          <w:b/>
          <w:i/>
        </w:rPr>
        <w:t>мотанки</w:t>
      </w:r>
      <w:proofErr w:type="spellEnd"/>
    </w:p>
    <w:p w:rsidR="009003A0" w:rsidRDefault="00D52C3B" w:rsidP="00D52C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73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40A0C" wp14:editId="5D024C3E">
            <wp:extent cx="2352073" cy="2266950"/>
            <wp:effectExtent l="19050" t="19050" r="1016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63" cy="2275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3A0">
        <w:rPr>
          <w:rFonts w:ascii="Times New Roman" w:hAnsi="Times New Roman" w:cs="Times New Roman"/>
          <w:sz w:val="28"/>
          <w:szCs w:val="28"/>
        </w:rPr>
        <w:t xml:space="preserve"> </w:t>
      </w:r>
      <w:r w:rsidR="00F73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C3B" w:rsidRPr="00D52C3B" w:rsidRDefault="00D52C3B" w:rsidP="00F736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</w:rPr>
        <w:sectPr w:rsidR="00D52C3B" w:rsidRPr="00D52C3B" w:rsidSect="00D52C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52C3B">
        <w:rPr>
          <w:rFonts w:ascii="Times New Roman" w:hAnsi="Times New Roman" w:cs="Times New Roman"/>
          <w:b/>
          <w:i/>
        </w:rPr>
        <w:t xml:space="preserve">9 класс – посещение </w:t>
      </w:r>
      <w:r>
        <w:rPr>
          <w:rFonts w:ascii="Times New Roman" w:hAnsi="Times New Roman" w:cs="Times New Roman"/>
          <w:b/>
          <w:i/>
        </w:rPr>
        <w:t>музейно-</w:t>
      </w:r>
      <w:r w:rsidRPr="00D52C3B">
        <w:rPr>
          <w:rFonts w:ascii="Times New Roman" w:hAnsi="Times New Roman" w:cs="Times New Roman"/>
          <w:b/>
          <w:i/>
        </w:rPr>
        <w:t>выставочного центра «Микула»</w:t>
      </w:r>
    </w:p>
    <w:p w:rsidR="001F41CF" w:rsidRDefault="00F7363F" w:rsidP="00F73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Подготовка презентации</w:t>
      </w:r>
      <w:r w:rsidR="009003A0" w:rsidRPr="00900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интерактивное оборудование поспособствует увлечению детей в мир культуры и быта народов Поволжья, не теряя нити с современностью</w:t>
      </w:r>
      <w:r w:rsidR="009003A0" w:rsidRPr="009003A0">
        <w:rPr>
          <w:rFonts w:ascii="Times New Roman" w:hAnsi="Times New Roman" w:cs="Times New Roman"/>
          <w:sz w:val="28"/>
          <w:szCs w:val="28"/>
        </w:rPr>
        <w:t>.</w:t>
      </w:r>
    </w:p>
    <w:p w:rsidR="001F41CF" w:rsidRDefault="004A3315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путешествие по Поволжью ребята начинают со знакомства с национальной</w:t>
      </w:r>
      <w:r w:rsidR="001F41CF" w:rsidRPr="001F41C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ультурой, которая</w:t>
      </w:r>
      <w:r w:rsidR="001F41CF" w:rsidRPr="001F41CF">
        <w:rPr>
          <w:rFonts w:ascii="Times New Roman" w:hAnsi="Times New Roman" w:cs="Times New Roman"/>
          <w:sz w:val="28"/>
          <w:szCs w:val="28"/>
        </w:rPr>
        <w:t xml:space="preserve"> олицетворяет память народа, </w:t>
      </w:r>
      <w:r w:rsidR="00C25A5D">
        <w:rPr>
          <w:rFonts w:ascii="Times New Roman" w:hAnsi="Times New Roman" w:cs="Times New Roman"/>
          <w:sz w:val="28"/>
          <w:szCs w:val="28"/>
        </w:rPr>
        <w:t>идентифицирует</w:t>
      </w:r>
      <w:r w:rsidR="001F41CF" w:rsidRPr="001F41CF">
        <w:rPr>
          <w:rFonts w:ascii="Times New Roman" w:hAnsi="Times New Roman" w:cs="Times New Roman"/>
          <w:sz w:val="28"/>
          <w:szCs w:val="28"/>
        </w:rPr>
        <w:t xml:space="preserve"> народ среди прочих, позволяет человеку сохранить индивидуальность, почувствовать связь эпох и поколений, обрести духовную поддержку и жизненную опору. И если рассматривать календарь, а также </w:t>
      </w:r>
      <w:r w:rsidR="001F41CF" w:rsidRPr="001F41CF">
        <w:rPr>
          <w:rFonts w:ascii="Times New Roman" w:hAnsi="Times New Roman" w:cs="Times New Roman"/>
          <w:sz w:val="28"/>
          <w:szCs w:val="28"/>
        </w:rPr>
        <w:lastRenderedPageBreak/>
        <w:t>жизнь людей, то обычаи и традиции народов Поволжья демонстрируют тесную связь с ними.</w:t>
      </w:r>
    </w:p>
    <w:p w:rsidR="005F58A7" w:rsidRDefault="005F58A7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F58A7" w:rsidSect="00D52C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lastRenderedPageBreak/>
        <w:t>«Поволжский край, моя земля,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t>Родимые просторы!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t>У нас и реки и поля,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t>Холмы, леса и горы.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lastRenderedPageBreak/>
        <w:t>Народы, как одна семья,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t>Хотя язык их разный.</w:t>
      </w:r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5377B">
        <w:rPr>
          <w:rFonts w:ascii="Times New Roman" w:hAnsi="Times New Roman" w:cs="Times New Roman"/>
          <w:i/>
          <w:sz w:val="28"/>
          <w:szCs w:val="28"/>
        </w:rPr>
        <w:t>Но дружбой мы своей сильны,</w:t>
      </w:r>
      <w:proofErr w:type="gramEnd"/>
    </w:p>
    <w:p w:rsidR="001F41CF" w:rsidRPr="0005377B" w:rsidRDefault="001F41CF" w:rsidP="0005377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7B">
        <w:rPr>
          <w:rFonts w:ascii="Times New Roman" w:hAnsi="Times New Roman" w:cs="Times New Roman"/>
          <w:i/>
          <w:sz w:val="28"/>
          <w:szCs w:val="28"/>
        </w:rPr>
        <w:t>И мы живем прекрасно».</w:t>
      </w:r>
    </w:p>
    <w:p w:rsidR="005F58A7" w:rsidRDefault="005F58A7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41CF" w:rsidRDefault="001F41CF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CF">
        <w:rPr>
          <w:rFonts w:ascii="Times New Roman" w:hAnsi="Times New Roman" w:cs="Times New Roman"/>
          <w:sz w:val="28"/>
          <w:szCs w:val="28"/>
        </w:rPr>
        <w:lastRenderedPageBreak/>
        <w:t>Поволжье — обширный край в Восточной Европе. В широком смысле — вся территория, прилегающая к течению Волги.</w:t>
      </w:r>
    </w:p>
    <w:p w:rsidR="00C35260" w:rsidRDefault="00C35260" w:rsidP="00676C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E4496" wp14:editId="238A1D64">
            <wp:extent cx="5098832" cy="2924175"/>
            <wp:effectExtent l="19050" t="19050" r="260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27" cy="29283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1CF" w:rsidRDefault="001F41CF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формирования современного населения Поволжья – это история завоеваний. Богатая и разнообразная природа края привлекала людей. Коренные жители – чуваши, марийцы, мо</w:t>
      </w:r>
      <w:r w:rsidR="00622517">
        <w:rPr>
          <w:rFonts w:ascii="Times New Roman" w:hAnsi="Times New Roman" w:cs="Times New Roman"/>
          <w:sz w:val="28"/>
          <w:szCs w:val="28"/>
        </w:rPr>
        <w:t>рдва. Позже сюда приходили булга</w:t>
      </w:r>
      <w:r>
        <w:rPr>
          <w:rFonts w:ascii="Times New Roman" w:hAnsi="Times New Roman" w:cs="Times New Roman"/>
          <w:sz w:val="28"/>
          <w:szCs w:val="28"/>
        </w:rPr>
        <w:t>ры и половцы, монголы, русские, немцы, калмыки. В разные периоды истории на территории Поволжья возникали и рушились мощные и не похожие друг на друга государства: Булгарское и Хазарское царства, Золотая Орда, Казанское и Астраханское ханства.</w:t>
      </w:r>
    </w:p>
    <w:p w:rsidR="001F41CF" w:rsidRDefault="001F41CF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Поволжье вошло в состав России в 16 веке при Иване</w:t>
      </w:r>
      <w:r w:rsidR="00AF7712">
        <w:rPr>
          <w:rFonts w:ascii="Times New Roman" w:hAnsi="Times New Roman" w:cs="Times New Roman"/>
          <w:sz w:val="28"/>
          <w:szCs w:val="28"/>
        </w:rPr>
        <w:t xml:space="preserve"> Грозном. И именно с</w:t>
      </w:r>
      <w:r>
        <w:rPr>
          <w:rFonts w:ascii="Times New Roman" w:hAnsi="Times New Roman" w:cs="Times New Roman"/>
          <w:sz w:val="28"/>
          <w:szCs w:val="28"/>
        </w:rPr>
        <w:t xml:space="preserve"> приходом русских стали строиться новые города, </w:t>
      </w:r>
      <w:r w:rsidR="00B8057F">
        <w:rPr>
          <w:rFonts w:ascii="Times New Roman" w:hAnsi="Times New Roman" w:cs="Times New Roman"/>
          <w:sz w:val="28"/>
          <w:szCs w:val="28"/>
        </w:rPr>
        <w:t>начали развиваться</w:t>
      </w:r>
      <w:r>
        <w:rPr>
          <w:rFonts w:ascii="Times New Roman" w:hAnsi="Times New Roman" w:cs="Times New Roman"/>
          <w:sz w:val="28"/>
          <w:szCs w:val="28"/>
        </w:rPr>
        <w:t xml:space="preserve"> ремёсла, торговля.</w:t>
      </w:r>
    </w:p>
    <w:p w:rsidR="001F41CF" w:rsidRDefault="00C25A5D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данный момент</w:t>
      </w:r>
      <w:r w:rsidR="00B8057F">
        <w:rPr>
          <w:rFonts w:ascii="Times New Roman" w:hAnsi="Times New Roman" w:cs="Times New Roman"/>
          <w:sz w:val="28"/>
          <w:szCs w:val="28"/>
        </w:rPr>
        <w:t xml:space="preserve"> к народам Поволжья относятся</w:t>
      </w:r>
      <w:r w:rsidR="001F41CF">
        <w:rPr>
          <w:rFonts w:ascii="Times New Roman" w:hAnsi="Times New Roman" w:cs="Times New Roman"/>
          <w:sz w:val="28"/>
          <w:szCs w:val="28"/>
        </w:rPr>
        <w:t xml:space="preserve"> русские, марийцы, чуваши, башкиры, мордва, удмурты, </w:t>
      </w:r>
      <w:r w:rsidR="001F41CF" w:rsidRPr="001F41CF">
        <w:rPr>
          <w:rFonts w:ascii="Times New Roman" w:hAnsi="Times New Roman" w:cs="Times New Roman"/>
          <w:sz w:val="28"/>
          <w:szCs w:val="28"/>
        </w:rPr>
        <w:t>поволжские та</w:t>
      </w:r>
      <w:r w:rsidR="001F41CF">
        <w:rPr>
          <w:rFonts w:ascii="Times New Roman" w:hAnsi="Times New Roman" w:cs="Times New Roman"/>
          <w:sz w:val="28"/>
          <w:szCs w:val="28"/>
        </w:rPr>
        <w:t xml:space="preserve">тары, </w:t>
      </w:r>
      <w:r w:rsidR="001F41CF" w:rsidRPr="001F41CF">
        <w:rPr>
          <w:rFonts w:ascii="Times New Roman" w:hAnsi="Times New Roman" w:cs="Times New Roman"/>
          <w:sz w:val="28"/>
          <w:szCs w:val="28"/>
        </w:rPr>
        <w:t>калмыки</w:t>
      </w:r>
      <w:r w:rsidR="001F41CF">
        <w:rPr>
          <w:rFonts w:ascii="Times New Roman" w:hAnsi="Times New Roman" w:cs="Times New Roman"/>
          <w:sz w:val="28"/>
          <w:szCs w:val="28"/>
        </w:rPr>
        <w:t>.</w:t>
      </w:r>
    </w:p>
    <w:p w:rsidR="001F41CF" w:rsidRDefault="001F41CF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CF">
        <w:rPr>
          <w:rFonts w:ascii="Times New Roman" w:hAnsi="Times New Roman" w:cs="Times New Roman"/>
          <w:sz w:val="28"/>
          <w:szCs w:val="28"/>
        </w:rPr>
        <w:t xml:space="preserve">Поволжье делится на Нижнее, Среднее и </w:t>
      </w:r>
      <w:proofErr w:type="spellStart"/>
      <w:r w:rsidRPr="001F41CF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1F41CF">
        <w:rPr>
          <w:rFonts w:ascii="Times New Roman" w:hAnsi="Times New Roman" w:cs="Times New Roman"/>
          <w:sz w:val="28"/>
          <w:szCs w:val="28"/>
        </w:rPr>
        <w:t xml:space="preserve">. Нижнее Поволжье включает Астраханскую и Волгоградскую области, республику Калмыкию. </w:t>
      </w:r>
      <w:r w:rsidR="00676C18">
        <w:rPr>
          <w:rFonts w:ascii="Times New Roman" w:hAnsi="Times New Roman" w:cs="Times New Roman"/>
          <w:sz w:val="28"/>
          <w:szCs w:val="28"/>
        </w:rPr>
        <w:t xml:space="preserve"> </w:t>
      </w:r>
      <w:r w:rsidRPr="001F41CF">
        <w:rPr>
          <w:rFonts w:ascii="Times New Roman" w:hAnsi="Times New Roman" w:cs="Times New Roman"/>
          <w:sz w:val="28"/>
          <w:szCs w:val="28"/>
        </w:rPr>
        <w:t>В составе Среднего Поволжья находятся три области (Сарато</w:t>
      </w:r>
      <w:r w:rsidR="00B8057F">
        <w:rPr>
          <w:rFonts w:ascii="Times New Roman" w:hAnsi="Times New Roman" w:cs="Times New Roman"/>
          <w:sz w:val="28"/>
          <w:szCs w:val="28"/>
        </w:rPr>
        <w:t>вская, Самарская и Ульяновская)</w:t>
      </w:r>
      <w:r w:rsidRPr="001F41CF">
        <w:rPr>
          <w:rFonts w:ascii="Times New Roman" w:hAnsi="Times New Roman" w:cs="Times New Roman"/>
          <w:sz w:val="28"/>
          <w:szCs w:val="28"/>
        </w:rPr>
        <w:t xml:space="preserve"> и три республики </w:t>
      </w:r>
      <w:r w:rsidR="00B8057F">
        <w:rPr>
          <w:rFonts w:ascii="Times New Roman" w:hAnsi="Times New Roman" w:cs="Times New Roman"/>
          <w:sz w:val="28"/>
          <w:szCs w:val="28"/>
        </w:rPr>
        <w:t xml:space="preserve">(Татарстан, Чувашия, Марий Эл). </w:t>
      </w:r>
      <w:r w:rsidRPr="001F41CF">
        <w:rPr>
          <w:rFonts w:ascii="Times New Roman" w:hAnsi="Times New Roman" w:cs="Times New Roman"/>
          <w:sz w:val="28"/>
          <w:szCs w:val="28"/>
        </w:rPr>
        <w:t>Верхнее Поволжье включает Нижегородскую, Ивановскую, Костромскую, Ярославскую и Тверскую области.</w:t>
      </w:r>
    </w:p>
    <w:p w:rsidR="00DF7DF2" w:rsidRDefault="00A63C8D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C8D">
        <w:rPr>
          <w:rFonts w:ascii="Times New Roman" w:hAnsi="Times New Roman" w:cs="Times New Roman"/>
          <w:sz w:val="28"/>
          <w:szCs w:val="28"/>
        </w:rPr>
        <w:t>С незапамятных времен Россия славилась своими народными промыслами. Промысел</w:t>
      </w:r>
      <w:r w:rsidR="00E33C9F">
        <w:rPr>
          <w:rFonts w:ascii="Times New Roman" w:hAnsi="Times New Roman" w:cs="Times New Roman"/>
          <w:sz w:val="28"/>
          <w:szCs w:val="28"/>
        </w:rPr>
        <w:t xml:space="preserve"> — </w:t>
      </w:r>
      <w:r w:rsidRPr="00A63C8D">
        <w:rPr>
          <w:rFonts w:ascii="Times New Roman" w:hAnsi="Times New Roman" w:cs="Times New Roman"/>
          <w:sz w:val="28"/>
          <w:szCs w:val="28"/>
        </w:rPr>
        <w:t>это особый вид творчества. Вещи, которыми люди каждый день пользовались в своей обычной жизни, украшались живописцами как настоящие произведения искусства. Помимо росписи, существовали и другие виды искусства: гончарное дело, кузнечное мастерство, резьба по дереву и камню, изделия из ткани и кружевоплетение, вязание и валяльное дело, глиняная и деревянная игрушки, плетение из лыка и бересты, художественная ковка.</w:t>
      </w:r>
      <w:r w:rsidR="00676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народный промысел </w:t>
      </w:r>
      <w:r w:rsidRPr="00A63C8D">
        <w:rPr>
          <w:rFonts w:ascii="Times New Roman" w:hAnsi="Times New Roman" w:cs="Times New Roman"/>
          <w:sz w:val="28"/>
          <w:szCs w:val="28"/>
        </w:rPr>
        <w:t>выдержан в собственном индивидуальном стиле, который появился благодаря истории того или иного региона, его обычаев и традиций. При этом через все народные промыслы проходит единая нить, связывающая все народы нашей страны на протяжении многих поколений.</w:t>
      </w:r>
    </w:p>
    <w:p w:rsidR="00676C18" w:rsidRDefault="00A63C8D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C8D">
        <w:rPr>
          <w:rFonts w:ascii="Times New Roman" w:hAnsi="Times New Roman" w:cs="Times New Roman"/>
          <w:sz w:val="28"/>
          <w:szCs w:val="28"/>
        </w:rPr>
        <w:t xml:space="preserve">Среди всех народов, обитающих на территории Поволжья, наибольшая доля приходится на русских. </w:t>
      </w:r>
      <w:r w:rsidR="00187131">
        <w:rPr>
          <w:rFonts w:ascii="Times New Roman" w:hAnsi="Times New Roman" w:cs="Times New Roman"/>
          <w:sz w:val="28"/>
          <w:szCs w:val="28"/>
        </w:rPr>
        <w:t xml:space="preserve">Русские </w:t>
      </w:r>
      <w:r w:rsidR="00187131" w:rsidRPr="00187131">
        <w:rPr>
          <w:rFonts w:ascii="Times New Roman" w:hAnsi="Times New Roman" w:cs="Times New Roman"/>
          <w:sz w:val="28"/>
          <w:szCs w:val="28"/>
        </w:rPr>
        <w:t xml:space="preserve">— </w:t>
      </w:r>
      <w:r w:rsidRPr="00A63C8D">
        <w:rPr>
          <w:rFonts w:ascii="Times New Roman" w:hAnsi="Times New Roman" w:cs="Times New Roman"/>
          <w:sz w:val="28"/>
          <w:szCs w:val="28"/>
        </w:rPr>
        <w:t>восточнославянский народ, самый многочисленный в России и Европе. Культура русского народа имеет давние традиции и является фундаментом современной культуры всей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C18" w:rsidRPr="00676C18">
        <w:rPr>
          <w:rFonts w:ascii="Times New Roman" w:hAnsi="Times New Roman" w:cs="Times New Roman"/>
          <w:sz w:val="28"/>
          <w:szCs w:val="28"/>
        </w:rPr>
        <w:t>Русские — представители древнейшей и самой многочисленной славянской нации, проживающие в основном в России.</w:t>
      </w:r>
      <w:r w:rsidR="00676C18" w:rsidRPr="00676C18">
        <w:t xml:space="preserve"> </w:t>
      </w:r>
      <w:r w:rsidR="00676C18" w:rsidRPr="00676C18">
        <w:rPr>
          <w:rFonts w:ascii="Times New Roman" w:hAnsi="Times New Roman" w:cs="Times New Roman"/>
          <w:sz w:val="28"/>
          <w:szCs w:val="28"/>
        </w:rPr>
        <w:t xml:space="preserve">Подавляющее большинство русских живет в пределах своей исторически сложившейся этнической территории, которой для них является Россия.  </w:t>
      </w:r>
    </w:p>
    <w:p w:rsidR="00DD593A" w:rsidRDefault="00DD593A" w:rsidP="00DD59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96409A" wp14:editId="1338FB10">
            <wp:extent cx="4830792" cy="2867025"/>
            <wp:effectExtent l="19050" t="19050" r="273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24" cy="2870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B12FC" w:rsidRDefault="00A63C8D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C8D">
        <w:rPr>
          <w:rFonts w:ascii="Times New Roman" w:hAnsi="Times New Roman" w:cs="Times New Roman"/>
          <w:sz w:val="28"/>
          <w:szCs w:val="28"/>
        </w:rPr>
        <w:t>Русские народные промыслы — форма народного творчества, в которой отчётливо прослеживаются русские традиционные нравы, зародившиеся много веков назад. Изделия русских промыслов сочетают в себе неповторимость русской традиционной культуры.</w:t>
      </w:r>
      <w:r w:rsidR="00676C18">
        <w:rPr>
          <w:rFonts w:ascii="Times New Roman" w:hAnsi="Times New Roman" w:cs="Times New Roman"/>
          <w:sz w:val="28"/>
          <w:szCs w:val="28"/>
        </w:rPr>
        <w:t xml:space="preserve"> </w:t>
      </w:r>
      <w:r w:rsidR="00C2232D">
        <w:rPr>
          <w:rFonts w:ascii="Times New Roman" w:hAnsi="Times New Roman" w:cs="Times New Roman"/>
          <w:sz w:val="28"/>
          <w:szCs w:val="28"/>
        </w:rPr>
        <w:t>Среди традиционных русских ремё</w:t>
      </w:r>
      <w:r w:rsidRPr="00A63C8D">
        <w:rPr>
          <w:rFonts w:ascii="Times New Roman" w:hAnsi="Times New Roman" w:cs="Times New Roman"/>
          <w:sz w:val="28"/>
          <w:szCs w:val="28"/>
        </w:rPr>
        <w:t>сел можно выделить роспись, изготовление игрушек, изделия из ткани, металла, лозы, гончарное дело, резьба по дереву и камню, вышивку и вязание.</w:t>
      </w:r>
      <w:r w:rsidR="00676C18">
        <w:rPr>
          <w:rFonts w:ascii="Times New Roman" w:hAnsi="Times New Roman" w:cs="Times New Roman"/>
          <w:sz w:val="28"/>
          <w:szCs w:val="28"/>
        </w:rPr>
        <w:t xml:space="preserve"> </w:t>
      </w:r>
      <w:r w:rsidR="002F3CD2">
        <w:rPr>
          <w:rFonts w:ascii="Times New Roman" w:hAnsi="Times New Roman" w:cs="Times New Roman"/>
          <w:sz w:val="28"/>
          <w:szCs w:val="28"/>
        </w:rPr>
        <w:t>Чуть более подробно остановимся на областях, где занимаются ремёслами.</w:t>
      </w:r>
    </w:p>
    <w:p w:rsidR="009003A0" w:rsidRDefault="009003A0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3A0">
        <w:rPr>
          <w:rFonts w:ascii="Times New Roman" w:hAnsi="Times New Roman" w:cs="Times New Roman"/>
          <w:sz w:val="28"/>
          <w:szCs w:val="28"/>
        </w:rPr>
        <w:t>Кружевницы-мастерицы и вязальщицы из Нижегородской, Пензенской, Ульяновской областей поражают своей искусностью.</w:t>
      </w:r>
      <w:proofErr w:type="gramEnd"/>
      <w:r w:rsidRPr="009003A0">
        <w:rPr>
          <w:rFonts w:ascii="Times New Roman" w:hAnsi="Times New Roman" w:cs="Times New Roman"/>
          <w:sz w:val="28"/>
          <w:szCs w:val="28"/>
        </w:rPr>
        <w:t xml:space="preserve"> На ярмарках народных промыслов можно увидеть гипюр, кружево, пуховые платки.</w:t>
      </w:r>
      <w:r w:rsidRPr="009003A0">
        <w:t xml:space="preserve"> </w:t>
      </w:r>
      <w:r w:rsidRPr="009003A0">
        <w:rPr>
          <w:rFonts w:ascii="Times New Roman" w:hAnsi="Times New Roman" w:cs="Times New Roman"/>
          <w:sz w:val="28"/>
          <w:szCs w:val="28"/>
        </w:rPr>
        <w:t>Лоскутное шитьё, роспись по ткани и ковроткачество широко распространены в Ивановской области.</w:t>
      </w:r>
    </w:p>
    <w:p w:rsidR="009003A0" w:rsidRDefault="009003A0" w:rsidP="008B1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9003A0" w:rsidSect="005F58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03A0" w:rsidRDefault="00676C18" w:rsidP="008B12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501456" wp14:editId="6E292917">
            <wp:extent cx="2933700" cy="165156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7" cy="165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A0" w:rsidRDefault="009003A0" w:rsidP="009003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9003A0" w:rsidSect="009003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8562D5" wp14:editId="7C2D5241">
            <wp:extent cx="2928275" cy="16478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88" cy="164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A0" w:rsidRDefault="008B12FC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003A0" w:rsidSect="009003A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Почти в каждой из областей Поволжья занимаются гончарным делом,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лозоплетением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худ</w:t>
      </w:r>
      <w:r w:rsidR="009003A0">
        <w:rPr>
          <w:rFonts w:ascii="Times New Roman" w:hAnsi="Times New Roman" w:cs="Times New Roman"/>
          <w:sz w:val="28"/>
          <w:szCs w:val="28"/>
        </w:rPr>
        <w:t>ожественной обработкой металла.</w:t>
      </w:r>
      <w:r w:rsidR="009003A0" w:rsidRPr="009003A0">
        <w:t xml:space="preserve"> </w:t>
      </w:r>
      <w:r w:rsidR="009003A0" w:rsidRPr="009003A0">
        <w:rPr>
          <w:rFonts w:ascii="Times New Roman" w:hAnsi="Times New Roman" w:cs="Times New Roman"/>
          <w:sz w:val="28"/>
          <w:szCs w:val="28"/>
        </w:rPr>
        <w:t xml:space="preserve">Уникальна </w:t>
      </w:r>
      <w:proofErr w:type="spellStart"/>
      <w:r w:rsidR="009003A0" w:rsidRPr="009003A0">
        <w:rPr>
          <w:rFonts w:ascii="Times New Roman" w:hAnsi="Times New Roman" w:cs="Times New Roman"/>
          <w:sz w:val="28"/>
          <w:szCs w:val="28"/>
        </w:rPr>
        <w:t>Казаковская</w:t>
      </w:r>
      <w:proofErr w:type="spellEnd"/>
      <w:r w:rsidR="009003A0" w:rsidRPr="009003A0">
        <w:rPr>
          <w:rFonts w:ascii="Times New Roman" w:hAnsi="Times New Roman" w:cs="Times New Roman"/>
          <w:sz w:val="28"/>
          <w:szCs w:val="28"/>
        </w:rPr>
        <w:t xml:space="preserve"> </w:t>
      </w:r>
      <w:r w:rsidR="009003A0">
        <w:rPr>
          <w:rFonts w:ascii="Times New Roman" w:hAnsi="Times New Roman" w:cs="Times New Roman"/>
          <w:sz w:val="28"/>
          <w:szCs w:val="28"/>
        </w:rPr>
        <w:t>филигрань Нижегородской области.</w:t>
      </w:r>
    </w:p>
    <w:p w:rsidR="009003A0" w:rsidRDefault="00B012D3" w:rsidP="009003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D28A5">
            <wp:extent cx="2944495" cy="165798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A0" w:rsidRDefault="009003A0" w:rsidP="009003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C6D81" wp14:editId="0601A4CA">
            <wp:extent cx="2940920" cy="165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33" cy="165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2D3" w:rsidRDefault="00B012D3" w:rsidP="009003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012D3" w:rsidSect="009003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012D3" w:rsidRDefault="00B012D3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12D3" w:rsidSect="00B012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B012D3">
        <w:rPr>
          <w:rFonts w:ascii="Times New Roman" w:hAnsi="Times New Roman" w:cs="Times New Roman"/>
          <w:sz w:val="28"/>
          <w:szCs w:val="28"/>
        </w:rPr>
        <w:lastRenderedPageBreak/>
        <w:t>Прославившиеся на ве</w:t>
      </w:r>
      <w:r w:rsidR="00E33C9F">
        <w:rPr>
          <w:rFonts w:ascii="Times New Roman" w:hAnsi="Times New Roman" w:cs="Times New Roman"/>
          <w:sz w:val="28"/>
          <w:szCs w:val="28"/>
        </w:rPr>
        <w:t xml:space="preserve">сь мир и ставшие традиционными Хохломская, Городецкая, </w:t>
      </w:r>
      <w:proofErr w:type="spellStart"/>
      <w:r w:rsidR="00E33C9F">
        <w:rPr>
          <w:rFonts w:ascii="Times New Roman" w:hAnsi="Times New Roman" w:cs="Times New Roman"/>
          <w:sz w:val="28"/>
          <w:szCs w:val="28"/>
        </w:rPr>
        <w:t>Полхово-майданская</w:t>
      </w:r>
      <w:proofErr w:type="spellEnd"/>
      <w:r w:rsidR="00E33C9F">
        <w:rPr>
          <w:rFonts w:ascii="Times New Roman" w:hAnsi="Times New Roman" w:cs="Times New Roman"/>
          <w:sz w:val="28"/>
          <w:szCs w:val="28"/>
        </w:rPr>
        <w:t xml:space="preserve"> и Палехская росписи</w:t>
      </w:r>
      <w:r w:rsidRPr="00B012D3">
        <w:rPr>
          <w:rFonts w:ascii="Times New Roman" w:hAnsi="Times New Roman" w:cs="Times New Roman"/>
          <w:sz w:val="28"/>
          <w:szCs w:val="28"/>
        </w:rPr>
        <w:t xml:space="preserve"> родом из Нижегородской и Ивановской областей.</w:t>
      </w:r>
      <w:proofErr w:type="gramEnd"/>
    </w:p>
    <w:p w:rsidR="009003A0" w:rsidRDefault="005F58A7" w:rsidP="009003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01052">
            <wp:extent cx="2993390" cy="16884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2D3" w:rsidRDefault="005F58A7" w:rsidP="009003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C15E85">
            <wp:extent cx="2993390" cy="16884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2D3" w:rsidRDefault="00B012D3" w:rsidP="009003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012D3" w:rsidSect="009003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003A0" w:rsidRDefault="005F58A7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003A0" w:rsidSect="009003A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58A7">
        <w:rPr>
          <w:rFonts w:ascii="Times New Roman" w:hAnsi="Times New Roman" w:cs="Times New Roman"/>
          <w:sz w:val="28"/>
          <w:szCs w:val="28"/>
        </w:rPr>
        <w:lastRenderedPageBreak/>
        <w:t xml:space="preserve">Игрушки Поволжья не менее разнообразны. Семёновская матрёшка, </w:t>
      </w:r>
      <w:proofErr w:type="spellStart"/>
      <w:r w:rsidRPr="005F58A7">
        <w:rPr>
          <w:rFonts w:ascii="Times New Roman" w:hAnsi="Times New Roman" w:cs="Times New Roman"/>
          <w:sz w:val="28"/>
          <w:szCs w:val="28"/>
        </w:rPr>
        <w:t>Абашевская</w:t>
      </w:r>
      <w:proofErr w:type="spellEnd"/>
      <w:r w:rsidRPr="005F58A7">
        <w:rPr>
          <w:rFonts w:ascii="Times New Roman" w:hAnsi="Times New Roman" w:cs="Times New Roman"/>
          <w:sz w:val="28"/>
          <w:szCs w:val="28"/>
        </w:rPr>
        <w:t xml:space="preserve"> игрушка и Самарская глиняные игр</w:t>
      </w:r>
      <w:r w:rsidR="00B44F25">
        <w:rPr>
          <w:rFonts w:ascii="Times New Roman" w:hAnsi="Times New Roman" w:cs="Times New Roman"/>
          <w:sz w:val="28"/>
          <w:szCs w:val="28"/>
        </w:rPr>
        <w:t xml:space="preserve">ушки, Богородская, Петровская, </w:t>
      </w:r>
      <w:proofErr w:type="spellStart"/>
      <w:r w:rsidRPr="005F58A7">
        <w:rPr>
          <w:rFonts w:ascii="Times New Roman" w:hAnsi="Times New Roman" w:cs="Times New Roman"/>
          <w:sz w:val="28"/>
          <w:szCs w:val="28"/>
        </w:rPr>
        <w:t>Лысковская</w:t>
      </w:r>
      <w:proofErr w:type="spellEnd"/>
      <w:r w:rsidRPr="005F58A7">
        <w:rPr>
          <w:rFonts w:ascii="Times New Roman" w:hAnsi="Times New Roman" w:cs="Times New Roman"/>
          <w:sz w:val="28"/>
          <w:szCs w:val="28"/>
        </w:rPr>
        <w:t xml:space="preserve"> деревянные игрушки. </w:t>
      </w:r>
    </w:p>
    <w:p w:rsidR="009003A0" w:rsidRDefault="005F58A7" w:rsidP="005738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1ADFBE" wp14:editId="46068212">
            <wp:extent cx="2993390" cy="16884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429" w:rsidRDefault="005F58A7" w:rsidP="00E33C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AF0429" w:rsidSect="009003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4E089F" wp14:editId="61AD754E">
            <wp:extent cx="2993390" cy="168846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429" w:rsidRPr="00AF0429" w:rsidRDefault="00AF0429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429">
        <w:rPr>
          <w:rFonts w:ascii="Times New Roman" w:hAnsi="Times New Roman" w:cs="Times New Roman"/>
          <w:sz w:val="28"/>
          <w:szCs w:val="28"/>
        </w:rPr>
        <w:lastRenderedPageBreak/>
        <w:t xml:space="preserve">И даже Астраханская вязаная игрушка – все по-своему интересны и уникальны. </w:t>
      </w:r>
    </w:p>
    <w:p w:rsidR="00AF0429" w:rsidRPr="00AF0429" w:rsidRDefault="00AF0429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429">
        <w:rPr>
          <w:rFonts w:ascii="Times New Roman" w:hAnsi="Times New Roman" w:cs="Times New Roman"/>
          <w:sz w:val="28"/>
          <w:szCs w:val="28"/>
        </w:rPr>
        <w:lastRenderedPageBreak/>
        <w:t xml:space="preserve">Искусные мастера Ульяновской, Самарской и Пензенской областей занимаются резьбой по камню и дереву. </w:t>
      </w:r>
    </w:p>
    <w:p w:rsidR="00AF0429" w:rsidRDefault="00865DF9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F0429" w:rsidSect="00AF04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5DF9">
        <w:rPr>
          <w:rFonts w:ascii="Times New Roman" w:hAnsi="Times New Roman" w:cs="Times New Roman"/>
          <w:sz w:val="28"/>
          <w:szCs w:val="28"/>
        </w:rPr>
        <w:t>Тверская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F0429" w:rsidRPr="00AF0429">
        <w:rPr>
          <w:rFonts w:ascii="Times New Roman" w:hAnsi="Times New Roman" w:cs="Times New Roman"/>
          <w:sz w:val="28"/>
          <w:szCs w:val="28"/>
        </w:rPr>
        <w:t>Ульяновская, Ярославская, области известны своей художественной керамикой. А тёплые валенки и душегрейки – изделия валяльного промысла Сам</w:t>
      </w:r>
      <w:r w:rsidR="00BB491E">
        <w:rPr>
          <w:rFonts w:ascii="Times New Roman" w:hAnsi="Times New Roman" w:cs="Times New Roman"/>
          <w:sz w:val="28"/>
          <w:szCs w:val="28"/>
        </w:rPr>
        <w:t>арских и Волгоградских мастеров.</w:t>
      </w:r>
    </w:p>
    <w:p w:rsidR="00AF0429" w:rsidRDefault="00AF0429" w:rsidP="00DD0362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AF0429" w:rsidSect="005F58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58A7" w:rsidRDefault="005F58A7" w:rsidP="00DF7D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766F22" wp14:editId="09926843">
            <wp:extent cx="2993390" cy="16884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8A7" w:rsidRDefault="005F58A7" w:rsidP="00DF7D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B67E06" wp14:editId="040D820D">
            <wp:extent cx="3001346" cy="168592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84" cy="169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8A7" w:rsidRDefault="005F58A7" w:rsidP="005F58A7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0429" w:rsidRDefault="005F58A7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8A7">
        <w:rPr>
          <w:rFonts w:ascii="Times New Roman" w:hAnsi="Times New Roman" w:cs="Times New Roman"/>
          <w:sz w:val="28"/>
          <w:szCs w:val="28"/>
        </w:rPr>
        <w:lastRenderedPageBreak/>
        <w:t xml:space="preserve">Каждое произведение народного творчества в своем роде совершенно уникально. Оно согрето теплом рук настоящего мастера и пропитано его душевными порывами. Ведь только истинное вдохновение может подарить человеку фантазию и полет авторской мысли. </w:t>
      </w:r>
    </w:p>
    <w:p w:rsidR="005F58A7" w:rsidRDefault="005F58A7" w:rsidP="00DD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58A7">
        <w:rPr>
          <w:rFonts w:ascii="Times New Roman" w:hAnsi="Times New Roman" w:cs="Times New Roman"/>
          <w:sz w:val="28"/>
          <w:szCs w:val="28"/>
        </w:rPr>
        <w:t>И если само изготовление чудесных примеров народного промысла совершается с любовью и сердечной теплотой, то и результат становится поистине поразительным проявлением тала</w:t>
      </w:r>
      <w:r>
        <w:rPr>
          <w:rFonts w:ascii="Times New Roman" w:hAnsi="Times New Roman" w:cs="Times New Roman"/>
          <w:sz w:val="28"/>
          <w:szCs w:val="28"/>
        </w:rPr>
        <w:t xml:space="preserve">нта и вкуса. </w:t>
      </w:r>
      <w:r w:rsidRPr="005F58A7">
        <w:rPr>
          <w:rFonts w:ascii="Times New Roman" w:hAnsi="Times New Roman" w:cs="Times New Roman"/>
          <w:sz w:val="28"/>
          <w:szCs w:val="28"/>
        </w:rPr>
        <w:t>Русские народные промыслы – это прекрасная возможность ощутить себя частью целой нации, попробовать своими руками и освоить старинное ремесло своих предков, окунуться в древнюю историю и п</w:t>
      </w:r>
      <w:r w:rsidR="00AF0429">
        <w:rPr>
          <w:rFonts w:ascii="Times New Roman" w:hAnsi="Times New Roman" w:cs="Times New Roman"/>
          <w:sz w:val="28"/>
          <w:szCs w:val="28"/>
        </w:rPr>
        <w:t>ривнести ее частичку в наши дни.</w:t>
      </w:r>
    </w:p>
    <w:p w:rsidR="005F58A7" w:rsidRDefault="00D52C3B" w:rsidP="00DD03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Уникальность русского народа, его культура</w:t>
      </w:r>
      <w:r w:rsidR="004945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сохраняя свою самобытность</w:t>
      </w:r>
      <w:r w:rsidR="00494501">
        <w:rPr>
          <w:rFonts w:ascii="Times New Roman" w:hAnsi="Times New Roman" w:cs="Times New Roman"/>
          <w:sz w:val="28"/>
          <w:szCs w:val="28"/>
        </w:rPr>
        <w:t>, привлекают людей вне зависимости от возраста, погружают в прошлое и одновременно переплетаются с настоящим.</w:t>
      </w:r>
    </w:p>
    <w:p w:rsidR="005F58A7" w:rsidRDefault="005F58A7" w:rsidP="005738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58A7" w:rsidRDefault="005F58A7" w:rsidP="005738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F58A7" w:rsidSect="005F58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4501" w:rsidRPr="00A63C8D" w:rsidRDefault="00494501" w:rsidP="005738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94501" w:rsidRPr="00A63C8D" w:rsidSect="009003A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0B"/>
    <w:rsid w:val="00053159"/>
    <w:rsid w:val="0005377B"/>
    <w:rsid w:val="00104003"/>
    <w:rsid w:val="00187131"/>
    <w:rsid w:val="001B56C2"/>
    <w:rsid w:val="001F41CF"/>
    <w:rsid w:val="002F3CD2"/>
    <w:rsid w:val="003333B3"/>
    <w:rsid w:val="003C1B50"/>
    <w:rsid w:val="0040090D"/>
    <w:rsid w:val="00494501"/>
    <w:rsid w:val="004A3315"/>
    <w:rsid w:val="004A71A9"/>
    <w:rsid w:val="004E4E3C"/>
    <w:rsid w:val="004E6263"/>
    <w:rsid w:val="00573899"/>
    <w:rsid w:val="00580C8B"/>
    <w:rsid w:val="005F58A7"/>
    <w:rsid w:val="00622517"/>
    <w:rsid w:val="00645031"/>
    <w:rsid w:val="00676C18"/>
    <w:rsid w:val="0080254C"/>
    <w:rsid w:val="00841DE3"/>
    <w:rsid w:val="00865DF9"/>
    <w:rsid w:val="008B12FC"/>
    <w:rsid w:val="008E559E"/>
    <w:rsid w:val="008E582B"/>
    <w:rsid w:val="008F0F21"/>
    <w:rsid w:val="009003A0"/>
    <w:rsid w:val="00913194"/>
    <w:rsid w:val="00A63C8D"/>
    <w:rsid w:val="00AA54F1"/>
    <w:rsid w:val="00AF0429"/>
    <w:rsid w:val="00AF7712"/>
    <w:rsid w:val="00B012D3"/>
    <w:rsid w:val="00B44F25"/>
    <w:rsid w:val="00B8057F"/>
    <w:rsid w:val="00B95FF4"/>
    <w:rsid w:val="00BA4B9A"/>
    <w:rsid w:val="00BB491E"/>
    <w:rsid w:val="00C2232D"/>
    <w:rsid w:val="00C25A5D"/>
    <w:rsid w:val="00C35260"/>
    <w:rsid w:val="00C834AB"/>
    <w:rsid w:val="00CC42D4"/>
    <w:rsid w:val="00CC4D0B"/>
    <w:rsid w:val="00D52C3B"/>
    <w:rsid w:val="00DD0362"/>
    <w:rsid w:val="00DD593A"/>
    <w:rsid w:val="00DF7DF2"/>
    <w:rsid w:val="00E33C9F"/>
    <w:rsid w:val="00E54598"/>
    <w:rsid w:val="00F60889"/>
    <w:rsid w:val="00F65BC4"/>
    <w:rsid w:val="00F7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95B17-EDE4-4D7B-AA17-E8BE0F0E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11</cp:revision>
  <dcterms:created xsi:type="dcterms:W3CDTF">2024-01-16T17:20:00Z</dcterms:created>
  <dcterms:modified xsi:type="dcterms:W3CDTF">2024-04-22T15:22:00Z</dcterms:modified>
</cp:coreProperties>
</file>