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E4" w:rsidRDefault="00654B02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МАДОУ «ЦЕНТР РАЗВИТИЯ РЕБЕНКА-ДЕТСКИЙ САД №7»</w:t>
      </w:r>
    </w:p>
    <w:p w:rsidR="00654B02" w:rsidRDefault="00654B02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г.</w:t>
      </w:r>
      <w:r w:rsidR="00070DE4">
        <w:rPr>
          <w:rStyle w:val="c3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t>о.</w:t>
      </w:r>
      <w:r w:rsidR="00070DE4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САРАНСК</w:t>
      </w:r>
    </w:p>
    <w:p w:rsidR="00654B02" w:rsidRDefault="00654B02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E5BF7" w:rsidRDefault="008E5BF7" w:rsidP="00654B0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РОДИТЕЛЕЙ:</w:t>
      </w:r>
    </w:p>
    <w:p w:rsidR="00654B02" w:rsidRPr="00F85852" w:rsidRDefault="008E5BF7" w:rsidP="00654B0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</w:t>
      </w:r>
      <w:r w:rsidRPr="00F85852">
        <w:rPr>
          <w:rStyle w:val="c3"/>
          <w:b/>
          <w:bCs/>
          <w:color w:val="000000"/>
          <w:sz w:val="28"/>
          <w:szCs w:val="28"/>
        </w:rPr>
        <w:t>Значение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F85852">
        <w:rPr>
          <w:rStyle w:val="c3"/>
          <w:b/>
          <w:bCs/>
          <w:color w:val="000000"/>
          <w:sz w:val="28"/>
          <w:szCs w:val="28"/>
        </w:rPr>
        <w:t>работы</w:t>
      </w:r>
      <w:r w:rsidR="00654B02" w:rsidRPr="00F85852">
        <w:rPr>
          <w:rStyle w:val="c3"/>
          <w:b/>
          <w:bCs/>
          <w:color w:val="000000"/>
          <w:sz w:val="28"/>
          <w:szCs w:val="28"/>
        </w:rPr>
        <w:t xml:space="preserve"> </w:t>
      </w:r>
      <w:r w:rsidR="00654B02">
        <w:rPr>
          <w:rStyle w:val="c3"/>
          <w:b/>
          <w:bCs/>
          <w:color w:val="000000"/>
          <w:sz w:val="28"/>
          <w:szCs w:val="28"/>
        </w:rPr>
        <w:t xml:space="preserve">ДОУ </w:t>
      </w:r>
      <w:r w:rsidR="00654B02" w:rsidRPr="00F85852">
        <w:rPr>
          <w:rStyle w:val="c3"/>
          <w:b/>
          <w:bCs/>
          <w:color w:val="000000"/>
          <w:sz w:val="28"/>
          <w:szCs w:val="28"/>
        </w:rPr>
        <w:t>с родителями по формированию элементарных математичес</w:t>
      </w:r>
      <w:r w:rsidR="00654B02">
        <w:rPr>
          <w:rStyle w:val="c3"/>
          <w:b/>
          <w:bCs/>
          <w:color w:val="000000"/>
          <w:sz w:val="28"/>
          <w:szCs w:val="28"/>
        </w:rPr>
        <w:t xml:space="preserve">ких представлений у детей дошкольного </w:t>
      </w:r>
      <w:r w:rsidR="00070DE4">
        <w:rPr>
          <w:rStyle w:val="c3"/>
          <w:b/>
          <w:bCs/>
          <w:color w:val="000000"/>
          <w:sz w:val="28"/>
          <w:szCs w:val="28"/>
        </w:rPr>
        <w:t>возраста по</w:t>
      </w:r>
      <w:r w:rsidR="00654B02">
        <w:rPr>
          <w:rStyle w:val="c3"/>
          <w:b/>
          <w:bCs/>
          <w:color w:val="000000"/>
          <w:sz w:val="28"/>
          <w:szCs w:val="28"/>
        </w:rPr>
        <w:t xml:space="preserve"> средствам игровой деятельности.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654B02">
      <w:pPr>
        <w:pStyle w:val="richfactdown-paragraph"/>
        <w:shd w:val="clear" w:color="auto" w:fill="FFFFFF"/>
        <w:tabs>
          <w:tab w:val="left" w:pos="8789"/>
        </w:tabs>
        <w:spacing w:before="0" w:beforeAutospacing="0" w:after="0" w:afterAutospacing="0" w:line="276" w:lineRule="auto"/>
        <w:ind w:left="-851" w:right="566" w:firstLine="851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E5BF7" w:rsidRDefault="008E5BF7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Выступила: Захарова Т.Н.-</w:t>
      </w:r>
    </w:p>
    <w:p w:rsidR="00654B02" w:rsidRDefault="008E5BF7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педагог дополнительного образования</w:t>
      </w:r>
    </w:p>
    <w:p w:rsidR="00654B02" w:rsidRDefault="00654B02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654B02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54B02" w:rsidRDefault="008E5BF7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2024г</w:t>
      </w:r>
    </w:p>
    <w:p w:rsidR="00654B02" w:rsidRDefault="00654B02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654B02">
        <w:rPr>
          <w:rStyle w:val="c3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10703E71" wp14:editId="3D183E68">
            <wp:extent cx="3276600" cy="2457450"/>
            <wp:effectExtent l="0" t="0" r="0" b="0"/>
            <wp:docPr id="1" name="Рисунок 1" descr="C:\Users\class\Desktop\Новая папка (6)\3...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Новая папка (6)\3....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687" cy="251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02" w:rsidRDefault="00654B02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85852" w:rsidRPr="00F85852" w:rsidRDefault="008E5BF7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F85852">
        <w:rPr>
          <w:rStyle w:val="c3"/>
          <w:b/>
          <w:bCs/>
          <w:color w:val="000000"/>
          <w:sz w:val="28"/>
          <w:szCs w:val="28"/>
        </w:rPr>
        <w:t>Значение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F85852">
        <w:rPr>
          <w:rStyle w:val="c3"/>
          <w:b/>
          <w:bCs/>
          <w:color w:val="000000"/>
          <w:sz w:val="28"/>
          <w:szCs w:val="28"/>
        </w:rPr>
        <w:t>работы</w:t>
      </w:r>
      <w:r w:rsidR="00F85852" w:rsidRPr="00F85852">
        <w:rPr>
          <w:rStyle w:val="c3"/>
          <w:b/>
          <w:bCs/>
          <w:color w:val="000000"/>
          <w:sz w:val="28"/>
          <w:szCs w:val="28"/>
        </w:rPr>
        <w:t xml:space="preserve"> </w:t>
      </w:r>
      <w:r w:rsidR="00654B02">
        <w:rPr>
          <w:rStyle w:val="c3"/>
          <w:b/>
          <w:bCs/>
          <w:color w:val="000000"/>
          <w:sz w:val="28"/>
          <w:szCs w:val="28"/>
        </w:rPr>
        <w:t xml:space="preserve">ДОУ </w:t>
      </w:r>
      <w:r w:rsidR="00F85852" w:rsidRPr="00F85852">
        <w:rPr>
          <w:rStyle w:val="c3"/>
          <w:b/>
          <w:bCs/>
          <w:color w:val="000000"/>
          <w:sz w:val="28"/>
          <w:szCs w:val="28"/>
        </w:rPr>
        <w:t>с родителями по формированию элементарных математичес</w:t>
      </w:r>
      <w:r w:rsidR="00654B02">
        <w:rPr>
          <w:rStyle w:val="c3"/>
          <w:b/>
          <w:bCs/>
          <w:color w:val="000000"/>
          <w:sz w:val="28"/>
          <w:szCs w:val="28"/>
        </w:rPr>
        <w:t xml:space="preserve">ких представлений у детей дошкольного </w:t>
      </w:r>
      <w:proofErr w:type="gramStart"/>
      <w:r w:rsidR="00654B02">
        <w:rPr>
          <w:rStyle w:val="c3"/>
          <w:b/>
          <w:bCs/>
          <w:color w:val="000000"/>
          <w:sz w:val="28"/>
          <w:szCs w:val="28"/>
        </w:rPr>
        <w:t>возраста  по</w:t>
      </w:r>
      <w:proofErr w:type="gramEnd"/>
      <w:r w:rsidR="00654B02">
        <w:rPr>
          <w:rStyle w:val="c3"/>
          <w:b/>
          <w:bCs/>
          <w:color w:val="000000"/>
          <w:sz w:val="28"/>
          <w:szCs w:val="28"/>
        </w:rPr>
        <w:t xml:space="preserve"> средствам игровой деятельности</w:t>
      </w:r>
      <w:r w:rsidR="00B40B7A">
        <w:rPr>
          <w:rStyle w:val="c3"/>
          <w:b/>
          <w:bCs/>
          <w:color w:val="000000"/>
          <w:sz w:val="28"/>
          <w:szCs w:val="28"/>
        </w:rPr>
        <w:t>.</w:t>
      </w:r>
    </w:p>
    <w:p w:rsidR="002F0E11" w:rsidRPr="006554E4" w:rsidRDefault="005169E8" w:rsidP="005169E8">
      <w:pPr>
        <w:pStyle w:val="richfactdown-paragraph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c39"/>
          <w:sz w:val="28"/>
          <w:szCs w:val="28"/>
        </w:rPr>
      </w:pPr>
      <w:r>
        <w:rPr>
          <w:rStyle w:val="c39"/>
          <w:sz w:val="28"/>
          <w:szCs w:val="28"/>
        </w:rPr>
        <w:t xml:space="preserve">   </w:t>
      </w:r>
      <w:r w:rsidR="002F0E11" w:rsidRPr="006554E4">
        <w:rPr>
          <w:rStyle w:val="c39"/>
          <w:sz w:val="28"/>
          <w:szCs w:val="28"/>
        </w:rPr>
        <w:t xml:space="preserve">Развитие элементарных математических представлений - это исключительно важная часть интеллектуального и личностного развития дошкольника. В соответствии с ФГОС дошкольное образовательное учреждение является первой образовательной ступенью, и детский сад выполняет важную функцию подготовки детей к школе. </w:t>
      </w:r>
    </w:p>
    <w:p w:rsidR="00845529" w:rsidRPr="006554E4" w:rsidRDefault="00845529" w:rsidP="00F85852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sz w:val="28"/>
          <w:szCs w:val="28"/>
        </w:rPr>
      </w:pPr>
      <w:r w:rsidRPr="006554E4">
        <w:rPr>
          <w:rStyle w:val="c10"/>
          <w:sz w:val="28"/>
          <w:szCs w:val="28"/>
        </w:rPr>
        <w:t xml:space="preserve">   </w:t>
      </w:r>
      <w:r w:rsidR="002F0E11" w:rsidRPr="006554E4">
        <w:rPr>
          <w:rStyle w:val="c10"/>
          <w:sz w:val="28"/>
          <w:szCs w:val="28"/>
        </w:rPr>
        <w:t>Семья играет в воспитании ребёнка основную, важнейшую роль.</w:t>
      </w:r>
      <w:r w:rsidR="006C03ED" w:rsidRPr="006554E4">
        <w:rPr>
          <w:rStyle w:val="c10"/>
          <w:sz w:val="28"/>
          <w:szCs w:val="28"/>
        </w:rPr>
        <w:t xml:space="preserve"> </w:t>
      </w:r>
      <w:r w:rsidRPr="006554E4">
        <w:rPr>
          <w:rStyle w:val="c10"/>
          <w:sz w:val="28"/>
          <w:szCs w:val="28"/>
        </w:rPr>
        <w:t>Также семья</w:t>
      </w:r>
      <w:r w:rsidR="006C03ED" w:rsidRPr="006554E4">
        <w:rPr>
          <w:rStyle w:val="c10"/>
          <w:sz w:val="28"/>
          <w:szCs w:val="28"/>
        </w:rPr>
        <w:t xml:space="preserve"> </w:t>
      </w:r>
      <w:r w:rsidR="006C03ED" w:rsidRPr="006554E4">
        <w:rPr>
          <w:rStyle w:val="a3"/>
          <w:b w:val="0"/>
          <w:bCs w:val="0"/>
          <w:sz w:val="28"/>
          <w:szCs w:val="28"/>
        </w:rPr>
        <w:t>играет важную роль в процессе развития математических представлений детей дошкольного возраста</w:t>
      </w:r>
      <w:r w:rsidR="00376253" w:rsidRPr="006554E4">
        <w:rPr>
          <w:rStyle w:val="a3"/>
          <w:b w:val="0"/>
          <w:bCs w:val="0"/>
          <w:sz w:val="28"/>
          <w:szCs w:val="28"/>
        </w:rPr>
        <w:t>.</w:t>
      </w:r>
      <w:r w:rsidR="002F0E11" w:rsidRPr="006554E4">
        <w:rPr>
          <w:rStyle w:val="c10"/>
          <w:sz w:val="28"/>
          <w:szCs w:val="28"/>
        </w:rPr>
        <w:t xml:space="preserve"> </w:t>
      </w:r>
      <w:r w:rsidR="006C03ED" w:rsidRPr="006554E4">
        <w:rPr>
          <w:sz w:val="28"/>
          <w:szCs w:val="28"/>
          <w:shd w:val="clear" w:color="auto" w:fill="FFFFFF"/>
        </w:rPr>
        <w:t>Неоценимую помощь в овладении ребенком – дошкольником элементарных математических представлений уже с 3 лет могут оказать родители</w:t>
      </w:r>
      <w:r w:rsidR="00772A48" w:rsidRPr="006554E4">
        <w:rPr>
          <w:sz w:val="28"/>
          <w:szCs w:val="28"/>
          <w:shd w:val="clear" w:color="auto" w:fill="FFFFFF"/>
        </w:rPr>
        <w:t>.</w:t>
      </w:r>
      <w:r w:rsidR="006C03ED" w:rsidRPr="006554E4">
        <w:rPr>
          <w:rStyle w:val="c10"/>
          <w:sz w:val="28"/>
          <w:szCs w:val="28"/>
        </w:rPr>
        <w:t xml:space="preserve"> </w:t>
      </w:r>
    </w:p>
    <w:p w:rsidR="00F1216A" w:rsidRPr="006554E4" w:rsidRDefault="00845529" w:rsidP="00F85852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color w:val="3F4141"/>
          <w:sz w:val="28"/>
          <w:szCs w:val="28"/>
          <w:shd w:val="clear" w:color="auto" w:fill="FFFFFF"/>
        </w:rPr>
      </w:pPr>
      <w:r>
        <w:rPr>
          <w:rStyle w:val="c10"/>
          <w:color w:val="000000"/>
        </w:rPr>
        <w:t xml:space="preserve">   </w:t>
      </w:r>
      <w:r w:rsidR="002F0E11" w:rsidRPr="006554E4">
        <w:rPr>
          <w:rStyle w:val="c10"/>
          <w:color w:val="000000" w:themeColor="text1"/>
          <w:sz w:val="28"/>
          <w:szCs w:val="28"/>
        </w:rPr>
        <w:t xml:space="preserve">Совместная </w:t>
      </w:r>
      <w:r w:rsidRPr="006554E4">
        <w:rPr>
          <w:rStyle w:val="c10"/>
          <w:color w:val="000000" w:themeColor="text1"/>
          <w:sz w:val="28"/>
          <w:szCs w:val="28"/>
        </w:rPr>
        <w:t>работа детского</w:t>
      </w:r>
      <w:r w:rsidR="002F0E11" w:rsidRPr="006554E4">
        <w:rPr>
          <w:rStyle w:val="c10"/>
          <w:color w:val="000000" w:themeColor="text1"/>
          <w:sz w:val="28"/>
          <w:szCs w:val="28"/>
        </w:rPr>
        <w:t xml:space="preserve"> сада с семьей - важное условие правильного математического развития детей</w:t>
      </w:r>
      <w:r w:rsidR="00251E41">
        <w:rPr>
          <w:rStyle w:val="c10"/>
          <w:color w:val="000000" w:themeColor="text1"/>
          <w:sz w:val="28"/>
          <w:szCs w:val="28"/>
        </w:rPr>
        <w:t xml:space="preserve"> дошкольного возраста</w:t>
      </w:r>
      <w:r w:rsidR="002F0E11" w:rsidRPr="006554E4">
        <w:rPr>
          <w:rStyle w:val="c10"/>
          <w:color w:val="000000" w:themeColor="text1"/>
          <w:sz w:val="28"/>
          <w:szCs w:val="28"/>
        </w:rPr>
        <w:t>. В своей работе педагоги прилагают все усилия к тому, чтобы знания и умения, полученные детьми в детском саду родители у детей, закрепляли дома.</w:t>
      </w:r>
      <w:r w:rsidRPr="006554E4">
        <w:rPr>
          <w:rStyle w:val="c10"/>
          <w:color w:val="000000" w:themeColor="text1"/>
          <w:sz w:val="28"/>
          <w:szCs w:val="28"/>
        </w:rPr>
        <w:t xml:space="preserve"> </w:t>
      </w:r>
      <w:r w:rsidR="00F1216A" w:rsidRPr="006554E4">
        <w:rPr>
          <w:color w:val="000000" w:themeColor="text1"/>
          <w:sz w:val="28"/>
          <w:szCs w:val="28"/>
          <w:shd w:val="clear" w:color="auto" w:fill="FFFFFF"/>
        </w:rPr>
        <w:t>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учреждения.</w:t>
      </w:r>
    </w:p>
    <w:p w:rsidR="002F1039" w:rsidRPr="002F1039" w:rsidRDefault="00845529" w:rsidP="00F85852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Cs w:val="22"/>
        </w:rPr>
      </w:pPr>
      <w:r>
        <w:rPr>
          <w:rStyle w:val="c10"/>
          <w:color w:val="000000"/>
        </w:rPr>
        <w:t xml:space="preserve">   </w:t>
      </w:r>
      <w:r w:rsidR="00376253" w:rsidRPr="002F1039">
        <w:rPr>
          <w:rStyle w:val="c10"/>
          <w:sz w:val="28"/>
          <w:szCs w:val="28"/>
        </w:rPr>
        <w:t>Проблема взаимодействия дошкольного учреждения с семьей на сегодняшний день остается очень важной,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</w:t>
      </w:r>
      <w:r w:rsidR="002F1039" w:rsidRPr="002F1039">
        <w:rPr>
          <w:rStyle w:val="c10"/>
          <w:sz w:val="28"/>
          <w:szCs w:val="28"/>
        </w:rPr>
        <w:t xml:space="preserve"> или что-то иное</w:t>
      </w:r>
      <w:r w:rsidR="00376253" w:rsidRPr="002F1039">
        <w:rPr>
          <w:rStyle w:val="c10"/>
          <w:sz w:val="28"/>
          <w:szCs w:val="28"/>
        </w:rPr>
        <w:t xml:space="preserve">. </w:t>
      </w:r>
      <w:r w:rsidR="00376253" w:rsidRPr="002F1039">
        <w:rPr>
          <w:sz w:val="28"/>
          <w:szCs w:val="28"/>
        </w:rPr>
        <w:t>Возникшие</w:t>
      </w:r>
      <w:r w:rsidR="002F0E11" w:rsidRPr="002F1039">
        <w:rPr>
          <w:sz w:val="28"/>
          <w:szCs w:val="28"/>
        </w:rPr>
        <w:t xml:space="preserve"> проблемы, связанные с недопониманием у родителей </w:t>
      </w:r>
      <w:r w:rsidR="00376253" w:rsidRPr="002F1039">
        <w:rPr>
          <w:sz w:val="28"/>
          <w:szCs w:val="28"/>
        </w:rPr>
        <w:t>деятельности детского сада, негативно сказываются</w:t>
      </w:r>
      <w:r w:rsidR="002F0E11" w:rsidRPr="002F1039">
        <w:rPr>
          <w:sz w:val="28"/>
          <w:szCs w:val="28"/>
        </w:rPr>
        <w:t xml:space="preserve"> на развитии ребенка.</w:t>
      </w:r>
      <w:r w:rsidR="007D0482" w:rsidRPr="002F1039">
        <w:rPr>
          <w:sz w:val="28"/>
          <w:szCs w:val="28"/>
        </w:rPr>
        <w:t xml:space="preserve"> Умелый подбор, сочетание и использование различных форм индивидуальной работы с семьей </w:t>
      </w:r>
      <w:r w:rsidR="007D0482" w:rsidRPr="002F1039">
        <w:rPr>
          <w:sz w:val="28"/>
          <w:szCs w:val="28"/>
        </w:rPr>
        <w:lastRenderedPageBreak/>
        <w:t xml:space="preserve">позволяют выявить положительный опыт семейного воспитания для дальнейшего его изучения и распространения, а также оказать родителям конкретную помощь в воспитании ребенка, учитывая условия жизни данной семьи. </w:t>
      </w:r>
      <w:r w:rsidR="002F1039" w:rsidRPr="002F1039">
        <w:rPr>
          <w:rStyle w:val="c0"/>
          <w:sz w:val="28"/>
        </w:rPr>
        <w:t>Работа воспитателя с семьей заключается не в том, чтобы переложить на родителей выполнение какой-то части программы. Родителей нужно привлекать к помощи, но делать это не в форме требований, а в виде конкретных советов и разъяснений.</w:t>
      </w:r>
    </w:p>
    <w:p w:rsidR="002F0E11" w:rsidRPr="00C01E84" w:rsidRDefault="006554E4" w:rsidP="00F85852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t xml:space="preserve">   </w:t>
      </w:r>
      <w:r w:rsidR="002F0E11"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Дошкольный возраст является начальным этапом всестороннего развития личности. Развитие математических представлений у дошкольников довольно сложный процесс, именно поэтому необходимо взаимодействие членов семьи и ДОУ на протяжении всего в</w:t>
      </w:r>
      <w:r w:rsidR="002F0E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ремени обучения и </w:t>
      </w:r>
      <w:r w:rsidR="008455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воспитания.</w:t>
      </w:r>
      <w:r w:rsidR="002F0E11"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Каждый родитель прекрасно понимает, что математика является сложной дисциплиной, требующей упорного труда, высокого уровня интеллектуального </w:t>
      </w:r>
      <w:r w:rsidR="00845529"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развития. Также</w:t>
      </w:r>
      <w:r w:rsidR="002F0E11"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осознают, что развитие математических представлений в дошкольном возрасте, в дальнейшем способствует успешному обучению математике в начальной школе. С началом школьного образования многие дети испытывают трудности в период подготовки к учебной деятельности. Избежать этих трудностей поможет его всестороннее развитие в рамках дошкольного образования.</w:t>
      </w:r>
    </w:p>
    <w:p w:rsidR="00C01E84" w:rsidRPr="006554E4" w:rsidRDefault="00644F06" w:rsidP="00F85852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</w:t>
      </w:r>
      <w:r w:rsidR="00C01E84" w:rsidRPr="006554E4">
        <w:rPr>
          <w:b/>
          <w:color w:val="333333"/>
          <w:sz w:val="28"/>
          <w:szCs w:val="28"/>
        </w:rPr>
        <w:t>Игра</w:t>
      </w:r>
      <w:r w:rsidR="00C01E84" w:rsidRPr="002F0E11">
        <w:rPr>
          <w:color w:val="333333"/>
        </w:rPr>
        <w:t xml:space="preserve"> </w:t>
      </w:r>
      <w:r w:rsidR="00C01E84" w:rsidRPr="006554E4">
        <w:rPr>
          <w:color w:val="333333"/>
          <w:sz w:val="28"/>
          <w:szCs w:val="28"/>
        </w:rPr>
        <w:t>является основным средством формирования математических представлений дошкольников. Обучение в домашних условиях способно развить математические представления ребёнка, научить его считать, писать, мыслить логически, рассуждать, подводить итоги</w:t>
      </w:r>
      <w:r w:rsidR="000D0327" w:rsidRPr="006554E4">
        <w:rPr>
          <w:color w:val="333333"/>
          <w:sz w:val="28"/>
          <w:szCs w:val="28"/>
        </w:rPr>
        <w:t>.</w:t>
      </w:r>
      <w:r w:rsidR="006554E4" w:rsidRPr="006554E4">
        <w:rPr>
          <w:color w:val="111111"/>
          <w:sz w:val="28"/>
          <w:szCs w:val="28"/>
        </w:rPr>
        <w:t xml:space="preserve"> Игра - основная деятельность </w:t>
      </w:r>
      <w:r w:rsidR="006554E4" w:rsidRPr="006554E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="006554E4" w:rsidRPr="006554E4">
        <w:rPr>
          <w:b/>
          <w:color w:val="111111"/>
          <w:sz w:val="28"/>
          <w:szCs w:val="28"/>
        </w:rPr>
        <w:t>.</w:t>
      </w:r>
      <w:r w:rsidR="006554E4" w:rsidRPr="006554E4">
        <w:rPr>
          <w:color w:val="111111"/>
          <w:sz w:val="28"/>
          <w:szCs w:val="28"/>
        </w:rPr>
        <w:t xml:space="preserve"> Сила воображения действий, ролей, способностью перевоплощаться в образ дети создают игру. В играх нет реальной обусловленности обстоятельствам, пространством, временем. Основной целью игры – является игра.</w:t>
      </w:r>
    </w:p>
    <w:p w:rsidR="000D0327" w:rsidRDefault="00C01E84" w:rsidP="00F8585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C01E84">
        <w:rPr>
          <w:color w:val="181818"/>
          <w:sz w:val="28"/>
          <w:szCs w:val="28"/>
        </w:rPr>
        <w:t xml:space="preserve">В дошкольном возрасте математические представления детей развиваются в результате познания окружающей действительности, в которой ребенок взаимодействует с различными предметами. </w:t>
      </w:r>
      <w:r w:rsidR="002F0E11">
        <w:rPr>
          <w:color w:val="181818"/>
          <w:sz w:val="28"/>
          <w:szCs w:val="28"/>
        </w:rPr>
        <w:t>И р</w:t>
      </w:r>
      <w:r w:rsidRPr="00C01E84">
        <w:rPr>
          <w:color w:val="181818"/>
          <w:sz w:val="28"/>
          <w:szCs w:val="28"/>
        </w:rPr>
        <w:t>одители должны</w:t>
      </w:r>
      <w:r w:rsidR="002F0E11">
        <w:rPr>
          <w:color w:val="181818"/>
          <w:sz w:val="28"/>
          <w:szCs w:val="28"/>
        </w:rPr>
        <w:t xml:space="preserve"> </w:t>
      </w:r>
      <w:r w:rsidR="00F85852">
        <w:rPr>
          <w:color w:val="181818"/>
          <w:sz w:val="28"/>
          <w:szCs w:val="28"/>
        </w:rPr>
        <w:t xml:space="preserve">хорошо </w:t>
      </w:r>
      <w:r w:rsidR="00F85852" w:rsidRPr="00C01E84">
        <w:rPr>
          <w:color w:val="181818"/>
          <w:sz w:val="28"/>
          <w:szCs w:val="28"/>
        </w:rPr>
        <w:t>понимать</w:t>
      </w:r>
      <w:r w:rsidRPr="00C01E84">
        <w:rPr>
          <w:color w:val="181818"/>
          <w:sz w:val="28"/>
          <w:szCs w:val="28"/>
        </w:rPr>
        <w:t xml:space="preserve">, что развитие математических способностей детей происходит в результате занимательной деятельности, что для дошкольников является </w:t>
      </w:r>
      <w:r w:rsidR="002F0E11">
        <w:rPr>
          <w:color w:val="181818"/>
          <w:sz w:val="28"/>
          <w:szCs w:val="28"/>
        </w:rPr>
        <w:t xml:space="preserve">именно </w:t>
      </w:r>
      <w:r w:rsidRPr="00C01E84">
        <w:rPr>
          <w:color w:val="181818"/>
          <w:sz w:val="28"/>
          <w:szCs w:val="28"/>
        </w:rPr>
        <w:t>игра.</w:t>
      </w:r>
    </w:p>
    <w:p w:rsidR="00C01E84" w:rsidRPr="00043D7C" w:rsidRDefault="00C01E84" w:rsidP="00F85852">
      <w:pPr>
        <w:shd w:val="clear" w:color="auto" w:fill="FFFFFF"/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Рассмотрим некоторые математические игры, которые можно проводить в кругу семьи. Данные игры не вызывают определенных сложностей у ребенка, </w:t>
      </w:r>
      <w:r w:rsidRPr="00043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могут потребовать дополнительной по</w:t>
      </w:r>
      <w:r w:rsidR="00752C3A" w:rsidRPr="00043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дготовки со стороны </w:t>
      </w:r>
      <w:r w:rsidR="002F0E11" w:rsidRPr="00043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родителей.</w:t>
      </w:r>
    </w:p>
    <w:p w:rsidR="00752C3A" w:rsidRPr="00251E41" w:rsidRDefault="00752C3A" w:rsidP="00F85852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1E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Игра- упражнение «Назови похожий предмет»</w:t>
      </w:r>
    </w:p>
    <w:p w:rsidR="00752C3A" w:rsidRPr="00043D7C" w:rsidRDefault="00752C3A" w:rsidP="00F858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  <w:r w:rsidR="00840FC7"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зрительное внимание, наблюдательность и связную речь</w:t>
      </w:r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C3A" w:rsidRPr="00043D7C" w:rsidRDefault="00752C3A" w:rsidP="00F858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взрослый просит ребенка назвать предметы, похожие на разные геометрические фигуры, например, «Найди, что похоже на квадрат» или найди все круглые предметы… В такую игру легко можно играть в путешествии или по пути домой</w:t>
      </w:r>
    </w:p>
    <w:p w:rsidR="00C01E84" w:rsidRPr="00251E41" w:rsidRDefault="00752C3A" w:rsidP="00F85852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1E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Математическая игра</w:t>
      </w:r>
      <w:r w:rsidR="00C01E84" w:rsidRPr="00251E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«Подбери колеса автомобилю».</w:t>
      </w:r>
    </w:p>
    <w:p w:rsidR="00840FC7" w:rsidRPr="00043D7C" w:rsidRDefault="00840FC7" w:rsidP="00F85852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  <w:r w:rsidR="00C01E84"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представления детей о геометрических фигурах, научить детей различать формы и цвет, а также устанавливать соответствия между определенными группами. </w:t>
      </w:r>
    </w:p>
    <w:p w:rsidR="00C01E84" w:rsidRPr="00043D7C" w:rsidRDefault="00840FC7" w:rsidP="00F85852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  <w:r w:rsidR="00C01E84"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подобрать соответствующие колеса к желтому автомобилю, а затем к голубому. После этого, предлагается посчитать количество колес слева направо.</w:t>
      </w:r>
    </w:p>
    <w:p w:rsidR="00752C3A" w:rsidRPr="00251E41" w:rsidRDefault="00752C3A" w:rsidP="00F85852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1E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Математическая игра «Составь цветок»</w:t>
      </w:r>
    </w:p>
    <w:p w:rsidR="00752C3A" w:rsidRPr="00043D7C" w:rsidRDefault="00752C3A" w:rsidP="00F858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научить составлять силуэт цветка из одинаковых по форме геометрических фигур, группируя их.</w:t>
      </w:r>
    </w:p>
    <w:p w:rsidR="00752C3A" w:rsidRPr="00CC6960" w:rsidRDefault="00752C3A" w:rsidP="00F85852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sz w:val="28"/>
          <w:szCs w:val="28"/>
          <w:lang w:eastAsia="ru-RU"/>
        </w:rPr>
      </w:pPr>
      <w:r w:rsidRPr="00CC69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взрослый предлагает ребенку составить цветок для мамы или бабушки к празднику из геометрических фигур. При этом объясняет, что серединка цветка – круг, а лепестки – треугольники или круги. Ребенку предоставляется на выбор собрать цветок с треугольными и ли круглыми лепестками. Таким образом можно закрепить названия геометрических фигур в игре, предлагая ребенку показать нужную фигуру</w:t>
      </w:r>
    </w:p>
    <w:p w:rsidR="00C01E84" w:rsidRPr="00251E41" w:rsidRDefault="00752C3A" w:rsidP="00F85852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right="-1"/>
        <w:jc w:val="both"/>
        <w:rPr>
          <w:rFonts w:ascii="Open Sans" w:eastAsia="Times New Roman" w:hAnsi="Open Sans" w:cs="Open Sans"/>
          <w:color w:val="181818"/>
          <w:sz w:val="28"/>
          <w:szCs w:val="28"/>
          <w:u w:val="single"/>
          <w:lang w:eastAsia="ru-RU"/>
        </w:rPr>
      </w:pPr>
      <w:r w:rsidRPr="00251E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Математическая игра </w:t>
      </w:r>
      <w:r w:rsidR="00C01E84" w:rsidRPr="00251E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«Помоги гномику построить дом».</w:t>
      </w:r>
    </w:p>
    <w:p w:rsidR="00F1216A" w:rsidRPr="00CC6960" w:rsidRDefault="00840FC7" w:rsidP="00F85852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A333F0" w:rsidRPr="00CC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игры: </w:t>
      </w:r>
      <w:r w:rsidR="00A333F0" w:rsidRPr="00CC69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</w:t>
      </w:r>
      <w:r w:rsidRPr="00CC69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знания о геометрических фигурах, а также разви</w:t>
      </w:r>
      <w:r w:rsidR="00F1216A" w:rsidRPr="00CC69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</w:t>
      </w:r>
      <w:r w:rsidRPr="00CC69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навыки счета</w:t>
      </w:r>
      <w:r w:rsidR="00F1216A" w:rsidRPr="00CC69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01E84" w:rsidRPr="00C01E84" w:rsidRDefault="00840FC7" w:rsidP="00F85852">
      <w:pPr>
        <w:shd w:val="clear" w:color="auto" w:fill="FFFFFF"/>
        <w:spacing w:after="0" w:line="276" w:lineRule="auto"/>
        <w:ind w:right="-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C69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1216A" w:rsidRPr="00CC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  <w:r w:rsidR="00C01E84" w:rsidRPr="00CC69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 предлагает ребенку построить домик для гномов, при этом изначально определяет, что основой будет прямоугольник, а крышей и окнами будут треугольники. Ребенку на выбор, в разной цветовой гамме, предоставляется возможность самостоятельно построить домик, с разными количествами дверей и окон.</w:t>
      </w:r>
      <w:r w:rsidR="00043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01E84" w:rsidRPr="00251E41" w:rsidRDefault="00752C3A" w:rsidP="00251E41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right="-1"/>
        <w:jc w:val="both"/>
        <w:rPr>
          <w:rFonts w:ascii="Open Sans" w:eastAsia="Times New Roman" w:hAnsi="Open Sans" w:cs="Open Sans"/>
          <w:color w:val="181818"/>
          <w:sz w:val="21"/>
          <w:szCs w:val="21"/>
          <w:u w:val="single"/>
          <w:lang w:eastAsia="ru-RU"/>
        </w:rPr>
      </w:pPr>
      <w:r w:rsidRPr="00251E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Математическая игра</w:t>
      </w:r>
      <w:r w:rsidRPr="00251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01E84" w:rsidRPr="00251E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«Назови похожий предмет».</w:t>
      </w:r>
    </w:p>
    <w:p w:rsidR="00F1216A" w:rsidRDefault="00F1216A" w:rsidP="00251E41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043D7C"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</w:t>
      </w:r>
      <w:r w:rsidR="00C01E84"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возможность развить сенсорное восприятие, зрительное внимани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е, наблюдательность и мышление.</w:t>
      </w:r>
    </w:p>
    <w:p w:rsidR="00C01E84" w:rsidRDefault="00043D7C" w:rsidP="00251E41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3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 </w:t>
      </w:r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</w:t>
      </w:r>
      <w:r w:rsidRPr="00C0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</w:t>
      </w:r>
      <w:r w:rsidR="00C01E84"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просит детей назвать различные предметы, похожие на геометрические фигуры и посчитать сколько таких предметов находится вокруг, тем самым развиваются способности ориентироваться в пространстве, представления о форме предметов и количественные представления. Такую игру можно использовать и во время путешествия, либо по пути домой.</w:t>
      </w:r>
    </w:p>
    <w:p w:rsidR="00A83866" w:rsidRPr="00B40B7A" w:rsidRDefault="00A83866" w:rsidP="00F85852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B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Математическая игра «</w:t>
      </w:r>
      <w:r w:rsidRPr="00B40B7A">
        <w:rPr>
          <w:rFonts w:ascii="Times New Roman" w:hAnsi="Times New Roman" w:cs="Times New Roman"/>
          <w:sz w:val="28"/>
          <w:szCs w:val="28"/>
          <w:u w:val="single"/>
        </w:rPr>
        <w:t xml:space="preserve">Счет на кухне» </w:t>
      </w:r>
    </w:p>
    <w:p w:rsidR="00043D7C" w:rsidRPr="00CC6960" w:rsidRDefault="00043D7C" w:rsidP="00F85852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Pr="00CC69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навыки счета.</w:t>
      </w:r>
    </w:p>
    <w:p w:rsidR="00A83866" w:rsidRPr="00043D7C" w:rsidRDefault="00043D7C" w:rsidP="00251E41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3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Ход </w:t>
      </w:r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</w:t>
      </w:r>
      <w:r w:rsidRPr="00C0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866" w:rsidRPr="00043D7C">
        <w:rPr>
          <w:rFonts w:ascii="Times New Roman" w:hAnsi="Times New Roman" w:cs="Times New Roman"/>
          <w:sz w:val="28"/>
          <w:szCs w:val="28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C01E84" w:rsidRPr="00B40B7A" w:rsidRDefault="00752C3A" w:rsidP="00F85852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right="-1"/>
        <w:jc w:val="both"/>
        <w:rPr>
          <w:rFonts w:ascii="Open Sans" w:eastAsia="Times New Roman" w:hAnsi="Open Sans" w:cs="Open Sans"/>
          <w:color w:val="181818"/>
          <w:sz w:val="28"/>
          <w:szCs w:val="28"/>
          <w:u w:val="single"/>
          <w:lang w:eastAsia="ru-RU"/>
        </w:rPr>
      </w:pPr>
      <w:r w:rsidRPr="00B40B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Математическая игра</w:t>
      </w:r>
      <w:r w:rsidRPr="00B40B7A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40B7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«Палочки»</w:t>
      </w:r>
    </w:p>
    <w:p w:rsidR="00F1216A" w:rsidRDefault="00F1216A" w:rsidP="00251E41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игры: развитие</w:t>
      </w:r>
      <w:r w:rsidR="00C01E84"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представлений детей о последовательности элементов разной величины. </w:t>
      </w:r>
    </w:p>
    <w:p w:rsidR="00C01E84" w:rsidRPr="00C01E84" w:rsidRDefault="00F1216A" w:rsidP="00251E41">
      <w:pPr>
        <w:shd w:val="clear" w:color="auto" w:fill="FFFFFF"/>
        <w:spacing w:after="0" w:line="276" w:lineRule="auto"/>
        <w:ind w:right="-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43D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 </w:t>
      </w:r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proofErr w:type="gramEnd"/>
      <w:r w:rsidRPr="00043D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0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01E84"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Любой член семью может подготовить палочки, вырезать из картона, или дерева, при этом необходимо, чтобы все они были разной длины. Чтобы выполнить данное задание правильно, нужно выбрать самую маленькую палочку и начать с нее ряд, объяснив ребенку, что следующим элементом ряда будет большая палочка. Тем самым ребенок учится сравнивать элементы по величине, уста</w:t>
      </w:r>
      <w:r w:rsidR="00752C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навливать </w:t>
      </w:r>
      <w:r w:rsidR="007943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последовательность.</w:t>
      </w:r>
    </w:p>
    <w:p w:rsidR="007943C4" w:rsidRPr="00B40B7A" w:rsidRDefault="007943C4" w:rsidP="007943C4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right="-1"/>
        <w:jc w:val="both"/>
        <w:rPr>
          <w:rFonts w:ascii="Open Sans" w:eastAsia="Times New Roman" w:hAnsi="Open Sans" w:cs="Open Sans"/>
          <w:color w:val="181818"/>
          <w:sz w:val="21"/>
          <w:szCs w:val="21"/>
          <w:u w:val="single"/>
          <w:lang w:eastAsia="ru-RU"/>
        </w:rPr>
      </w:pPr>
      <w:r w:rsidRPr="00B40B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Математическая игра</w:t>
      </w:r>
      <w:r w:rsidRPr="00B40B7A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B40B7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«Что находится в твоей комнате».</w:t>
      </w:r>
    </w:p>
    <w:p w:rsidR="007943C4" w:rsidRDefault="007943C4" w:rsidP="00251E41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игры: развивать способности</w:t>
      </w:r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ориентироват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ься в пространстве, формировать творческое</w:t>
      </w:r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воображения детей, памяти. </w:t>
      </w:r>
    </w:p>
    <w:p w:rsidR="00C01E84" w:rsidRDefault="00F1216A" w:rsidP="00251E41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 </w:t>
      </w:r>
      <w:r w:rsidRPr="00C0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4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65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55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01E84"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Ребенку изначально предлагается все осмотреть в своей комнате, а затем по памяти рассказать, что в ней находится и какой оно формы. Если ребенок затрудняется описать все и сразу, необходимо помочь ему разными наводящими вопросами.</w:t>
      </w:r>
    </w:p>
    <w:p w:rsidR="007943C4" w:rsidRPr="007943C4" w:rsidRDefault="007943C4" w:rsidP="007943C4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7943C4">
        <w:rPr>
          <w:color w:val="000000" w:themeColor="text1"/>
          <w:sz w:val="28"/>
          <w:szCs w:val="28"/>
          <w:u w:val="single"/>
        </w:rPr>
        <w:t>Математическая игра</w:t>
      </w:r>
      <w:r w:rsidRPr="007943C4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Pr="007943C4">
        <w:rPr>
          <w:bCs/>
          <w:sz w:val="28"/>
          <w:szCs w:val="28"/>
          <w:u w:val="single"/>
        </w:rPr>
        <w:t>Найди и назови</w:t>
      </w:r>
    </w:p>
    <w:p w:rsidR="007943C4" w:rsidRPr="00B40B7A" w:rsidRDefault="007943C4" w:rsidP="007943C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0B7A">
        <w:rPr>
          <w:sz w:val="28"/>
          <w:szCs w:val="28"/>
        </w:rPr>
        <w:t>Цель: закрепить умение быстро находить геометрическую фигуру определённого размера и цвета.</w:t>
      </w:r>
    </w:p>
    <w:p w:rsidR="007943C4" w:rsidRPr="00B40B7A" w:rsidRDefault="007943C4" w:rsidP="007943C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0B7A">
        <w:rPr>
          <w:sz w:val="28"/>
          <w:szCs w:val="28"/>
        </w:rPr>
        <w:t xml:space="preserve">Ход игры: 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</w:t>
      </w:r>
      <w:proofErr w:type="gramStart"/>
      <w:r w:rsidRPr="00B40B7A">
        <w:rPr>
          <w:sz w:val="28"/>
          <w:szCs w:val="28"/>
        </w:rPr>
        <w:t>например</w:t>
      </w:r>
      <w:proofErr w:type="gramEnd"/>
      <w:r w:rsidRPr="00B40B7A">
        <w:rPr>
          <w:sz w:val="28"/>
          <w:szCs w:val="28"/>
        </w:rPr>
        <w:t>: большой круг, маленький синий квадрат и т.д.</w:t>
      </w:r>
    </w:p>
    <w:p w:rsidR="00F1216A" w:rsidRPr="006554E4" w:rsidRDefault="006554E4" w:rsidP="00F85852">
      <w:pPr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C01E84"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семья оказывает огромное влияние в процессе формирования математических представлений детей, а также способствует умственному развитию ребенка. Оценка успехов ребенка является необходимым этапом процесса его обучения и воспитания. Необходимо привить ребенку веру в свои силы, не нужно ругать ребенка при допущении ошибок, наоборот необходимо показать их, в случае возникновения затруднений вместе исправить, и тогда, при соблюдении этих условий, процесс обучения станет более эффективным и интересным.</w:t>
      </w:r>
      <w:r w:rsidR="00F1216A" w:rsidRPr="00F1216A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</w:t>
      </w:r>
      <w:r w:rsidR="00F1216A" w:rsidRPr="0065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эмоционально отзывчивы, поэтому </w:t>
      </w:r>
      <w:r w:rsidRPr="0065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F1216A" w:rsidRPr="006554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сейчас не настроены на игру, то лучше отложите занятие. Игровое общение должно быть интересным для всех участников игры.</w:t>
      </w:r>
    </w:p>
    <w:p w:rsidR="00C01E84" w:rsidRPr="00C01E84" w:rsidRDefault="00C01E84" w:rsidP="00F85852">
      <w:pPr>
        <w:shd w:val="clear" w:color="auto" w:fill="FFFFFF"/>
        <w:spacing w:after="0" w:line="276" w:lineRule="auto"/>
        <w:ind w:right="-1"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C01E84" w:rsidRPr="00C01E84" w:rsidRDefault="00C01E84" w:rsidP="008E5BF7">
      <w:pPr>
        <w:shd w:val="clear" w:color="auto" w:fill="FFFFFF"/>
        <w:spacing w:after="0" w:line="315" w:lineRule="atLeast"/>
        <w:ind w:right="-1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C01E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Список  литература</w:t>
      </w:r>
      <w:proofErr w:type="gramEnd"/>
    </w:p>
    <w:p w:rsidR="00C01E84" w:rsidRPr="00C01E84" w:rsidRDefault="00C01E84" w:rsidP="00C01E84">
      <w:pPr>
        <w:shd w:val="clear" w:color="auto" w:fill="FFFFFF"/>
        <w:spacing w:after="0" w:line="315" w:lineRule="atLeast"/>
        <w:ind w:right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1. Галкина, Л.Н. Логико-математическое развитие детей дошкольного возраста / Л.Н. Галкина // Актуальные проблемы дошкольного образования: основные тенденции и перспективы развития в контексте современных требований: сб. матер. ХIV международной науч.-</w:t>
      </w:r>
      <w:proofErr w:type="spellStart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</w:t>
      </w:r>
      <w:proofErr w:type="spellEnd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</w:t>
      </w:r>
      <w:proofErr w:type="spellEnd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Челябинск: Изд-во Челябинского гос.</w:t>
      </w:r>
      <w:r w:rsidR="007943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7943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</w:t>
      </w:r>
      <w:proofErr w:type="spellEnd"/>
      <w:r w:rsidR="007943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ун-та, 2016.</w:t>
      </w:r>
    </w:p>
    <w:p w:rsidR="00C01E84" w:rsidRPr="00C01E84" w:rsidRDefault="00C01E84" w:rsidP="00C01E84">
      <w:pPr>
        <w:shd w:val="clear" w:color="auto" w:fill="FFFFFF"/>
        <w:spacing w:after="0" w:line="315" w:lineRule="atLeast"/>
        <w:ind w:right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2. </w:t>
      </w:r>
      <w:proofErr w:type="spellStart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Киричек</w:t>
      </w:r>
      <w:proofErr w:type="spellEnd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К.А. Теория и технологии развития математических представлений у детей / К.А. </w:t>
      </w:r>
      <w:proofErr w:type="spellStart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Киричек</w:t>
      </w:r>
      <w:proofErr w:type="spellEnd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Ставр</w:t>
      </w:r>
      <w:r w:rsidR="007943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ополь: Ставролит, 2018.</w:t>
      </w:r>
    </w:p>
    <w:p w:rsidR="00C01E84" w:rsidRPr="00C01E84" w:rsidRDefault="00C01E84" w:rsidP="00C01E84">
      <w:pPr>
        <w:shd w:val="clear" w:color="auto" w:fill="FFFFFF"/>
        <w:spacing w:after="0" w:line="315" w:lineRule="atLeast"/>
        <w:ind w:right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3. Хасанова, Д.З. Методы формирования элементарных математических представлений у дошкольников через дидактические игры / Д. З. Хасанова, Н. Г. </w:t>
      </w:r>
      <w:proofErr w:type="spellStart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Шмелёва</w:t>
      </w:r>
      <w:proofErr w:type="spellEnd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// Ломоносовские чтения на Алтае: фундамент. проблемы науки и образования: сб. науч. ст. </w:t>
      </w:r>
      <w:proofErr w:type="spellStart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междунар</w:t>
      </w:r>
      <w:proofErr w:type="spellEnd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</w:t>
      </w:r>
      <w:proofErr w:type="spellEnd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– Барнаул: </w:t>
      </w:r>
      <w:proofErr w:type="spellStart"/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Алтайс</w:t>
      </w:r>
      <w:r w:rsidR="007943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spellEnd"/>
      <w:r w:rsidR="007943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гос. ун-т, 2015</w:t>
      </w:r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01E84" w:rsidRPr="00C01E84" w:rsidRDefault="00C01E84" w:rsidP="00C01E84">
      <w:pPr>
        <w:shd w:val="clear" w:color="auto" w:fill="FFFFFF"/>
        <w:spacing w:after="0" w:line="315" w:lineRule="atLeast"/>
        <w:ind w:right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01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4. Шевелев, К.В. Дошкольная математика в играх: Формирование элементарных математических представлений у детей 5-7 лет. – М</w:t>
      </w:r>
      <w:r w:rsidR="007943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Мозаика-Синтез, 2004. </w:t>
      </w: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01E84" w:rsidRDefault="00C01E84" w:rsidP="00C01E84">
      <w:pPr>
        <w:pStyle w:val="c2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sectPr w:rsidR="00C01E84" w:rsidSect="00654B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0CA"/>
    <w:multiLevelType w:val="multilevel"/>
    <w:tmpl w:val="AEEC004E"/>
    <w:lvl w:ilvl="0">
      <w:start w:val="4"/>
      <w:numFmt w:val="decimal"/>
      <w:lvlText w:val="%1."/>
      <w:lvlJc w:val="left"/>
      <w:pPr>
        <w:tabs>
          <w:tab w:val="num" w:pos="2679"/>
        </w:tabs>
        <w:ind w:left="2679" w:hanging="360"/>
      </w:pPr>
    </w:lvl>
    <w:lvl w:ilvl="1" w:tentative="1">
      <w:start w:val="1"/>
      <w:numFmt w:val="decimal"/>
      <w:lvlText w:val="%2."/>
      <w:lvlJc w:val="left"/>
      <w:pPr>
        <w:tabs>
          <w:tab w:val="num" w:pos="3399"/>
        </w:tabs>
        <w:ind w:left="3399" w:hanging="360"/>
      </w:pPr>
    </w:lvl>
    <w:lvl w:ilvl="2" w:tentative="1">
      <w:start w:val="1"/>
      <w:numFmt w:val="decimal"/>
      <w:lvlText w:val="%3."/>
      <w:lvlJc w:val="left"/>
      <w:pPr>
        <w:tabs>
          <w:tab w:val="num" w:pos="4119"/>
        </w:tabs>
        <w:ind w:left="4119" w:hanging="360"/>
      </w:pPr>
    </w:lvl>
    <w:lvl w:ilvl="3" w:tentative="1">
      <w:start w:val="1"/>
      <w:numFmt w:val="decimal"/>
      <w:lvlText w:val="%4."/>
      <w:lvlJc w:val="left"/>
      <w:pPr>
        <w:tabs>
          <w:tab w:val="num" w:pos="4839"/>
        </w:tabs>
        <w:ind w:left="4839" w:hanging="360"/>
      </w:pPr>
    </w:lvl>
    <w:lvl w:ilvl="4" w:tentative="1">
      <w:start w:val="1"/>
      <w:numFmt w:val="decimal"/>
      <w:lvlText w:val="%5."/>
      <w:lvlJc w:val="left"/>
      <w:pPr>
        <w:tabs>
          <w:tab w:val="num" w:pos="5559"/>
        </w:tabs>
        <w:ind w:left="5559" w:hanging="360"/>
      </w:pPr>
    </w:lvl>
    <w:lvl w:ilvl="5" w:tentative="1">
      <w:start w:val="1"/>
      <w:numFmt w:val="decimal"/>
      <w:lvlText w:val="%6."/>
      <w:lvlJc w:val="left"/>
      <w:pPr>
        <w:tabs>
          <w:tab w:val="num" w:pos="6279"/>
        </w:tabs>
        <w:ind w:left="6279" w:hanging="360"/>
      </w:pPr>
    </w:lvl>
    <w:lvl w:ilvl="6" w:tentative="1">
      <w:start w:val="1"/>
      <w:numFmt w:val="decimal"/>
      <w:lvlText w:val="%7."/>
      <w:lvlJc w:val="left"/>
      <w:pPr>
        <w:tabs>
          <w:tab w:val="num" w:pos="6999"/>
        </w:tabs>
        <w:ind w:left="6999" w:hanging="360"/>
      </w:pPr>
    </w:lvl>
    <w:lvl w:ilvl="7" w:tentative="1">
      <w:start w:val="1"/>
      <w:numFmt w:val="decimal"/>
      <w:lvlText w:val="%8."/>
      <w:lvlJc w:val="left"/>
      <w:pPr>
        <w:tabs>
          <w:tab w:val="num" w:pos="7719"/>
        </w:tabs>
        <w:ind w:left="7719" w:hanging="360"/>
      </w:pPr>
    </w:lvl>
    <w:lvl w:ilvl="8" w:tentative="1">
      <w:start w:val="1"/>
      <w:numFmt w:val="decimal"/>
      <w:lvlText w:val="%9."/>
      <w:lvlJc w:val="left"/>
      <w:pPr>
        <w:tabs>
          <w:tab w:val="num" w:pos="8439"/>
        </w:tabs>
        <w:ind w:left="8439" w:hanging="360"/>
      </w:pPr>
    </w:lvl>
  </w:abstractNum>
  <w:abstractNum w:abstractNumId="1" w15:restartNumberingAfterBreak="0">
    <w:nsid w:val="0E2541C6"/>
    <w:multiLevelType w:val="multilevel"/>
    <w:tmpl w:val="2316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F0BAD"/>
    <w:multiLevelType w:val="hybridMultilevel"/>
    <w:tmpl w:val="A0D0BC7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70857B0F"/>
    <w:multiLevelType w:val="multilevel"/>
    <w:tmpl w:val="6A581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871C8"/>
    <w:multiLevelType w:val="multilevel"/>
    <w:tmpl w:val="CE8C7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F71FD"/>
    <w:multiLevelType w:val="multilevel"/>
    <w:tmpl w:val="86B20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84"/>
    <w:rsid w:val="00043D7C"/>
    <w:rsid w:val="00070DE4"/>
    <w:rsid w:val="000D0327"/>
    <w:rsid w:val="000F6A91"/>
    <w:rsid w:val="00251E41"/>
    <w:rsid w:val="002F0E11"/>
    <w:rsid w:val="002F1039"/>
    <w:rsid w:val="0036468B"/>
    <w:rsid w:val="00376253"/>
    <w:rsid w:val="005169E8"/>
    <w:rsid w:val="0061168C"/>
    <w:rsid w:val="00644F06"/>
    <w:rsid w:val="00654B02"/>
    <w:rsid w:val="006554E4"/>
    <w:rsid w:val="006C03ED"/>
    <w:rsid w:val="00752C3A"/>
    <w:rsid w:val="00772A48"/>
    <w:rsid w:val="007943C4"/>
    <w:rsid w:val="007D0482"/>
    <w:rsid w:val="00840FC7"/>
    <w:rsid w:val="00845529"/>
    <w:rsid w:val="008E5BF7"/>
    <w:rsid w:val="00A333F0"/>
    <w:rsid w:val="00A83866"/>
    <w:rsid w:val="00B40B7A"/>
    <w:rsid w:val="00C01E84"/>
    <w:rsid w:val="00CC6960"/>
    <w:rsid w:val="00F1216A"/>
    <w:rsid w:val="00F8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EC39"/>
  <w15:chartTrackingRefBased/>
  <w15:docId w15:val="{ECB2B68A-DF1B-4D1A-BBB6-F5BCCAB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1E84"/>
  </w:style>
  <w:style w:type="paragraph" w:customStyle="1" w:styleId="c6">
    <w:name w:val="c6"/>
    <w:basedOn w:val="a"/>
    <w:rsid w:val="00C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01E84"/>
  </w:style>
  <w:style w:type="paragraph" w:customStyle="1" w:styleId="c32">
    <w:name w:val="c32"/>
    <w:basedOn w:val="a"/>
    <w:rsid w:val="00C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1E84"/>
  </w:style>
  <w:style w:type="paragraph" w:customStyle="1" w:styleId="c22">
    <w:name w:val="c22"/>
    <w:basedOn w:val="a"/>
    <w:rsid w:val="00C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1E84"/>
  </w:style>
  <w:style w:type="character" w:customStyle="1" w:styleId="c64">
    <w:name w:val="c64"/>
    <w:basedOn w:val="a0"/>
    <w:rsid w:val="00C01E84"/>
  </w:style>
  <w:style w:type="paragraph" w:customStyle="1" w:styleId="c24">
    <w:name w:val="c24"/>
    <w:basedOn w:val="a"/>
    <w:rsid w:val="00C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C01E84"/>
  </w:style>
  <w:style w:type="paragraph" w:customStyle="1" w:styleId="c46">
    <w:name w:val="c46"/>
    <w:basedOn w:val="a"/>
    <w:rsid w:val="00C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C01E84"/>
  </w:style>
  <w:style w:type="paragraph" w:customStyle="1" w:styleId="c47">
    <w:name w:val="c47"/>
    <w:basedOn w:val="a"/>
    <w:rsid w:val="00C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01E84"/>
  </w:style>
  <w:style w:type="character" w:customStyle="1" w:styleId="c38">
    <w:name w:val="c38"/>
    <w:basedOn w:val="a0"/>
    <w:rsid w:val="00C01E84"/>
  </w:style>
  <w:style w:type="character" w:customStyle="1" w:styleId="c27">
    <w:name w:val="c27"/>
    <w:basedOn w:val="a0"/>
    <w:rsid w:val="00C01E84"/>
  </w:style>
  <w:style w:type="paragraph" w:customStyle="1" w:styleId="c4">
    <w:name w:val="c4"/>
    <w:basedOn w:val="a"/>
    <w:rsid w:val="00C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C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1E84"/>
    <w:rPr>
      <w:b/>
      <w:bCs/>
    </w:rPr>
  </w:style>
  <w:style w:type="paragraph" w:styleId="a4">
    <w:name w:val="List Paragraph"/>
    <w:basedOn w:val="a"/>
    <w:uiPriority w:val="34"/>
    <w:qFormat/>
    <w:rsid w:val="00C01E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D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4F07-1998-4731-8279-6A4F7996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</dc:creator>
  <cp:keywords/>
  <dc:description/>
  <cp:lastModifiedBy>Компьютерный</cp:lastModifiedBy>
  <cp:revision>19</cp:revision>
  <dcterms:created xsi:type="dcterms:W3CDTF">2024-05-13T07:16:00Z</dcterms:created>
  <dcterms:modified xsi:type="dcterms:W3CDTF">2024-05-17T12:14:00Z</dcterms:modified>
</cp:coreProperties>
</file>