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82" w:rsidRDefault="00046382" w:rsidP="00046382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Упражнения для тренировки голоса и речи. Развитие мелкой моторики (упражнения для пальцев рук)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1. Свои пять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а) каждый палец здоровается с большим и говорит 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«здравствуй»</w:t>
      </w:r>
      <w:r>
        <w:rPr>
          <w:rFonts w:ascii="Arial" w:hAnsi="Arial" w:cs="Arial"/>
          <w:color w:val="111111"/>
          <w:sz w:val="27"/>
          <w:szCs w:val="27"/>
        </w:rPr>
        <w:t>. Сначала медленно, потом быстрее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(3-5раз)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б) соединив подушечки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 обеих рук</w:t>
      </w:r>
      <w:r>
        <w:rPr>
          <w:rFonts w:ascii="Arial" w:hAnsi="Arial" w:cs="Arial"/>
          <w:color w:val="111111"/>
          <w:sz w:val="27"/>
          <w:szCs w:val="27"/>
        </w:rPr>
        <w:t>, делаем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«крышу»</w:t>
      </w:r>
      <w:r>
        <w:rPr>
          <w:rFonts w:ascii="Arial" w:hAnsi="Arial" w:cs="Arial"/>
          <w:color w:val="111111"/>
          <w:sz w:val="27"/>
          <w:szCs w:val="27"/>
        </w:rPr>
        <w:t>. Напрягаем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изо всех сил</w:t>
      </w:r>
      <w:r>
        <w:rPr>
          <w:rFonts w:ascii="Arial" w:hAnsi="Arial" w:cs="Arial"/>
          <w:color w:val="111111"/>
          <w:sz w:val="27"/>
          <w:szCs w:val="27"/>
        </w:rPr>
        <w:t>, а потом, дунув, расслабляем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(3-5 раз)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в)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умные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ласковые</w:t>
      </w:r>
      <w:r>
        <w:rPr>
          <w:rFonts w:ascii="Arial" w:hAnsi="Arial" w:cs="Arial"/>
          <w:color w:val="111111"/>
          <w:sz w:val="27"/>
          <w:szCs w:val="27"/>
        </w:rPr>
        <w:t>: гладим их большим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</w:t>
      </w:r>
      <w:r>
        <w:rPr>
          <w:rFonts w:ascii="Arial" w:hAnsi="Arial" w:cs="Arial"/>
          <w:color w:val="111111"/>
          <w:sz w:val="27"/>
          <w:szCs w:val="27"/>
        </w:rPr>
        <w:t xml:space="preserve"> той же руки – от мизинца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указательного, затем делаем щелчок, как кастаньетами;</w:t>
      </w:r>
    </w:p>
    <w:bookmarkEnd w:id="0"/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Делаем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упражнения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проговаривая текст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6" w:tooltip="Пальчиковые игры, гимнастика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Пальчик об пальчик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– стук-стук-стук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Ладошка о ладошку – хлоп-хлоп-хлоп!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Ножка об пол – топ-топ-топ!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Кисти рук сжаты в кулачки. Сжимаем и разжимаем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«Мы писали, мы писали, наши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 устали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немножко отдохнем и опять писать начнем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.»</w:t>
      </w:r>
      <w:proofErr w:type="gramEnd"/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Кисти рук сжаты в кулачки. Называя палец,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отгибаем каждый одновременно на обеих руках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Мой мизинчик, где ты был?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безымянным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щи варил.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со средни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кашу ел.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 указательным – запел.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большой меня встречал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конфеткой угощал.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Это стихотворение рассказываем и показываем руками, что делаем.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Маланьи у старушки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 в маленькой избушке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сыновей,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без бровей,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такими ушами,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такими носами,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Вот с такими усами,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головой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такой бородой!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не пили, не ели,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Маланью все глядели,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 делали так…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Хлопки в ладоши, то правая, то левая рука сверху.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Сложить руки углом, показать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«избушку»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семь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Очертить брови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Растопыренные ладони поднести к ушам.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нос двумя ладонями с растопыренными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Очертить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 длинные усы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Очертить круг вокруг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головы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большую бороду.</w:t>
      </w:r>
    </w:p>
    <w:p w:rsidR="00046382" w:rsidRDefault="00046382" w:rsidP="000463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Держа руки у глаз похлопать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46382" w:rsidRDefault="00046382" w:rsidP="000463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показывают загаданные действия.</w:t>
      </w:r>
    </w:p>
    <w:p w:rsidR="002D301A" w:rsidRDefault="002D301A"/>
    <w:sectPr w:rsidR="002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1FF"/>
    <w:multiLevelType w:val="multilevel"/>
    <w:tmpl w:val="0CC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CB1805"/>
    <w:multiLevelType w:val="multilevel"/>
    <w:tmpl w:val="721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8"/>
    <w:rsid w:val="00046382"/>
    <w:rsid w:val="001A11C8"/>
    <w:rsid w:val="002D301A"/>
    <w:rsid w:val="00C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67F"/>
    <w:rPr>
      <w:b/>
      <w:bCs/>
    </w:rPr>
  </w:style>
  <w:style w:type="character" w:styleId="a5">
    <w:name w:val="Hyperlink"/>
    <w:basedOn w:val="a0"/>
    <w:uiPriority w:val="99"/>
    <w:semiHidden/>
    <w:unhideWhenUsed/>
    <w:rsid w:val="00CB4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67F"/>
    <w:rPr>
      <w:b/>
      <w:bCs/>
    </w:rPr>
  </w:style>
  <w:style w:type="character" w:styleId="a5">
    <w:name w:val="Hyperlink"/>
    <w:basedOn w:val="a0"/>
    <w:uiPriority w:val="99"/>
    <w:semiHidden/>
    <w:unhideWhenUsed/>
    <w:rsid w:val="00CB4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alchikovy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пшыбыш</dc:creator>
  <cp:keywords/>
  <dc:description/>
  <cp:lastModifiedBy>пшыбыш</cp:lastModifiedBy>
  <cp:revision>4</cp:revision>
  <dcterms:created xsi:type="dcterms:W3CDTF">2024-05-06T13:15:00Z</dcterms:created>
  <dcterms:modified xsi:type="dcterms:W3CDTF">2024-05-06T13:33:00Z</dcterms:modified>
</cp:coreProperties>
</file>