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170" w:rsidRPr="00BF61C0" w:rsidRDefault="004B0170" w:rsidP="00115807">
      <w:pPr>
        <w:spacing w:after="0" w:line="360" w:lineRule="auto"/>
        <w:ind w:right="227"/>
        <w:contextualSpacing/>
        <w:jc w:val="center"/>
        <w:rPr>
          <w:rFonts w:ascii="Times New Roman" w:eastAsia="Calibri" w:hAnsi="Times New Roman" w:cs="Times New Roman"/>
          <w:b/>
          <w:i/>
          <w:caps/>
          <w:sz w:val="24"/>
          <w:szCs w:val="28"/>
        </w:rPr>
      </w:pPr>
      <w:r w:rsidRPr="00BF61C0">
        <w:rPr>
          <w:rFonts w:ascii="Times New Roman" w:eastAsia="Calibri" w:hAnsi="Times New Roman" w:cs="Times New Roman"/>
          <w:b/>
          <w:caps/>
          <w:sz w:val="24"/>
          <w:szCs w:val="28"/>
        </w:rPr>
        <w:t xml:space="preserve">фОРМИРОВАНИЕ ПРОФЕССИОНАЛЬНЫХ КОМПЕТЕНЦИЙ </w:t>
      </w:r>
      <w:r w:rsidRPr="00BF61C0">
        <w:rPr>
          <w:rFonts w:ascii="Times New Roman" w:eastAsia="Times New Roman" w:hAnsi="Times New Roman" w:cs="Times New Roman"/>
          <w:b/>
          <w:bCs/>
          <w:sz w:val="24"/>
          <w:szCs w:val="28"/>
        </w:rPr>
        <w:t>НА ОСНОВЕ ГАРМОНИЗАЦИИ ПРОГРАММ ПОДГОТОВКИ С ТРЕБОВАНИЯМИ ПРОФЕССИОНАЛЬНЫХ СТАНДАРТОВ</w:t>
      </w:r>
    </w:p>
    <w:p w:rsidR="004B0170" w:rsidRPr="00BF61C0" w:rsidRDefault="004B0170" w:rsidP="00115807">
      <w:pPr>
        <w:spacing w:after="0" w:line="360" w:lineRule="auto"/>
        <w:ind w:right="227" w:firstLine="709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4B0170" w:rsidRPr="00BF61C0" w:rsidRDefault="004B0170" w:rsidP="00115807">
      <w:pPr>
        <w:spacing w:after="0" w:line="360" w:lineRule="auto"/>
        <w:ind w:right="-1" w:firstLine="709"/>
        <w:contextualSpacing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BF61C0">
        <w:rPr>
          <w:rFonts w:ascii="Times New Roman" w:eastAsia="Calibri" w:hAnsi="Times New Roman" w:cs="Times New Roman"/>
          <w:b/>
          <w:sz w:val="24"/>
          <w:szCs w:val="28"/>
        </w:rPr>
        <w:t xml:space="preserve">Шуина Светлана Викторовна </w:t>
      </w:r>
    </w:p>
    <w:p w:rsidR="004B0170" w:rsidRPr="00BF61C0" w:rsidRDefault="004B0170" w:rsidP="00115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F61C0" w:rsidRPr="00BF61C0" w:rsidRDefault="004B0170" w:rsidP="001158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r w:rsidRPr="00BF61C0">
        <w:rPr>
          <w:rFonts w:ascii="Times New Roman" w:eastAsia="Times New Roman" w:hAnsi="Times New Roman" w:cs="Times New Roman"/>
          <w:sz w:val="24"/>
          <w:szCs w:val="28"/>
        </w:rPr>
        <w:t xml:space="preserve">Одним из важнейших показателей эффективности образования является востребованность выпускников профессиональных образовательных организаций на рынке труда. </w:t>
      </w:r>
    </w:p>
    <w:p w:rsidR="004B0170" w:rsidRPr="00BF61C0" w:rsidRDefault="004B0170" w:rsidP="001158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BF61C0">
        <w:rPr>
          <w:rFonts w:ascii="Times New Roman" w:eastAsia="Times New Roman" w:hAnsi="Times New Roman" w:cs="Times New Roman"/>
          <w:sz w:val="24"/>
          <w:szCs w:val="28"/>
        </w:rPr>
        <w:t xml:space="preserve">Не секрет, что довольно часто уровень подготовленности специалистов и уровень требований работодателей не совпадают, в результате чего молодым специалистам приходится «доучиваться» на стадии адаптации. Содержание квалификаций, востребованных работодателями, существенно изменилось, таким образом, требования к выпускнику СПО отражают вчерашний день, разрешить это противоречие призваны профессиональные стандарты. Поэтому мной и выбрана актуальная на сегодняшний день </w:t>
      </w:r>
      <w:r w:rsidRPr="00BF61C0">
        <w:rPr>
          <w:rFonts w:ascii="Times New Roman" w:eastAsia="Times New Roman" w:hAnsi="Times New Roman" w:cs="Times New Roman"/>
          <w:bCs/>
          <w:sz w:val="24"/>
          <w:szCs w:val="28"/>
        </w:rPr>
        <w:t>тема: «Формирование профессиональных компетенций на основе гармонизации программ подготовки с требованиями профессиональных стандартов»</w:t>
      </w:r>
    </w:p>
    <w:p w:rsidR="004B0170" w:rsidRPr="00BF61C0" w:rsidRDefault="004B0170" w:rsidP="001158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r w:rsidRPr="00BF61C0">
        <w:rPr>
          <w:szCs w:val="28"/>
        </w:rPr>
        <w:t>Очевидно, что требования к результатам подготовки выпускника и требования к специалисту, претендующему на трудоустройство, должны в значительной степени пересекаться, но в силу того, что процессы разработки образовательных и профессиональных стандартов на практике не взаимосвязаны, возникает проблема отсутствия согласования между указанными документами.</w:t>
      </w:r>
    </w:p>
    <w:p w:rsidR="00BF61C0" w:rsidRPr="00BF61C0" w:rsidRDefault="004B0170" w:rsidP="001158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BF61C0">
        <w:rPr>
          <w:rFonts w:ascii="Times New Roman" w:eastAsia="Times New Roman" w:hAnsi="Times New Roman" w:cs="Times New Roman"/>
          <w:bCs/>
          <w:sz w:val="24"/>
          <w:szCs w:val="28"/>
        </w:rPr>
        <w:t>Поэтому</w:t>
      </w:r>
      <w:r w:rsidRPr="00BF61C0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BF61C0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научно-исследовательская деятельность заключается в </w:t>
      </w:r>
      <w:r w:rsidRPr="00BF61C0">
        <w:rPr>
          <w:rFonts w:ascii="Times New Roman" w:eastAsia="Times New Roman" w:hAnsi="Times New Roman" w:cs="Times New Roman"/>
          <w:bCs/>
          <w:sz w:val="24"/>
          <w:szCs w:val="28"/>
        </w:rPr>
        <w:t xml:space="preserve">изучение трудовых функций и особенностей деятельности специалиста в области бухгалтерского учета  профессионального стандарта «Бухгалтер» и сопряжение его требований с  Федеральным государственным образовательным стандартом специальности «Экономика и бухгалтерский учет (по отраслям)» в целях совершенствования процесса формирования профессиональных компетенций выпускника. Изучение работ педагогов, занимающихся изучением гармонизации программ подготовки с требованиями профессиональных стандартов при формировании профессиональных компетенций </w:t>
      </w:r>
    </w:p>
    <w:p w:rsidR="00BF61C0" w:rsidRPr="00BF61C0" w:rsidRDefault="00BF61C0" w:rsidP="001158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4B0170" w:rsidRPr="00BF61C0" w:rsidRDefault="004B0170" w:rsidP="001158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hAnsi="Times New Roman" w:cs="Times New Roman"/>
          <w:bCs/>
          <w:sz w:val="24"/>
          <w:szCs w:val="28"/>
        </w:rPr>
        <w:t xml:space="preserve">Цель моей деятельности заключается в  </w:t>
      </w:r>
      <w:r w:rsidRPr="00BF61C0">
        <w:rPr>
          <w:rFonts w:ascii="Times New Roman" w:hAnsi="Times New Roman" w:cs="Times New Roman"/>
          <w:sz w:val="24"/>
          <w:szCs w:val="28"/>
        </w:rPr>
        <w:t xml:space="preserve">формировании профессиональных компетенций на основе согласования  требований образовательного стандарта и требований рынка труда путем </w:t>
      </w:r>
      <w:r w:rsidRPr="00BF61C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F61C0">
        <w:rPr>
          <w:rFonts w:ascii="Times New Roman" w:hAnsi="Times New Roman" w:cs="Times New Roman"/>
          <w:sz w:val="24"/>
          <w:szCs w:val="28"/>
        </w:rPr>
        <w:t xml:space="preserve">проецирования в программу подготовки специалистов </w:t>
      </w:r>
      <w:r w:rsidRPr="00BF61C0">
        <w:rPr>
          <w:rFonts w:ascii="Times New Roman" w:hAnsi="Times New Roman" w:cs="Times New Roman"/>
          <w:sz w:val="24"/>
          <w:szCs w:val="28"/>
        </w:rPr>
        <w:lastRenderedPageBreak/>
        <w:t>среднего звена по специальности 38.02.01 Экономика и бухгалтерский учет (по отраслям)  конкретных знаний, умений и трудовых функций профессионального стандарта.</w:t>
      </w:r>
    </w:p>
    <w:p w:rsidR="004B0170" w:rsidRPr="00BF61C0" w:rsidRDefault="004B0170" w:rsidP="0011580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hAnsi="Times New Roman" w:cs="Times New Roman"/>
          <w:bCs/>
          <w:sz w:val="24"/>
          <w:szCs w:val="28"/>
        </w:rPr>
        <w:t xml:space="preserve">Задачи моей деятельности для решения данной проблемы заключаются в следующем: </w:t>
      </w:r>
    </w:p>
    <w:p w:rsidR="004B0170" w:rsidRPr="00BF61C0" w:rsidRDefault="004B0170" w:rsidP="001158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hAnsi="Times New Roman" w:cs="Times New Roman"/>
          <w:sz w:val="24"/>
          <w:szCs w:val="28"/>
        </w:rPr>
        <w:t xml:space="preserve">изучение требований рынка труда  </w:t>
      </w:r>
    </w:p>
    <w:p w:rsidR="004B0170" w:rsidRPr="00BF61C0" w:rsidRDefault="004B0170" w:rsidP="001158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hAnsi="Times New Roman" w:cs="Times New Roman"/>
          <w:sz w:val="24"/>
          <w:szCs w:val="28"/>
        </w:rPr>
        <w:t xml:space="preserve">выбор профессиональных стандартов, с учетом которых будет скорректирована программа подготовки специалистов среднего звена по специальности 38.02.01 Экономика и бухгалтерский учет (по отраслям) </w:t>
      </w:r>
    </w:p>
    <w:p w:rsidR="004B0170" w:rsidRPr="00BF61C0" w:rsidRDefault="004B0170" w:rsidP="001158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hAnsi="Times New Roman" w:cs="Times New Roman"/>
          <w:sz w:val="24"/>
          <w:szCs w:val="28"/>
        </w:rPr>
        <w:t>сопоставление ФГОС и профессионального стандарта «Бухгалтер»</w:t>
      </w:r>
    </w:p>
    <w:p w:rsidR="004B0170" w:rsidRPr="00BF61C0" w:rsidRDefault="004B0170" w:rsidP="001158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hAnsi="Times New Roman" w:cs="Times New Roman"/>
          <w:sz w:val="24"/>
          <w:szCs w:val="28"/>
        </w:rPr>
        <w:t>составление перечня результатов освоения образовательной программы</w:t>
      </w:r>
    </w:p>
    <w:p w:rsidR="004B0170" w:rsidRPr="00BF61C0" w:rsidRDefault="004B0170" w:rsidP="001158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hAnsi="Times New Roman" w:cs="Times New Roman"/>
          <w:sz w:val="24"/>
          <w:szCs w:val="28"/>
        </w:rPr>
        <w:t xml:space="preserve">разработка процедур и средств оценки результатов обучения по программе </w:t>
      </w:r>
      <w:proofErr w:type="gramStart"/>
      <w:r w:rsidRPr="00BF61C0">
        <w:rPr>
          <w:rFonts w:ascii="Times New Roman" w:hAnsi="Times New Roman" w:cs="Times New Roman"/>
          <w:sz w:val="24"/>
          <w:szCs w:val="28"/>
        </w:rPr>
        <w:t>и  корректировка</w:t>
      </w:r>
      <w:proofErr w:type="gramEnd"/>
      <w:r w:rsidRPr="00BF61C0">
        <w:rPr>
          <w:rFonts w:ascii="Times New Roman" w:hAnsi="Times New Roman" w:cs="Times New Roman"/>
          <w:sz w:val="24"/>
          <w:szCs w:val="28"/>
        </w:rPr>
        <w:t xml:space="preserve"> содержания программы.</w:t>
      </w:r>
      <w:r w:rsidRPr="00BF61C0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4B0170" w:rsidRPr="00BF61C0" w:rsidRDefault="004B0170" w:rsidP="0011580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hAnsi="Times New Roman" w:cs="Times New Roman"/>
          <w:sz w:val="24"/>
          <w:szCs w:val="28"/>
        </w:rPr>
        <w:t xml:space="preserve">корректировка учебного плана. </w:t>
      </w:r>
    </w:p>
    <w:p w:rsidR="00BF61C0" w:rsidRPr="00BF61C0" w:rsidRDefault="00BF61C0" w:rsidP="00BF61C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8"/>
        </w:rPr>
      </w:pPr>
    </w:p>
    <w:p w:rsidR="004B0170" w:rsidRPr="00BF61C0" w:rsidRDefault="004B0170" w:rsidP="00115807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hAnsi="Times New Roman" w:cs="Times New Roman"/>
          <w:sz w:val="24"/>
          <w:szCs w:val="28"/>
        </w:rPr>
        <w:t xml:space="preserve">Из поставленных предо мною цели и задач, а также из противоречий между требованиями ФГОС, предъявляемые к выпускникам СПО и современными требованиями к специалисту профессиональными стандартами вытекает актуальность  исследования - гармонизация программы подготовки специалистов среднего звена по специальности 38.02.01 Экономика и бухгалтерский учет (по отраслям) с учетом профессионального стандарта «Бухгалтер», отражающих интересы и потребности работодателей (как бизнеса, так и государственных структур), что позволит сформировать профессиональные компетенции, востребованные на рынке труда. </w:t>
      </w:r>
    </w:p>
    <w:p w:rsidR="00BF61C0" w:rsidRPr="00BF61C0" w:rsidRDefault="00BF61C0" w:rsidP="00115807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</w:p>
    <w:p w:rsidR="004B0170" w:rsidRPr="00BF61C0" w:rsidRDefault="004B0170" w:rsidP="00115807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hAnsi="Times New Roman" w:cs="Times New Roman"/>
          <w:bCs/>
          <w:sz w:val="24"/>
          <w:szCs w:val="28"/>
        </w:rPr>
        <w:t xml:space="preserve">Как показала практика преподавания </w:t>
      </w:r>
      <w:r w:rsidRPr="00BF61C0">
        <w:rPr>
          <w:rFonts w:ascii="Times New Roman" w:hAnsi="Times New Roman" w:cs="Times New Roman"/>
          <w:sz w:val="24"/>
          <w:szCs w:val="28"/>
        </w:rPr>
        <w:t>в техникуме профессиональных модулей по специальности 38.02.01 Экономика и бухгалтерский учет (по отраслям) между требованиями ФГОС, предъявляемые к выпускникам СПО и современными требованиями к специалисту профессиональными стандартами существует определенные противоречия:</w:t>
      </w:r>
    </w:p>
    <w:p w:rsidR="004B0170" w:rsidRPr="00BF61C0" w:rsidRDefault="004B0170" w:rsidP="0011580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61C0">
        <w:rPr>
          <w:rFonts w:ascii="Times New Roman" w:hAnsi="Times New Roman" w:cs="Times New Roman"/>
          <w:sz w:val="24"/>
          <w:szCs w:val="28"/>
        </w:rPr>
        <w:t xml:space="preserve"> - современные требования работодателей к специалисту и  уровень подготовленности специалистов  не совпадают;</w:t>
      </w:r>
    </w:p>
    <w:p w:rsidR="004B0170" w:rsidRPr="00BF61C0" w:rsidRDefault="004B0170" w:rsidP="0011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hAnsi="Times New Roman" w:cs="Times New Roman"/>
          <w:sz w:val="24"/>
          <w:szCs w:val="28"/>
        </w:rPr>
        <w:t>- работодатель устанавливает свои требования к уровню образования необходимых ему работников</w:t>
      </w:r>
      <w:r w:rsidR="00BF61C0" w:rsidRPr="00BF61C0">
        <w:rPr>
          <w:rFonts w:ascii="Times New Roman" w:hAnsi="Times New Roman" w:cs="Times New Roman"/>
          <w:sz w:val="24"/>
          <w:szCs w:val="28"/>
        </w:rPr>
        <w:t>.</w:t>
      </w:r>
    </w:p>
    <w:p w:rsidR="00BF61C0" w:rsidRPr="00BF61C0" w:rsidRDefault="00BF61C0" w:rsidP="0011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B0170" w:rsidRPr="00BF61C0" w:rsidRDefault="004B0170" w:rsidP="001158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eastAsia="Times New Roman" w:hAnsi="Times New Roman" w:cs="Times New Roman"/>
          <w:sz w:val="24"/>
          <w:szCs w:val="28"/>
        </w:rPr>
        <w:t xml:space="preserve">Профессиональные стандарты разрабатываются в соответствии с Указом Президента. Профессиональный стандарт закрепляет обобщенную трудовую функцию специалиста, четко формулируя цель его деятельности, с обозначением конкретных трудовых функций. Таким образом, в профессиональном стандарте прописаны </w:t>
      </w:r>
      <w:r w:rsidRPr="00BF61C0">
        <w:rPr>
          <w:rFonts w:ascii="Times New Roman" w:eastAsia="Times New Roman" w:hAnsi="Times New Roman" w:cs="Times New Roman"/>
          <w:sz w:val="24"/>
          <w:szCs w:val="28"/>
        </w:rPr>
        <w:lastRenderedPageBreak/>
        <w:t>конкретные знания, умения и компетенции, необходимые представителю данной специальности. Благодаря своей структуре профессиональный стандарт вполне может быть согласован с требованиями образовательных стандартов и спроецирован в программы профессионального образования для с</w:t>
      </w:r>
      <w:r w:rsidRPr="00BF61C0">
        <w:rPr>
          <w:rFonts w:ascii="Times New Roman" w:hAnsi="Times New Roman" w:cs="Times New Roman"/>
          <w:sz w:val="24"/>
          <w:szCs w:val="28"/>
        </w:rPr>
        <w:t xml:space="preserve">очетания  уровня возможностей студента и вероятность успеха при выполнении задания, согласованного и разработанного с пересечениями требований к профессиональным компетенциям и результатам подготовки выпускника и требований к специалисту, претендующему на трудоустройство. </w:t>
      </w:r>
    </w:p>
    <w:p w:rsidR="00BF61C0" w:rsidRPr="00BF61C0" w:rsidRDefault="00BF61C0" w:rsidP="001158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94EC1" w:rsidRPr="00BF61C0" w:rsidRDefault="004B0170" w:rsidP="001158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hAnsi="Times New Roman" w:cs="Times New Roman"/>
          <w:sz w:val="24"/>
          <w:szCs w:val="28"/>
        </w:rPr>
        <w:t xml:space="preserve">Для меня, как преподавателя, очень важно при сопоставлении ФГОС и профессиональных стандартов создать условия для формирования профессиональных компетенций востребованных на рынке труда.  </w:t>
      </w:r>
    </w:p>
    <w:p w:rsidR="00C94EC1" w:rsidRPr="00BF61C0" w:rsidRDefault="00C94EC1" w:rsidP="001158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F61C0">
        <w:rPr>
          <w:rFonts w:ascii="Times New Roman" w:eastAsia="Times New Roman" w:hAnsi="Times New Roman" w:cs="Times New Roman"/>
          <w:sz w:val="24"/>
          <w:szCs w:val="28"/>
        </w:rPr>
        <w:t xml:space="preserve">Гармонизацию образовательных стандартов необходимо проводить по спектрам компетенций выпускника и рабочего места (должности) для того, чтобы адекватно отразить требования федерального государственного образовательного стандарта (ФГОС) и профессиональных стандартов. </w:t>
      </w:r>
    </w:p>
    <w:p w:rsidR="00C94EC1" w:rsidRPr="00BF61C0" w:rsidRDefault="00C94EC1" w:rsidP="001158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hAnsi="Times New Roman" w:cs="Times New Roman"/>
          <w:sz w:val="24"/>
          <w:szCs w:val="28"/>
        </w:rPr>
        <w:t>Первым этапом в преодолении разногласий между требованиями образовательных стандартов к профессиональным компетенциям и требованиями рынка труда является создание рабочих групп, деятельность которых направлена на гармонизацию программ подготовки с требованиями профессиональных стандартов с целью формирования профессиональных компетенций. В состав рабочих групп, уже созданных в нашем техникуме, наряду с педагогическими работниками и руководителями структурных подразделений включены представители работодателей.</w:t>
      </w:r>
    </w:p>
    <w:p w:rsidR="00BF61C0" w:rsidRPr="00BF61C0" w:rsidRDefault="00BF61C0" w:rsidP="001158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94EC1" w:rsidRPr="00BF61C0" w:rsidRDefault="00C94EC1" w:rsidP="001158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hAnsi="Times New Roman" w:cs="Times New Roman"/>
          <w:sz w:val="24"/>
          <w:szCs w:val="28"/>
        </w:rPr>
        <w:t>Вторым этапом является выбор профессиональных стандартов, с учетом которых будет скорректирована профессиональная образовательная программа специальности. При поиске профессионального стандарта необходимо учитывать, что специальности может соответствовать один, несколько и или часть профессионального стандарта.</w:t>
      </w:r>
    </w:p>
    <w:p w:rsidR="00BF61C0" w:rsidRPr="00BF61C0" w:rsidRDefault="00BF61C0" w:rsidP="001158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94EC1" w:rsidRPr="00BF61C0" w:rsidRDefault="00C94EC1" w:rsidP="001158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hAnsi="Times New Roman" w:cs="Times New Roman"/>
          <w:sz w:val="24"/>
          <w:szCs w:val="28"/>
        </w:rPr>
        <w:t>Третий этап — сопоставление ФГОС и профессиональных стандартов. Для анализа из профессиональных стандартов нужно выбрать те обобщенные трудовые функции (в ФГОС им соответствует виды деятельности), которые соответствуют направленности (профилю) программы и относятся к выбранному на предыдущем шаге данного алгоритма уровню квалификации. Формулировки требований ФГОС и профессиональных стандартов могут формально не совпадать, при сопоставлении необходимо обращать внимание на их смысл, чтобы определить объективную дельту изменений.</w:t>
      </w:r>
    </w:p>
    <w:p w:rsidR="00BF61C0" w:rsidRPr="00BF61C0" w:rsidRDefault="00BF61C0" w:rsidP="001158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15807" w:rsidRPr="00BF61C0" w:rsidRDefault="00C94EC1" w:rsidP="00115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F61C0">
        <w:rPr>
          <w:rFonts w:ascii="Times New Roman" w:hAnsi="Times New Roman" w:cs="Times New Roman"/>
          <w:sz w:val="24"/>
          <w:szCs w:val="28"/>
        </w:rPr>
        <w:t>Четвертый этап. Сопоставление, проведенное на предыдущем этапе, позволяет составить перечень результатов освоения образовательной программы.</w:t>
      </w:r>
      <w:r w:rsidR="00115807" w:rsidRPr="00BF61C0">
        <w:rPr>
          <w:rFonts w:ascii="Times New Roman" w:hAnsi="Times New Roman" w:cs="Times New Roman"/>
          <w:sz w:val="24"/>
          <w:szCs w:val="26"/>
        </w:rPr>
        <w:t xml:space="preserve"> В среднем профессиональном образовании это общие компетенции и профессиональные компетенции, сгруппированные по видам деятельности.</w:t>
      </w:r>
    </w:p>
    <w:p w:rsidR="00BF61C0" w:rsidRPr="00BF61C0" w:rsidRDefault="00BF61C0" w:rsidP="00115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C94EC1" w:rsidRPr="00BF61C0" w:rsidRDefault="00C94EC1" w:rsidP="001158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eastAsia="Times New Roman" w:hAnsi="Times New Roman" w:cs="Times New Roman"/>
          <w:sz w:val="24"/>
          <w:szCs w:val="28"/>
        </w:rPr>
        <w:t xml:space="preserve">Пятым этапом работы рабочей группы является </w:t>
      </w:r>
      <w:r w:rsidRPr="00BF61C0">
        <w:rPr>
          <w:rFonts w:ascii="Times New Roman" w:hAnsi="Times New Roman" w:cs="Times New Roman"/>
          <w:sz w:val="24"/>
          <w:szCs w:val="28"/>
        </w:rPr>
        <w:t xml:space="preserve">разработка процедур и средств оценки результатов обучения по программе </w:t>
      </w:r>
      <w:proofErr w:type="gramStart"/>
      <w:r w:rsidRPr="00BF61C0">
        <w:rPr>
          <w:rFonts w:ascii="Times New Roman" w:hAnsi="Times New Roman" w:cs="Times New Roman"/>
          <w:sz w:val="24"/>
          <w:szCs w:val="28"/>
        </w:rPr>
        <w:t>и  корректировка</w:t>
      </w:r>
      <w:proofErr w:type="gramEnd"/>
      <w:r w:rsidRPr="00BF61C0">
        <w:rPr>
          <w:rFonts w:ascii="Times New Roman" w:hAnsi="Times New Roman" w:cs="Times New Roman"/>
          <w:sz w:val="24"/>
          <w:szCs w:val="28"/>
        </w:rPr>
        <w:t xml:space="preserve"> содержания программы.</w:t>
      </w:r>
      <w:r w:rsidRPr="00BF61C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F61C0">
        <w:rPr>
          <w:rFonts w:ascii="Times New Roman" w:hAnsi="Times New Roman" w:cs="Times New Roman"/>
          <w:sz w:val="24"/>
          <w:szCs w:val="28"/>
        </w:rPr>
        <w:t>Для разработки оценочных средств основой являются умения и знания, которые были положены в основу формирования (совершенствования) компетенций. Знания и умения определяются на основе ФГОС и профессиональных стандартов.</w:t>
      </w:r>
    </w:p>
    <w:p w:rsidR="00BF61C0" w:rsidRPr="00BF61C0" w:rsidRDefault="00BF61C0" w:rsidP="001158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94EC1" w:rsidRPr="00BF61C0" w:rsidRDefault="00C94EC1" w:rsidP="001158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hAnsi="Times New Roman" w:cs="Times New Roman"/>
          <w:sz w:val="24"/>
          <w:szCs w:val="28"/>
        </w:rPr>
        <w:t>Завершающим этапом работы по гармонизации программ подготовки с требованиями профессиональных стандартов</w:t>
      </w:r>
      <w:r w:rsidR="00115807" w:rsidRPr="00BF61C0">
        <w:rPr>
          <w:rFonts w:ascii="Times New Roman" w:hAnsi="Times New Roman" w:cs="Times New Roman"/>
          <w:sz w:val="24"/>
          <w:szCs w:val="28"/>
        </w:rPr>
        <w:t xml:space="preserve"> для формирования профессиональных компетенций, востребованных на рынке </w:t>
      </w:r>
      <w:proofErr w:type="gramStart"/>
      <w:r w:rsidR="00115807" w:rsidRPr="00BF61C0">
        <w:rPr>
          <w:rFonts w:ascii="Times New Roman" w:hAnsi="Times New Roman" w:cs="Times New Roman"/>
          <w:sz w:val="24"/>
          <w:szCs w:val="28"/>
        </w:rPr>
        <w:t>труда</w:t>
      </w:r>
      <w:proofErr w:type="gramEnd"/>
      <w:r w:rsidRPr="00BF61C0">
        <w:rPr>
          <w:rFonts w:ascii="Times New Roman" w:hAnsi="Times New Roman" w:cs="Times New Roman"/>
          <w:sz w:val="24"/>
          <w:szCs w:val="28"/>
        </w:rPr>
        <w:t xml:space="preserve"> является корректировка учебного плана. Предполагается, что в учебный план будут внесены необходимые изменения, обеспечивающие согласование требований ФГО</w:t>
      </w:r>
      <w:r w:rsidR="00BF61C0" w:rsidRPr="00BF61C0">
        <w:rPr>
          <w:rFonts w:ascii="Times New Roman" w:hAnsi="Times New Roman" w:cs="Times New Roman"/>
          <w:sz w:val="24"/>
          <w:szCs w:val="28"/>
        </w:rPr>
        <w:t>С и профессионального стандарта.</w:t>
      </w:r>
    </w:p>
    <w:p w:rsidR="00BF61C0" w:rsidRPr="00BF61C0" w:rsidRDefault="00BF61C0" w:rsidP="001158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15807" w:rsidRPr="00BF61C0" w:rsidRDefault="00115807" w:rsidP="00BF61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hAnsi="Times New Roman" w:cs="Times New Roman"/>
          <w:sz w:val="24"/>
          <w:szCs w:val="28"/>
        </w:rPr>
        <w:t xml:space="preserve">В результате моей работы для формирования профессиональных компетенций, востребованных в современном обществе, нами были внесены необходимые изменения в учебный план, обеспечивающие гармонизацию требований ФГОС и профессионального стандарта; усовершенствовано </w:t>
      </w:r>
      <w:r w:rsidRPr="00BF61C0">
        <w:rPr>
          <w:rFonts w:ascii="Times New Roman" w:hAnsi="Times New Roman" w:cs="Times New Roman"/>
          <w:bCs/>
          <w:sz w:val="24"/>
          <w:szCs w:val="28"/>
        </w:rPr>
        <w:t xml:space="preserve">содержание и структура рабочей программы профессионального модуля </w:t>
      </w:r>
      <w:r w:rsidRPr="00BF61C0">
        <w:rPr>
          <w:rFonts w:ascii="Times New Roman" w:hAnsi="Times New Roman" w:cs="Times New Roman"/>
          <w:sz w:val="24"/>
          <w:szCs w:val="28"/>
        </w:rPr>
        <w:t>программы подготовки специалистов среднего звена по специальности 38.02.01 Экономика и бухгалтерский учет (по отраслям)</w:t>
      </w:r>
      <w:r w:rsidRPr="00BF61C0">
        <w:rPr>
          <w:rFonts w:ascii="Times New Roman" w:hAnsi="Times New Roman" w:cs="Times New Roman"/>
          <w:bCs/>
          <w:sz w:val="24"/>
          <w:szCs w:val="28"/>
        </w:rPr>
        <w:t>, отбор оптимальных фор</w:t>
      </w:r>
      <w:r w:rsidR="00BF61C0" w:rsidRPr="00BF61C0">
        <w:rPr>
          <w:rFonts w:ascii="Times New Roman" w:hAnsi="Times New Roman" w:cs="Times New Roman"/>
          <w:bCs/>
          <w:sz w:val="24"/>
          <w:szCs w:val="28"/>
        </w:rPr>
        <w:t>м образовательной деятельности</w:t>
      </w:r>
    </w:p>
    <w:p w:rsidR="00115807" w:rsidRPr="00BF61C0" w:rsidRDefault="00115807" w:rsidP="0011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hAnsi="Times New Roman" w:cs="Times New Roman"/>
          <w:sz w:val="24"/>
          <w:szCs w:val="28"/>
        </w:rPr>
        <w:t xml:space="preserve">Сделанные выводы согласованы с работодателями. </w:t>
      </w:r>
    </w:p>
    <w:p w:rsidR="00BF61C0" w:rsidRPr="00BF61C0" w:rsidRDefault="00BF61C0" w:rsidP="0011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15807" w:rsidRPr="00BF61C0" w:rsidRDefault="00115807" w:rsidP="001158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hAnsi="Times New Roman" w:cs="Times New Roman"/>
          <w:bCs/>
          <w:sz w:val="24"/>
          <w:szCs w:val="28"/>
        </w:rPr>
        <w:t xml:space="preserve">Диапазон личного вклада в развитие образования и степень его новизны </w:t>
      </w:r>
      <w:r w:rsidRPr="00BF61C0">
        <w:rPr>
          <w:rFonts w:ascii="Times New Roman" w:hAnsi="Times New Roman" w:cs="Times New Roman"/>
          <w:sz w:val="24"/>
          <w:szCs w:val="28"/>
        </w:rPr>
        <w:t xml:space="preserve">отражается в формировании системы универсальных учебных действий на занятиях,  охватывающих перечень профессиональных компетенций образовательной программы и профессионального стандарта.   </w:t>
      </w:r>
    </w:p>
    <w:p w:rsidR="00115807" w:rsidRPr="00BF61C0" w:rsidRDefault="00115807" w:rsidP="0011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hAnsi="Times New Roman" w:cs="Times New Roman"/>
          <w:bCs/>
          <w:sz w:val="24"/>
          <w:szCs w:val="28"/>
        </w:rPr>
        <w:t xml:space="preserve">Новизна заключается в следующем: </w:t>
      </w:r>
      <w:r w:rsidRPr="00BF61C0">
        <w:rPr>
          <w:rFonts w:ascii="Times New Roman" w:hAnsi="Times New Roman" w:cs="Times New Roman"/>
          <w:sz w:val="24"/>
          <w:szCs w:val="28"/>
        </w:rPr>
        <w:t xml:space="preserve">предлагаемый подход  к формированию профессиональных компетенций  на занятиях и практике  обеспечивает гармонизацию  системы профессионального образования и овладение всеми функциями </w:t>
      </w:r>
      <w:r w:rsidRPr="00BF61C0">
        <w:rPr>
          <w:rFonts w:ascii="Times New Roman" w:hAnsi="Times New Roman" w:cs="Times New Roman"/>
          <w:sz w:val="24"/>
          <w:szCs w:val="28"/>
        </w:rPr>
        <w:lastRenderedPageBreak/>
        <w:t>профессионального стандарта одного квалификационного уровня для создания качественных рабочих.</w:t>
      </w:r>
    </w:p>
    <w:p w:rsidR="00BF61C0" w:rsidRPr="00BF61C0" w:rsidRDefault="00BF61C0" w:rsidP="0011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15807" w:rsidRPr="00BF61C0" w:rsidRDefault="00115807" w:rsidP="001158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hAnsi="Times New Roman" w:cs="Times New Roman"/>
          <w:sz w:val="24"/>
          <w:szCs w:val="28"/>
        </w:rPr>
        <w:t xml:space="preserve">По результатам итоговой аттестации и дальнейшему трудоустройству выявлен рост сформированности уровня профессиональных компетенций с учетом требований профессионального стандарта, что позволило выпускникам быть более востребованными на рынке труда. </w:t>
      </w:r>
    </w:p>
    <w:p w:rsidR="00BF61C0" w:rsidRPr="00BF61C0" w:rsidRDefault="00BF61C0" w:rsidP="001158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115807" w:rsidRPr="00BF61C0" w:rsidRDefault="00115807" w:rsidP="001158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F61C0">
        <w:rPr>
          <w:rFonts w:ascii="Times New Roman" w:hAnsi="Times New Roman" w:cs="Times New Roman"/>
          <w:bCs/>
          <w:sz w:val="24"/>
          <w:szCs w:val="28"/>
        </w:rPr>
        <w:t xml:space="preserve">Вывод: </w:t>
      </w:r>
      <w:r w:rsidRPr="00BF61C0">
        <w:rPr>
          <w:rFonts w:ascii="Times New Roman" w:hAnsi="Times New Roman" w:cs="Times New Roman"/>
          <w:sz w:val="24"/>
          <w:szCs w:val="28"/>
        </w:rPr>
        <w:t xml:space="preserve">предлагаемый подход  к формированию профессиональных компетенций  на занятиях и практике  обеспечивает гармонизацию  системы профессионального образования и овладение всеми функциями профессионального стандарта одного квалификационного уровня для создания качественных и востребованных специалистов. </w:t>
      </w:r>
    </w:p>
    <w:bookmarkEnd w:id="0"/>
    <w:p w:rsidR="004B0170" w:rsidRPr="00BF61C0" w:rsidRDefault="004B0170" w:rsidP="001158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sectPr w:rsidR="004B0170" w:rsidRPr="00BF61C0" w:rsidSect="005C09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133" w:rsidRDefault="004F5133" w:rsidP="00115807">
      <w:pPr>
        <w:spacing w:after="0" w:line="240" w:lineRule="auto"/>
      </w:pPr>
      <w:r>
        <w:separator/>
      </w:r>
    </w:p>
  </w:endnote>
  <w:endnote w:type="continuationSeparator" w:id="0">
    <w:p w:rsidR="004F5133" w:rsidRDefault="004F5133" w:rsidP="0011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23954"/>
      <w:docPartObj>
        <w:docPartGallery w:val="Page Numbers (Bottom of Page)"/>
        <w:docPartUnique/>
      </w:docPartObj>
    </w:sdtPr>
    <w:sdtEndPr/>
    <w:sdtContent>
      <w:p w:rsidR="00115807" w:rsidRDefault="004F513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1C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15807" w:rsidRDefault="001158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133" w:rsidRDefault="004F5133" w:rsidP="00115807">
      <w:pPr>
        <w:spacing w:after="0" w:line="240" w:lineRule="auto"/>
      </w:pPr>
      <w:r>
        <w:separator/>
      </w:r>
    </w:p>
  </w:footnote>
  <w:footnote w:type="continuationSeparator" w:id="0">
    <w:p w:rsidR="004F5133" w:rsidRDefault="004F5133" w:rsidP="00115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7762E"/>
    <w:multiLevelType w:val="hybridMultilevel"/>
    <w:tmpl w:val="35BAA6A2"/>
    <w:lvl w:ilvl="0" w:tplc="24BC9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6E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149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A84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87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AE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60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83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88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9465E9"/>
    <w:multiLevelType w:val="hybridMultilevel"/>
    <w:tmpl w:val="BF0E1AF4"/>
    <w:lvl w:ilvl="0" w:tplc="465241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7C12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C12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CE8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14FB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4AE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09C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DEFB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B8BC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21B3D"/>
    <w:multiLevelType w:val="hybridMultilevel"/>
    <w:tmpl w:val="421821C8"/>
    <w:lvl w:ilvl="0" w:tplc="8A6CE2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170"/>
    <w:rsid w:val="00115807"/>
    <w:rsid w:val="004B0170"/>
    <w:rsid w:val="004F5133"/>
    <w:rsid w:val="005C09B0"/>
    <w:rsid w:val="00AB50D5"/>
    <w:rsid w:val="00BF61C0"/>
    <w:rsid w:val="00C94EC1"/>
    <w:rsid w:val="00D3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6B785-F651-4998-A2F2-FBB2C9A5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94EC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15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5807"/>
  </w:style>
  <w:style w:type="paragraph" w:styleId="a7">
    <w:name w:val="footer"/>
    <w:basedOn w:val="a"/>
    <w:link w:val="a8"/>
    <w:uiPriority w:val="99"/>
    <w:unhideWhenUsed/>
    <w:rsid w:val="00115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5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Shyina</cp:lastModifiedBy>
  <cp:revision>4</cp:revision>
  <cp:lastPrinted>2016-04-28T06:51:00Z</cp:lastPrinted>
  <dcterms:created xsi:type="dcterms:W3CDTF">2016-04-27T10:04:00Z</dcterms:created>
  <dcterms:modified xsi:type="dcterms:W3CDTF">2024-05-28T09:41:00Z</dcterms:modified>
</cp:coreProperties>
</file>