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B85" w:rsidRPr="007D76ED" w:rsidRDefault="00B45B85" w:rsidP="00F47104">
      <w:pPr>
        <w:rPr>
          <w:rFonts w:ascii="Times New Roman" w:hAnsi="Times New Roman" w:cs="Times New Roman"/>
        </w:rPr>
      </w:pPr>
    </w:p>
    <w:p w:rsidR="00B45B85" w:rsidRPr="004D24FD" w:rsidRDefault="00B45B85" w:rsidP="00AE6C3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D24FD">
        <w:rPr>
          <w:rFonts w:ascii="Times New Roman" w:hAnsi="Times New Roman" w:cs="Times New Roman"/>
          <w:sz w:val="24"/>
          <w:szCs w:val="24"/>
        </w:rPr>
        <w:t xml:space="preserve">Древняя китайская пословица гласит : « Расскажи мне – и я забуду ; покажи мне – и я запомню ; вовлеки меня – и я научусь» . </w:t>
      </w:r>
    </w:p>
    <w:p w:rsidR="00B45B85" w:rsidRPr="004D24FD" w:rsidRDefault="00B45B85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Урок без использования наглядных пособий соответствует первой части данной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пословицы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а урок с использованием  ИКТ – 2 части . Ну а как же быть с третьей частью? Как вовлечь ребят в процесс изучения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истории ?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знаю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делали ли учителя – историки подобное или нет , по крайней </w:t>
      </w:r>
      <w:r w:rsidR="007D76ED" w:rsidRPr="004D24FD">
        <w:rPr>
          <w:rFonts w:ascii="Times New Roman" w:hAnsi="Times New Roman" w:cs="Times New Roman"/>
          <w:sz w:val="24"/>
          <w:szCs w:val="24"/>
        </w:rPr>
        <w:t>мере ничего подобного</w:t>
      </w:r>
      <w:r w:rsidRPr="004D24FD">
        <w:rPr>
          <w:rFonts w:ascii="Times New Roman" w:hAnsi="Times New Roman" w:cs="Times New Roman"/>
          <w:sz w:val="24"/>
          <w:szCs w:val="24"/>
        </w:rPr>
        <w:t>, относящегося к урокам истории ни в интернете , ни в методических пособиях я не обнаружил .</w:t>
      </w:r>
    </w:p>
    <w:p w:rsidR="00B45B85" w:rsidRPr="004D24FD" w:rsidRDefault="00B45B85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На создание этих методических рекомендаций натолкнула книга Ф.П. </w:t>
      </w:r>
      <w:proofErr w:type="spellStart"/>
      <w:r w:rsidRPr="004D24FD">
        <w:rPr>
          <w:rFonts w:ascii="Times New Roman" w:hAnsi="Times New Roman" w:cs="Times New Roman"/>
          <w:sz w:val="24"/>
          <w:szCs w:val="24"/>
        </w:rPr>
        <w:t>Коровкина</w:t>
      </w:r>
      <w:proofErr w:type="spellEnd"/>
      <w:r w:rsidRPr="004D24FD">
        <w:rPr>
          <w:rFonts w:ascii="Times New Roman" w:hAnsi="Times New Roman" w:cs="Times New Roman"/>
          <w:sz w:val="24"/>
          <w:szCs w:val="24"/>
        </w:rPr>
        <w:t xml:space="preserve"> «Методическое руководство к пособию «Аппликации по истории Древнего мира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» .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 М . Просвещение ,  1982</w:t>
      </w:r>
    </w:p>
    <w:p w:rsidR="007D76ED" w:rsidRPr="004D24FD" w:rsidRDefault="007D76ED" w:rsidP="00AE6C3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         Вовлекая учащихся в творческий процесс, создаются условия для более прочного усвоения знаний, умений и навыков, а так же индивидуального развития личности, творческой инициации, навыка самостоятельного движения в информационных полях, формирования у обучающегося универсального умения ставить и решать задачи для разрешения возникающих в жизни проблем – профессиональной деятельности, самоопределения, повседневной жизни, формирование у детей способности самостоятельно мыслить, добывать и применять знания , тщательно обдумывать принимаемые решения и четко планировать действия, эффективно сотрудничать в разнообразных по составу и профилю групп, быть открытыми для новых контактов и культурных связей. </w:t>
      </w:r>
    </w:p>
    <w:p w:rsidR="007D76ED" w:rsidRPr="004D24FD" w:rsidRDefault="007D76ED" w:rsidP="00AE6C3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Работа над проектом предполагает групповую деятельность учащихся под руководством учителя, который выступает в роли консультанта и помощника, в результате чего образовательный процесс демократизируется, увеличивается ответственность каждого участника за свою часть работы.</w:t>
      </w:r>
    </w:p>
    <w:p w:rsidR="007D76ED" w:rsidRPr="004D24FD" w:rsidRDefault="007D76ED" w:rsidP="00AE6C3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Такой вид деятельности, как технология деятельности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подхода  (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>проектно – творческая деятельность) позволяет учащимся выполнить работу на протяжении некоторого отрезка времени, а не укладываться в жесткие рамки урока, что способствует более качественному их выполнению, повышению творческой активности, что довольно часто «по - новому» взглянуть на ученика, увидеть его индивидуальность  .</w:t>
      </w:r>
    </w:p>
    <w:p w:rsidR="007D76ED" w:rsidRPr="004D24FD" w:rsidRDefault="007D76ED" w:rsidP="00AE6C3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Предметная наглядность – это такой метод наглядности, при котором представления и понятия учащихся формируются на основе непосредственного восприятия самого предмета изучения  в обучении истории. Предметом изучения являются события и явления исторического прошлого, общественные отношения прошлого. Воспроизвести и представить этот предмет непосредственному восприятию учащихся мы не можем. Хроникальные фильмы в какой-то мере воссоздают для нас картину исторических событий, например эпизод Великой Отечественной войны. И все же перед нами не само прошлое, а его изображения на экране, хотя и документальное. Что касается общественных отношений прошлого, то они вообще недоступны непосредственному, живому восприятию, а должны быть познаны абстрактным мышлением. Наглядность может играть большую вспомогательную роль в познании этих отношений, поможет выразить эти отношения, передать их конкретное проявление.</w:t>
      </w:r>
    </w:p>
    <w:p w:rsidR="00B45B85" w:rsidRPr="004D24FD" w:rsidRDefault="007D76ED" w:rsidP="00AE6C3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Под предметной наглядностью в изучении истории понимается непосредственное восприятие не самого исторического прошлого, а вещественных памятников прошлого, его материальный следов: не сама жизнь первобытных людей, а следы их жизни и деятельности в виде орудий каменного века, систематизированных в музейной экспозиции; не боевые подвиги суворовских солдат, а славные реликвии их тяжелой ратной службы и их подвигов – полуистлевшие знамена, ключи </w:t>
      </w:r>
      <w:r w:rsidRPr="004D24FD">
        <w:rPr>
          <w:rFonts w:ascii="Times New Roman" w:hAnsi="Times New Roman" w:cs="Times New Roman"/>
          <w:sz w:val="24"/>
          <w:szCs w:val="24"/>
        </w:rPr>
        <w:lastRenderedPageBreak/>
        <w:t xml:space="preserve">капитулировавшего в 1760-ом году Берлина, потертые мундиры и кивера. </w:t>
      </w:r>
      <w:r w:rsidR="00B45B85" w:rsidRPr="004D24FD">
        <w:rPr>
          <w:rFonts w:ascii="Times New Roman" w:hAnsi="Times New Roman" w:cs="Times New Roman"/>
          <w:sz w:val="24"/>
          <w:szCs w:val="24"/>
        </w:rPr>
        <w:t xml:space="preserve">Но не всегда у ребят есть возможность воочию увидеть все </w:t>
      </w:r>
      <w:proofErr w:type="gramStart"/>
      <w:r w:rsidR="00B45B85" w:rsidRPr="004D24FD">
        <w:rPr>
          <w:rFonts w:ascii="Times New Roman" w:hAnsi="Times New Roman" w:cs="Times New Roman"/>
          <w:sz w:val="24"/>
          <w:szCs w:val="24"/>
        </w:rPr>
        <w:t>это .</w:t>
      </w:r>
      <w:proofErr w:type="gramEnd"/>
      <w:r w:rsidR="00B45B85" w:rsidRPr="004D24FD">
        <w:rPr>
          <w:rFonts w:ascii="Times New Roman" w:hAnsi="Times New Roman" w:cs="Times New Roman"/>
          <w:sz w:val="24"/>
          <w:szCs w:val="24"/>
        </w:rPr>
        <w:t xml:space="preserve"> Вот тут – то и приходит к нам на помощь стендовый моделизм и создание диорам . Потому что …. </w:t>
      </w:r>
    </w:p>
    <w:p w:rsidR="007D76ED" w:rsidRPr="004D24FD" w:rsidRDefault="007D76ED" w:rsidP="00AE6C3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Большой интерес школьников так называемые «объемные» наглядные пособия – различные макеты и модели,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макет феодального замка, макет древнего Кремля, модель ручного ткацкого станка, катапульты и т. д. И разумеется, особенно эффективны действующие модели – водяная мельница, рудоподъемные машины, катапульты и баллисты.</w:t>
      </w:r>
    </w:p>
    <w:p w:rsidR="007D76ED" w:rsidRPr="004D24FD" w:rsidRDefault="00B45B85" w:rsidP="00AE6C3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D76ED" w:rsidRPr="004D24FD">
        <w:rPr>
          <w:rFonts w:ascii="Times New Roman" w:hAnsi="Times New Roman" w:cs="Times New Roman"/>
          <w:sz w:val="24"/>
          <w:szCs w:val="24"/>
        </w:rPr>
        <w:t>Правильное использование наглядности на уроках  способствует формированию четких пространственных и количественных представлений, содержательных понятий, развивает логическое мышление и речь, помогает на основе рассмотрения и анализа конкретных явлений прийти к обобщению, которые затем применяются на практике. Применение различных средств наглядности активизирует учащихся, возбуждает их внимание и тем самым помогает их развитию, способствует более прочному усвоению материала, дает возможность экономить время. Тема урока и возраст учащихся определяют и характер средств наглядности, и особенности применения их. В таких учебных предметах, как естествознание, история, география, наглядные пособия чаще всего используются для показа изучаемых объектов. Чтобы учащиеся могли составить наиболее правильное, наиболее полное представление о животном или растении, о том или ином событии, о природном явлении и т.п., все это необходимо показать в возможно более естественном виде и так, чтобы хорошо были различимы все нужные детали.</w:t>
      </w:r>
    </w:p>
    <w:p w:rsidR="00B45B85" w:rsidRPr="004D24FD" w:rsidRDefault="007D76ED" w:rsidP="00AE6C3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Ценнейшим качеством диорамы как учебного пособия является ее динамичность, т. е. возможность выставлять их для обозрения.</w:t>
      </w:r>
    </w:p>
    <w:p w:rsidR="00D51C7A" w:rsidRPr="004D24FD" w:rsidRDefault="00D51C7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Но теория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теорией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а вопрос как и из чего остается открытым . В данном труде я пост</w:t>
      </w:r>
      <w:r w:rsidR="007D76ED" w:rsidRPr="004D24FD">
        <w:rPr>
          <w:rFonts w:ascii="Times New Roman" w:hAnsi="Times New Roman" w:cs="Times New Roman"/>
          <w:sz w:val="24"/>
          <w:szCs w:val="24"/>
        </w:rPr>
        <w:t>а</w:t>
      </w:r>
      <w:r w:rsidRPr="004D24FD">
        <w:rPr>
          <w:rFonts w:ascii="Times New Roman" w:hAnsi="Times New Roman" w:cs="Times New Roman"/>
          <w:sz w:val="24"/>
          <w:szCs w:val="24"/>
        </w:rPr>
        <w:t xml:space="preserve">раюсь закрыть и его . </w:t>
      </w:r>
    </w:p>
    <w:p w:rsidR="00D51C7A" w:rsidRPr="004D24FD" w:rsidRDefault="00D51C7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«От идеи до воплощения» - так называется конкурс стендовых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моделей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который проводит </w:t>
      </w:r>
      <w:proofErr w:type="spellStart"/>
      <w:r w:rsidRPr="004D24FD">
        <w:rPr>
          <w:rFonts w:ascii="Times New Roman" w:hAnsi="Times New Roman" w:cs="Times New Roman"/>
          <w:sz w:val="24"/>
          <w:szCs w:val="24"/>
        </w:rPr>
        <w:t>Сургутская</w:t>
      </w:r>
      <w:proofErr w:type="spellEnd"/>
      <w:r w:rsidRPr="004D24FD">
        <w:rPr>
          <w:rFonts w:ascii="Times New Roman" w:hAnsi="Times New Roman" w:cs="Times New Roman"/>
          <w:sz w:val="24"/>
          <w:szCs w:val="24"/>
        </w:rPr>
        <w:t xml:space="preserve"> станция</w:t>
      </w:r>
      <w:r w:rsidR="007D76ED" w:rsidRPr="004D24FD">
        <w:rPr>
          <w:rFonts w:ascii="Times New Roman" w:hAnsi="Times New Roman" w:cs="Times New Roman"/>
          <w:sz w:val="24"/>
          <w:szCs w:val="24"/>
        </w:rPr>
        <w:t xml:space="preserve"> юных техников</w:t>
      </w:r>
      <w:r w:rsidRPr="004D24FD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D51C7A" w:rsidRPr="004D24FD" w:rsidRDefault="00D51C7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Ну что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же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пожалуй можно согласиться с этим названием и сказать , что в основе создания наглядного пособия лежит идея .</w:t>
      </w: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1C7A" w:rsidRPr="004D24FD" w:rsidRDefault="00D51C7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24FD">
        <w:rPr>
          <w:rFonts w:ascii="Times New Roman" w:hAnsi="Times New Roman" w:cs="Times New Roman"/>
          <w:sz w:val="24"/>
          <w:szCs w:val="24"/>
        </w:rPr>
        <w:t>Идея .</w:t>
      </w:r>
      <w:proofErr w:type="gramEnd"/>
    </w:p>
    <w:p w:rsidR="00D51C7A" w:rsidRPr="004D24FD" w:rsidRDefault="00D51C7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24FD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="007D76ED"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Pr="004D24FD">
        <w:rPr>
          <w:rFonts w:ascii="Times New Roman" w:hAnsi="Times New Roman" w:cs="Times New Roman"/>
          <w:sz w:val="24"/>
          <w:szCs w:val="24"/>
        </w:rPr>
        <w:t>кого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, о чем , из чего </w:t>
      </w:r>
      <w:r w:rsidR="007D76ED"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Pr="004D24FD">
        <w:rPr>
          <w:rFonts w:ascii="Times New Roman" w:hAnsi="Times New Roman" w:cs="Times New Roman"/>
          <w:sz w:val="24"/>
          <w:szCs w:val="24"/>
        </w:rPr>
        <w:t xml:space="preserve">и </w:t>
      </w:r>
      <w:r w:rsidR="007D76ED"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Pr="004D24FD">
        <w:rPr>
          <w:rFonts w:ascii="Times New Roman" w:hAnsi="Times New Roman" w:cs="Times New Roman"/>
          <w:sz w:val="24"/>
          <w:szCs w:val="24"/>
        </w:rPr>
        <w:t xml:space="preserve">как? В данной методической рекомендации мы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 xml:space="preserve">рассмотрим  </w:t>
      </w:r>
      <w:r w:rsidR="007D76ED" w:rsidRPr="004D24FD">
        <w:rPr>
          <w:rFonts w:ascii="Times New Roman" w:hAnsi="Times New Roman" w:cs="Times New Roman"/>
          <w:sz w:val="24"/>
          <w:szCs w:val="24"/>
        </w:rPr>
        <w:t>одну</w:t>
      </w:r>
      <w:proofErr w:type="gramEnd"/>
      <w:r w:rsidR="007D76ED"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Pr="004D24FD">
        <w:rPr>
          <w:rFonts w:ascii="Times New Roman" w:hAnsi="Times New Roman" w:cs="Times New Roman"/>
          <w:sz w:val="24"/>
          <w:szCs w:val="24"/>
        </w:rPr>
        <w:t>диорам</w:t>
      </w:r>
      <w:r w:rsidR="007D76ED" w:rsidRPr="004D24FD">
        <w:rPr>
          <w:rFonts w:ascii="Times New Roman" w:hAnsi="Times New Roman" w:cs="Times New Roman"/>
          <w:sz w:val="24"/>
          <w:szCs w:val="24"/>
        </w:rPr>
        <w:t xml:space="preserve">у </w:t>
      </w:r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="007D76ED" w:rsidRPr="004D24FD">
        <w:rPr>
          <w:rFonts w:ascii="Times New Roman" w:hAnsi="Times New Roman" w:cs="Times New Roman"/>
          <w:sz w:val="24"/>
          <w:szCs w:val="24"/>
        </w:rPr>
        <w:t xml:space="preserve">«Советские снайперы» </w:t>
      </w:r>
      <w:r w:rsidRPr="004D24FD">
        <w:rPr>
          <w:rFonts w:ascii="Times New Roman" w:hAnsi="Times New Roman" w:cs="Times New Roman"/>
          <w:sz w:val="24"/>
          <w:szCs w:val="24"/>
        </w:rPr>
        <w:t xml:space="preserve">и методику </w:t>
      </w:r>
      <w:r w:rsidR="007D76ED" w:rsidRPr="004D24FD">
        <w:rPr>
          <w:rFonts w:ascii="Times New Roman" w:hAnsi="Times New Roman" w:cs="Times New Roman"/>
          <w:sz w:val="24"/>
          <w:szCs w:val="24"/>
        </w:rPr>
        <w:t>ее</w:t>
      </w:r>
      <w:r w:rsidRPr="004D24FD">
        <w:rPr>
          <w:rFonts w:ascii="Times New Roman" w:hAnsi="Times New Roman" w:cs="Times New Roman"/>
          <w:sz w:val="24"/>
          <w:szCs w:val="24"/>
        </w:rPr>
        <w:t xml:space="preserve"> изготовления . </w:t>
      </w:r>
    </w:p>
    <w:p w:rsidR="00D51C7A" w:rsidRPr="004D24FD" w:rsidRDefault="00D51C7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Для того чтобы заинтересовать учащихся данным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проектом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на истории при изучении темы «Северная война» было на сделано «лирическое отступление»   в виде рассмотрения </w:t>
      </w:r>
      <w:r w:rsidR="00E70FED" w:rsidRPr="004D24FD">
        <w:rPr>
          <w:rFonts w:ascii="Times New Roman" w:hAnsi="Times New Roman" w:cs="Times New Roman"/>
          <w:sz w:val="24"/>
          <w:szCs w:val="24"/>
        </w:rPr>
        <w:t>петровской армии , в ходе которого внимание учащихся было сфокусировано на воинских частях  «</w:t>
      </w:r>
      <w:proofErr w:type="spellStart"/>
      <w:r w:rsidR="00E70FED" w:rsidRPr="004D24FD">
        <w:rPr>
          <w:rFonts w:ascii="Times New Roman" w:hAnsi="Times New Roman" w:cs="Times New Roman"/>
          <w:sz w:val="24"/>
          <w:szCs w:val="24"/>
        </w:rPr>
        <w:t>меткачей</w:t>
      </w:r>
      <w:proofErr w:type="spellEnd"/>
      <w:r w:rsidR="00E70FED" w:rsidRPr="004D24FD">
        <w:rPr>
          <w:rFonts w:ascii="Times New Roman" w:hAnsi="Times New Roman" w:cs="Times New Roman"/>
          <w:sz w:val="24"/>
          <w:szCs w:val="24"/>
        </w:rPr>
        <w:t xml:space="preserve">» (метких стрелков) . Также была проведена параллель через Бородинское сражение и Великую Отечественную Войну , в частности Сталинградскую битву . </w:t>
      </w:r>
      <w:proofErr w:type="gramStart"/>
      <w:r w:rsidR="00E70FED" w:rsidRPr="004D24FD">
        <w:rPr>
          <w:rFonts w:ascii="Times New Roman" w:hAnsi="Times New Roman" w:cs="Times New Roman"/>
          <w:sz w:val="24"/>
          <w:szCs w:val="24"/>
        </w:rPr>
        <w:t>Затем ,</w:t>
      </w:r>
      <w:proofErr w:type="gramEnd"/>
      <w:r w:rsidR="00E70FED" w:rsidRPr="004D24FD">
        <w:rPr>
          <w:rFonts w:ascii="Times New Roman" w:hAnsi="Times New Roman" w:cs="Times New Roman"/>
          <w:sz w:val="24"/>
          <w:szCs w:val="24"/>
        </w:rPr>
        <w:t xml:space="preserve"> тем учащимся , которые проявили интерес к теме , на внеклассном мероприятии был показан художественный фильм «Враг у ворот» о нашем снайпере В.Зайцеве , что еще больше «разожгло» интерес у ребят . Вот тут – то и возникла идея создать диораму для 9-х и 11- х классов , которая поможет в изучении темы «Великая Отечественная Война»  . </w:t>
      </w:r>
    </w:p>
    <w:p w:rsidR="00E70FED" w:rsidRPr="004D24FD" w:rsidRDefault="00E70FED" w:rsidP="00AE6C3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24FD">
        <w:rPr>
          <w:rFonts w:ascii="Times New Roman" w:hAnsi="Times New Roman" w:cs="Times New Roman"/>
          <w:sz w:val="24"/>
          <w:szCs w:val="24"/>
        </w:rPr>
        <w:t>Итак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с идеей определились : для кого – 9 и 11 классы , о чем – </w:t>
      </w:r>
      <w:r w:rsidR="00FC5FDF" w:rsidRPr="004D24FD">
        <w:rPr>
          <w:rFonts w:ascii="Times New Roman" w:hAnsi="Times New Roman" w:cs="Times New Roman"/>
          <w:sz w:val="24"/>
          <w:szCs w:val="24"/>
        </w:rPr>
        <w:t>о одном из самых напряженных и драматических моментов в истории нашей страны</w:t>
      </w:r>
      <w:r w:rsidR="0033602A"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="00FC5FDF" w:rsidRPr="004D24FD">
        <w:rPr>
          <w:rFonts w:ascii="Times New Roman" w:hAnsi="Times New Roman" w:cs="Times New Roman"/>
          <w:sz w:val="24"/>
          <w:szCs w:val="24"/>
        </w:rPr>
        <w:t xml:space="preserve">-о </w:t>
      </w:r>
      <w:r w:rsidRPr="004D24FD">
        <w:rPr>
          <w:rFonts w:ascii="Times New Roman" w:hAnsi="Times New Roman" w:cs="Times New Roman"/>
          <w:sz w:val="24"/>
          <w:szCs w:val="24"/>
        </w:rPr>
        <w:t>Сталинградск</w:t>
      </w:r>
      <w:r w:rsidR="00FC5FDF" w:rsidRPr="004D24FD">
        <w:rPr>
          <w:rFonts w:ascii="Times New Roman" w:hAnsi="Times New Roman" w:cs="Times New Roman"/>
          <w:sz w:val="24"/>
          <w:szCs w:val="24"/>
        </w:rPr>
        <w:t xml:space="preserve">ой </w:t>
      </w:r>
      <w:r w:rsidRPr="004D24FD">
        <w:rPr>
          <w:rFonts w:ascii="Times New Roman" w:hAnsi="Times New Roman" w:cs="Times New Roman"/>
          <w:sz w:val="24"/>
          <w:szCs w:val="24"/>
        </w:rPr>
        <w:t>битв</w:t>
      </w:r>
      <w:r w:rsidR="00FC5FDF" w:rsidRPr="004D24FD">
        <w:rPr>
          <w:rFonts w:ascii="Times New Roman" w:hAnsi="Times New Roman" w:cs="Times New Roman"/>
          <w:sz w:val="24"/>
          <w:szCs w:val="24"/>
        </w:rPr>
        <w:t>е.</w:t>
      </w:r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FED" w:rsidRPr="004D24FD" w:rsidRDefault="00E70FED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Осталось еще 2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довольно  объемных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вопроса : из чего и как ?  Отвечать будем на них по-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очереди .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Итак , вопрос 1-й , из чего?</w:t>
      </w: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5FDF" w:rsidRPr="004D24FD" w:rsidRDefault="00E70FED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В  основе диорамы лежит достаточно </w:t>
      </w:r>
      <w:r w:rsidR="00201501" w:rsidRPr="004D24FD">
        <w:rPr>
          <w:rFonts w:ascii="Times New Roman" w:hAnsi="Times New Roman" w:cs="Times New Roman"/>
          <w:sz w:val="24"/>
          <w:szCs w:val="24"/>
        </w:rPr>
        <w:t xml:space="preserve">недорогой набор сборных фигур «Советские снайперы» </w:t>
      </w:r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FDF" w:rsidRPr="004D24FD" w:rsidRDefault="00FC5FD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2118" cy="3029638"/>
            <wp:effectExtent l="19050" t="0" r="5532" b="0"/>
            <wp:docPr id="1" name="Рисунок 1" descr="http://www.eradetstva.ru/products_pictures/big/Modely_sbornaya_Sovetskie_snaypery-689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radetstva.ru/products_pictures/big/Modely_sbornaya_Sovetskie_snaypery-6891-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80" cy="302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01" w:rsidRPr="004D24FD" w:rsidRDefault="0020150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от отечественного производителя «Звезда» в масштабе 1:35 (один из самых популярных масштабов для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моделистов )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– и мелочи хорошо видать (погоны , пуговицы , ременные пряжки и т.п. ) и места много не занимают . </w:t>
      </w: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3216" w:rsidRPr="004D24FD" w:rsidRDefault="00203216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184F" w:rsidRPr="004D24FD" w:rsidRDefault="003B184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Сборка производится по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схеме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предложенной производителем , ну и «+» свои «хитрости» : </w:t>
      </w:r>
    </w:p>
    <w:p w:rsidR="00E70FED" w:rsidRPr="004D24FD" w:rsidRDefault="00E13299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того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чтобы солдаты выглядели как бойцы – защитники Сталинграда , а не парадные </w:t>
      </w:r>
      <w:r w:rsidR="00201501"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Pr="004D24FD">
        <w:rPr>
          <w:rFonts w:ascii="Times New Roman" w:hAnsi="Times New Roman" w:cs="Times New Roman"/>
          <w:sz w:val="24"/>
          <w:szCs w:val="24"/>
        </w:rPr>
        <w:t xml:space="preserve">части кремлевского гарнизона , их «испачкали» пастельными мелками серого и темно – серого цвета  </w:t>
      </w:r>
    </w:p>
    <w:p w:rsidR="003B184F" w:rsidRPr="004D24FD" w:rsidRDefault="003B184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82627" cy="3179077"/>
            <wp:effectExtent l="19050" t="0" r="0" b="0"/>
            <wp:docPr id="8" name="Рисунок 8" descr="C:\Documents and Settings\Администратор\Рабочий стол\Новая папка (4)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 (4)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34" cy="318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99" w:rsidRPr="004D24FD" w:rsidRDefault="00E13299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Для чучела – приманки «добавляем» на нижнюю часть немного пластилина и втыкаем в него кончики сухой мелкой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травы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имитируя сено . </w:t>
      </w:r>
    </w:p>
    <w:p w:rsidR="00FC5FDF" w:rsidRPr="004D24FD" w:rsidRDefault="00FC5FD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2627" cy="3179079"/>
            <wp:effectExtent l="19050" t="0" r="0" b="0"/>
            <wp:docPr id="4" name="Рисунок 4" descr="C:\Documents and Settings\Администратор\Рабочий стол\методичка\проект поединок снайперов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етодичка\проект поединок снайперов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64" cy="31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DF" w:rsidRPr="004D24FD" w:rsidRDefault="00FC5FDF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299" w:rsidRPr="004D24FD" w:rsidRDefault="00E13299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lastRenderedPageBreak/>
        <w:t xml:space="preserve">Для 1-го номера снайперской группы делаем плащ – накидку из туалетной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бумаги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прокрашивая ее темно – серой краской </w:t>
      </w:r>
      <w:r w:rsidRPr="004D24FD">
        <w:rPr>
          <w:rFonts w:ascii="Times New Roman" w:hAnsi="Times New Roman" w:cs="Times New Roman"/>
          <w:sz w:val="24"/>
          <w:szCs w:val="24"/>
          <w:lang w:val="en-US"/>
        </w:rPr>
        <w:t>TAMIYA</w:t>
      </w:r>
      <w:r w:rsidR="00E26FA7" w:rsidRPr="004D24FD">
        <w:rPr>
          <w:rFonts w:ascii="Times New Roman" w:hAnsi="Times New Roman" w:cs="Times New Roman"/>
          <w:sz w:val="24"/>
          <w:szCs w:val="24"/>
        </w:rPr>
        <w:t xml:space="preserve">. </w:t>
      </w:r>
      <w:r w:rsidRPr="004D24FD">
        <w:rPr>
          <w:rFonts w:ascii="Times New Roman" w:hAnsi="Times New Roman" w:cs="Times New Roman"/>
          <w:sz w:val="24"/>
          <w:szCs w:val="24"/>
        </w:rPr>
        <w:t>Затем также «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 xml:space="preserve">пачкаем» </w:t>
      </w:r>
      <w:r w:rsidR="00E26FA7"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Pr="004D24FD">
        <w:rPr>
          <w:rFonts w:ascii="Times New Roman" w:hAnsi="Times New Roman" w:cs="Times New Roman"/>
          <w:sz w:val="24"/>
          <w:szCs w:val="24"/>
        </w:rPr>
        <w:t>плащ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="00E26FA7" w:rsidRPr="004D2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4FD">
        <w:rPr>
          <w:rFonts w:ascii="Times New Roman" w:hAnsi="Times New Roman" w:cs="Times New Roman"/>
          <w:sz w:val="24"/>
          <w:szCs w:val="24"/>
        </w:rPr>
        <w:t>мелковой</w:t>
      </w:r>
      <w:proofErr w:type="spellEnd"/>
      <w:r w:rsidRPr="004D24FD">
        <w:rPr>
          <w:rFonts w:ascii="Times New Roman" w:hAnsi="Times New Roman" w:cs="Times New Roman"/>
          <w:sz w:val="24"/>
          <w:szCs w:val="24"/>
        </w:rPr>
        <w:t xml:space="preserve"> пылью .</w:t>
      </w:r>
    </w:p>
    <w:p w:rsidR="00FC5FDF" w:rsidRPr="004D24FD" w:rsidRDefault="00FC5FD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6471" cy="2852840"/>
            <wp:effectExtent l="19050" t="0" r="3529" b="0"/>
            <wp:docPr id="5" name="Рисунок 5" descr="C:\Documents and Settings\Администратор\Рабочий стол\методичка\проект поединок снайперов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етодичка\проект поединок снайперов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0" cy="285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11" w:rsidRPr="004D24FD" w:rsidRDefault="00E13299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Винтовку заматываем распущенной </w:t>
      </w:r>
      <w:r w:rsidR="00EB1411" w:rsidRPr="004D24FD">
        <w:rPr>
          <w:rFonts w:ascii="Times New Roman" w:hAnsi="Times New Roman" w:cs="Times New Roman"/>
          <w:sz w:val="24"/>
          <w:szCs w:val="24"/>
        </w:rPr>
        <w:t xml:space="preserve">шерстяной темно – </w:t>
      </w:r>
      <w:proofErr w:type="gramStart"/>
      <w:r w:rsidR="00EB1411" w:rsidRPr="004D24FD">
        <w:rPr>
          <w:rFonts w:ascii="Times New Roman" w:hAnsi="Times New Roman" w:cs="Times New Roman"/>
          <w:sz w:val="24"/>
          <w:szCs w:val="24"/>
        </w:rPr>
        <w:t>серой  нитью</w:t>
      </w:r>
      <w:proofErr w:type="gramEnd"/>
      <w:r w:rsidR="00EB1411" w:rsidRPr="004D24FD">
        <w:rPr>
          <w:rFonts w:ascii="Times New Roman" w:hAnsi="Times New Roman" w:cs="Times New Roman"/>
          <w:sz w:val="24"/>
          <w:szCs w:val="24"/>
        </w:rPr>
        <w:t xml:space="preserve"> для имитации тряпичной обмотки оружия .</w:t>
      </w:r>
    </w:p>
    <w:p w:rsidR="00FC5FDF" w:rsidRPr="004D24FD" w:rsidRDefault="00FC5FD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2971" cy="2797754"/>
            <wp:effectExtent l="19050" t="0" r="829" b="0"/>
            <wp:docPr id="6" name="Рисунок 6" descr="C:\Documents and Settings\Администратор\Рабочий стол\методичка\проект поединок снайперов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етодичка\проект поединок снайперов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58" cy="279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11" w:rsidRPr="004D24FD" w:rsidRDefault="00EB141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Для 2-го номера – наблюдателя делаем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стереотрубу :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обмотка + приклеиваем стразы от женской заколки к концам , имитируя оптику . </w:t>
      </w: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77776" cy="2831335"/>
            <wp:effectExtent l="19050" t="0" r="0" b="0"/>
            <wp:docPr id="10" name="Рисунок 1" descr="C:\Documents and Settings\Администратор\Рабочий стол\аттестация 1 категория\документы к аттестации\последние фото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ттестация 1 категория\документы к аттестации\последние фото\IMG_2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91" cy="282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769" cy="2834328"/>
            <wp:effectExtent l="19050" t="0" r="9181" b="0"/>
            <wp:docPr id="11" name="Рисунок 2" descr="C:\Documents and Settings\Администратор\Рабочий стол\аттестация 1 категория\документы к аттестации\последние фото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аттестация 1 категория\документы к аттестации\последние фото\IMG_2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47" cy="283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1411" w:rsidRPr="004D24FD" w:rsidRDefault="00EB141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Всех солдатиков «пачкаем» пастельными мелками (люди все –таки передвигались по разрушенному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городу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а не по плацу парадному ) .</w:t>
      </w:r>
    </w:p>
    <w:p w:rsidR="00E13299" w:rsidRPr="004D24FD" w:rsidRDefault="00E13299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="00EB1411" w:rsidRPr="004D24FD">
        <w:rPr>
          <w:rFonts w:ascii="Times New Roman" w:hAnsi="Times New Roman" w:cs="Times New Roman"/>
          <w:sz w:val="24"/>
          <w:szCs w:val="24"/>
        </w:rPr>
        <w:t xml:space="preserve">После окончания работ с солдатиками переходим к «постройке» </w:t>
      </w:r>
      <w:proofErr w:type="gramStart"/>
      <w:r w:rsidR="00EB1411" w:rsidRPr="004D24FD">
        <w:rPr>
          <w:rFonts w:ascii="Times New Roman" w:hAnsi="Times New Roman" w:cs="Times New Roman"/>
          <w:sz w:val="24"/>
          <w:szCs w:val="24"/>
        </w:rPr>
        <w:t>дома ,</w:t>
      </w:r>
      <w:proofErr w:type="gramEnd"/>
      <w:r w:rsidR="00EB1411" w:rsidRPr="004D24FD">
        <w:rPr>
          <w:rFonts w:ascii="Times New Roman" w:hAnsi="Times New Roman" w:cs="Times New Roman"/>
          <w:sz w:val="24"/>
          <w:szCs w:val="24"/>
        </w:rPr>
        <w:t xml:space="preserve"> в котором наша снайперская пара заняла позицию . </w:t>
      </w:r>
    </w:p>
    <w:p w:rsidR="00ED27BB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24768" w:rsidP="00AE6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768">
        <w:rPr>
          <w:rFonts w:ascii="Times New Roman" w:hAnsi="Times New Roman" w:cs="Times New Roman"/>
          <w:b/>
          <w:sz w:val="24"/>
          <w:szCs w:val="24"/>
        </w:rPr>
        <w:t>Строение</w:t>
      </w:r>
    </w:p>
    <w:p w:rsidR="00E24768" w:rsidRP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768" w:rsidRDefault="00EB141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Для изготовления дома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понадобится :</w:t>
      </w:r>
      <w:proofErr w:type="gramEnd"/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Фото 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E24768" w:rsidRDefault="00E24768" w:rsidP="00AE6C3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48719" cy="2827828"/>
            <wp:effectExtent l="19050" t="0" r="4131" b="0"/>
            <wp:docPr id="2" name="Рисунок 1" descr="http://s019.radikal.ru/i644/1203/77/210c7574b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9.radikal.ru/i644/1203/77/210c7574b3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60" cy="283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768">
        <w:t xml:space="preserve"> </w:t>
      </w:r>
      <w:r>
        <w:rPr>
          <w:noProof/>
          <w:lang w:eastAsia="ru-RU"/>
        </w:rPr>
        <w:drawing>
          <wp:inline distT="0" distB="0" distL="0" distR="0">
            <wp:extent cx="3744909" cy="2576879"/>
            <wp:effectExtent l="19050" t="0" r="7941" b="0"/>
            <wp:docPr id="3" name="Рисунок 4" descr="http://inapcache.boston.com/universal/site_graphics/blogs/bigpicture/italy_04_08/q28_1856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apcache.boston.com/universal/site_graphics/blogs/bigpicture/italy_04_08/q28_185693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91" cy="25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68" w:rsidRDefault="00E24768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81349" cy="2236424"/>
            <wp:effectExtent l="19050" t="0" r="0" b="0"/>
            <wp:docPr id="16" name="Рисунок 7" descr="http://inapcache.boston.com/universal/site_graphics/blogs/bigpicture/italy_04_08/q26_1858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apcache.boston.com/universal/site_graphics/blogs/bigpicture/italy_04_08/q26_185814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94" cy="22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11" w:rsidRPr="004D24FD" w:rsidRDefault="00EB141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 пластиковая крышка от коробки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конфет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либо </w:t>
      </w:r>
      <w:r w:rsidRPr="004D24F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4D24FD">
        <w:rPr>
          <w:rFonts w:ascii="Times New Roman" w:hAnsi="Times New Roman" w:cs="Times New Roman"/>
          <w:sz w:val="24"/>
          <w:szCs w:val="24"/>
        </w:rPr>
        <w:t xml:space="preserve"> (основание , он же пол , он же потолок ) </w:t>
      </w:r>
    </w:p>
    <w:p w:rsidR="00EB1411" w:rsidRPr="004D24FD" w:rsidRDefault="00EB141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Палочки от мороженного (для имитации половых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досок )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411" w:rsidRPr="004D24FD" w:rsidRDefault="00EB141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Хозяйственная шкурка </w:t>
      </w:r>
      <w:r w:rsidR="003B184F" w:rsidRPr="004D24FD">
        <w:rPr>
          <w:rFonts w:ascii="Times New Roman" w:hAnsi="Times New Roman" w:cs="Times New Roman"/>
          <w:sz w:val="24"/>
          <w:szCs w:val="24"/>
        </w:rPr>
        <w:t xml:space="preserve">крупная </w:t>
      </w:r>
      <w:r w:rsidRPr="004D24FD">
        <w:rPr>
          <w:rFonts w:ascii="Times New Roman" w:hAnsi="Times New Roman" w:cs="Times New Roman"/>
          <w:sz w:val="24"/>
          <w:szCs w:val="24"/>
        </w:rPr>
        <w:t>(для имитации ржавых листов крыш</w:t>
      </w:r>
      <w:r w:rsidR="008564E0" w:rsidRPr="004D24FD">
        <w:rPr>
          <w:rFonts w:ascii="Times New Roman" w:hAnsi="Times New Roman" w:cs="Times New Roman"/>
          <w:sz w:val="24"/>
          <w:szCs w:val="24"/>
        </w:rPr>
        <w:t>и</w:t>
      </w:r>
      <w:r w:rsidRPr="004D24FD">
        <w:rPr>
          <w:rFonts w:ascii="Times New Roman" w:hAnsi="Times New Roman" w:cs="Times New Roman"/>
          <w:sz w:val="24"/>
          <w:szCs w:val="24"/>
        </w:rPr>
        <w:t>)</w:t>
      </w:r>
    </w:p>
    <w:p w:rsidR="00EB1411" w:rsidRPr="004D24FD" w:rsidRDefault="00EB141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Фольга (для имитации обратной стороны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металлических  листов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крыши )</w:t>
      </w:r>
    </w:p>
    <w:p w:rsidR="00EB1411" w:rsidRPr="004D24FD" w:rsidRDefault="00EB141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lastRenderedPageBreak/>
        <w:t xml:space="preserve">Мелкие опилки (для имитации утеплителя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крыши )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411" w:rsidRPr="004D24FD" w:rsidRDefault="00EB141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Пластиковый лист (обычно вкладывают в ворот новой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 xml:space="preserve">рубашки </w:t>
      </w:r>
      <w:r w:rsidR="008A4CF4" w:rsidRPr="004D24FD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8A4CF4" w:rsidRPr="004D24FD">
        <w:rPr>
          <w:rFonts w:ascii="Times New Roman" w:hAnsi="Times New Roman" w:cs="Times New Roman"/>
          <w:sz w:val="24"/>
          <w:szCs w:val="24"/>
        </w:rPr>
        <w:t xml:space="preserve"> (для имитации стекла )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Простые карандаши (для имитации несущих брусьев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крыши )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Четыре спички (рамка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портрета )</w:t>
      </w:r>
      <w:proofErr w:type="gramEnd"/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Лист формата А4 с распечаткой плаката и портрета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Пастельные мелки (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земляные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песчаные , кирпичные ) тона (имитация битого кирпича , пыли и т.п.)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Облупившаяся краска и побелка подоконника (имитация отвалившейся намокшей краски и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побелки )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Клей «Момент – секунда» около 10 штук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3 зажигалки с фонариком (имитация световых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приборов )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Очень много пластилина (желательно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скульптурного )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Краски </w:t>
      </w:r>
      <w:proofErr w:type="gramStart"/>
      <w:r w:rsidRPr="004D24FD">
        <w:rPr>
          <w:rFonts w:ascii="Times New Roman" w:hAnsi="Times New Roman" w:cs="Times New Roman"/>
          <w:sz w:val="24"/>
          <w:szCs w:val="24"/>
          <w:lang w:val="en-US"/>
        </w:rPr>
        <w:t>TAMIYA</w:t>
      </w:r>
      <w:r w:rsidRPr="004D24FD">
        <w:rPr>
          <w:rFonts w:ascii="Times New Roman" w:hAnsi="Times New Roman" w:cs="Times New Roman"/>
          <w:sz w:val="24"/>
          <w:szCs w:val="24"/>
        </w:rPr>
        <w:t xml:space="preserve"> :</w:t>
      </w:r>
      <w:r w:rsidR="004623DE" w:rsidRPr="004D24FD">
        <w:rPr>
          <w:rFonts w:ascii="Times New Roman" w:hAnsi="Times New Roman" w:cs="Times New Roman"/>
          <w:sz w:val="24"/>
          <w:szCs w:val="24"/>
        </w:rPr>
        <w:t>акриловые</w:t>
      </w:r>
      <w:proofErr w:type="gramEnd"/>
      <w:r w:rsidR="004623DE" w:rsidRPr="004D24FD">
        <w:rPr>
          <w:rFonts w:ascii="Times New Roman" w:hAnsi="Times New Roman" w:cs="Times New Roman"/>
          <w:sz w:val="24"/>
          <w:szCs w:val="24"/>
        </w:rPr>
        <w:t xml:space="preserve"> (цветность по требованию и «вкусу»)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24FD">
        <w:rPr>
          <w:rFonts w:ascii="Times New Roman" w:hAnsi="Times New Roman" w:cs="Times New Roman"/>
          <w:sz w:val="24"/>
          <w:szCs w:val="24"/>
        </w:rPr>
        <w:t>Кисти :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="003D3E5F" w:rsidRPr="004D24FD">
        <w:rPr>
          <w:rFonts w:ascii="Times New Roman" w:hAnsi="Times New Roman" w:cs="Times New Roman"/>
          <w:sz w:val="24"/>
          <w:szCs w:val="24"/>
        </w:rPr>
        <w:t>размерность 0-3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Обычный мох (имитация травы  вокруг дома)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Фоторамка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После подготовки всего необходимого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материала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приступаем к самой однообразной , долгой , но в тоже время ответственной , опять же подготовительной процедуре – изготовление кирпичей из пластилина .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В ходе работы выявились 2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технологии :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- 1-я лепка вручную </w:t>
      </w:r>
    </w:p>
    <w:p w:rsidR="008A4CF4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-2- я вырезание из бруска </w:t>
      </w: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7BB" w:rsidRPr="004D24FD" w:rsidRDefault="00ED27BB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49714</wp:posOffset>
            </wp:positionH>
            <wp:positionV relativeFrom="paragraph">
              <wp:posOffset>217514</wp:posOffset>
            </wp:positionV>
            <wp:extent cx="3451263" cy="2599981"/>
            <wp:effectExtent l="19050" t="0" r="0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63" cy="259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2863" w:rsidRPr="004D24FD" w:rsidRDefault="00E42863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2B1" w:rsidRPr="004D24FD" w:rsidRDefault="008A4CF4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Общее число заготовленных кирпичей (естественно в масштабе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1:35 )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разное , все зависит от  того какого размера будет  ваше строение </w:t>
      </w:r>
      <w:r w:rsidR="007452B1" w:rsidRPr="004D24FD">
        <w:rPr>
          <w:rFonts w:ascii="Times New Roman" w:hAnsi="Times New Roman" w:cs="Times New Roman"/>
          <w:sz w:val="24"/>
          <w:szCs w:val="24"/>
        </w:rPr>
        <w:t xml:space="preserve">. На данное изделие ушло около 1200 кирпичей . </w:t>
      </w:r>
    </w:p>
    <w:p w:rsidR="007452B1" w:rsidRPr="004D24FD" w:rsidRDefault="007452B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Подготовив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кирпичи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переходим к постройке здания . Для того , чтобы здание получилось как настоящее , можно нарисовать чертеж , либо воспользоваться фотографиями из интернета . </w:t>
      </w:r>
    </w:p>
    <w:p w:rsidR="007452B1" w:rsidRPr="004D24FD" w:rsidRDefault="007452B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В первую очередь изготавливаем основу дома –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пол .</w:t>
      </w:r>
      <w:proofErr w:type="gramEnd"/>
    </w:p>
    <w:p w:rsidR="007452B1" w:rsidRPr="004D24FD" w:rsidRDefault="007452B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На пластиковую основу приклеиваем палочки от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мороженного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оставляя по 1 см с каждого края (для стен ) </w:t>
      </w:r>
    </w:p>
    <w:p w:rsidR="00F25001" w:rsidRPr="004D24FD" w:rsidRDefault="00F2500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1263" cy="2586622"/>
            <wp:effectExtent l="19050" t="0" r="0" b="0"/>
            <wp:docPr id="7" name="Рисунок 7" descr="C:\Documents and Settings\Администратор\Рабочий стол\методичка\проект поединок снайперов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етодичка\проект поединок снайперов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91" cy="258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B1" w:rsidRPr="004D24FD" w:rsidRDefault="007452B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Затем красим пол краской </w:t>
      </w:r>
      <w:r w:rsidRPr="004D24FD">
        <w:rPr>
          <w:rFonts w:ascii="Times New Roman" w:hAnsi="Times New Roman" w:cs="Times New Roman"/>
          <w:sz w:val="24"/>
          <w:szCs w:val="24"/>
          <w:lang w:val="en-US"/>
        </w:rPr>
        <w:t>TAMIYA</w:t>
      </w:r>
      <w:r w:rsidRPr="004D24FD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2 ,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3 цвета оставляя потертости (делать это лучше полусухой кистью )</w:t>
      </w:r>
    </w:p>
    <w:p w:rsidR="00F973AF" w:rsidRPr="004D24FD" w:rsidRDefault="00F973A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506283" cy="2627857"/>
            <wp:effectExtent l="19050" t="0" r="0" b="0"/>
            <wp:docPr id="30" name="Рисунок 14" descr="C:\Documents and Settings\Администратор\Рабочий стол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IMG_2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786" cy="263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B1" w:rsidRPr="004D24FD" w:rsidRDefault="007452B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Затем крошим пастельные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мелки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серые цвета , известку и побелку для имитации мусора в доме . </w:t>
      </w:r>
    </w:p>
    <w:p w:rsidR="007452B1" w:rsidRPr="004D24FD" w:rsidRDefault="007452B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Смазываем пол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клеем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оставляя потертости и засыпаем мусором пол . </w:t>
      </w:r>
    </w:p>
    <w:p w:rsidR="003B184F" w:rsidRPr="004D24FD" w:rsidRDefault="003B184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3785" cy="2610997"/>
            <wp:effectExtent l="19050" t="0" r="2365" b="0"/>
            <wp:docPr id="9" name="Рисунок 9" descr="C:\Documents and Settings\Администратор\Рабочий стол\Новая папка (4)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вая папка (4)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93" cy="260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53" w:rsidRPr="004D24FD" w:rsidRDefault="007452B1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После высыхания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пола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приступаем к возведению стен . Здесь нам в помощь  фото части кирпичной стены , по об</w:t>
      </w:r>
      <w:r w:rsidR="005E0453" w:rsidRPr="004D24FD">
        <w:rPr>
          <w:rFonts w:ascii="Times New Roman" w:hAnsi="Times New Roman" w:cs="Times New Roman"/>
          <w:sz w:val="24"/>
          <w:szCs w:val="24"/>
        </w:rPr>
        <w:t>разцу которой строим слои путем выкладывания готовых кирпичей рядами .</w:t>
      </w: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71984" cy="2677099"/>
            <wp:effectExtent l="19050" t="0" r="9416" b="0"/>
            <wp:docPr id="12" name="Рисунок 3" descr="C:\Documents and Settings\Администратор\Рабочий стол\методичка\проект поединок снайперов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етодичка\проект поединок снайперов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30" cy="268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53" w:rsidRPr="004D24FD" w:rsidRDefault="005E0453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Возводя стены в местах удара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пуль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имитируем дробленный кирпич , путем изготовления части кирпича с приклеенным обломком пастельного мелка . </w:t>
      </w: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8738" cy="2599719"/>
            <wp:effectExtent l="19050" t="0" r="0" b="0"/>
            <wp:docPr id="14" name="Рисунок 5" descr="C:\Documents and Settings\Администратор\Рабочий стол\методичка\проект поединок снайперов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етодичка\проект поединок снайперов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27" cy="260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53" w:rsidRPr="004D24FD" w:rsidRDefault="005E0453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Разрушенный край стены создается по той же технологии с добавлением приклеенной пыли из пастельных мелков для имитации мелких осколков кирпича </w:t>
      </w:r>
    </w:p>
    <w:p w:rsidR="003D3E5F" w:rsidRPr="004D24FD" w:rsidRDefault="003D3E5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0288" cy="2555913"/>
            <wp:effectExtent l="19050" t="0" r="0" b="0"/>
            <wp:docPr id="15" name="Рисунок 6" descr="C:\Documents and Settings\Администратор\Рабочий стол\методичка\проект поединок снайперов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етодичка\проект поединок снайперов\IMG_2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58" cy="255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AF" w:rsidRPr="004D24FD" w:rsidRDefault="005E0453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lastRenderedPageBreak/>
        <w:t xml:space="preserve">Потолок и чердачный пол создаются по образцу пола дома с добавлением приклеенного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мелкого  древесного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опила для имитации утеплителя . </w:t>
      </w:r>
    </w:p>
    <w:p w:rsidR="005E0453" w:rsidRPr="004D24FD" w:rsidRDefault="005E0453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Затем строится кирпичная опора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крыши .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Вообще , для строительства крыши лучше запастись фотографиями и схемами постройки реальной крыши . </w:t>
      </w:r>
    </w:p>
    <w:p w:rsidR="007638D0" w:rsidRPr="004D24FD" w:rsidRDefault="007638D0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1491" cy="2564308"/>
            <wp:effectExtent l="19050" t="0" r="7509" b="0"/>
            <wp:docPr id="17" name="Рисунок 1" descr="C:\Documents and Settings\Администратор\Рабочий стол\методичка\проект поединок снайперов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етодичка\проект поединок снайперов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00" cy="256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53" w:rsidRPr="004D24FD" w:rsidRDefault="005E0453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Затем обтачиваем с простых карандашей краску и обрезаем их до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необходимой  вам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длины  . После обрезки склеиваем их между собой для создания «хребта» крыши . </w:t>
      </w:r>
    </w:p>
    <w:p w:rsidR="007638D0" w:rsidRPr="004D24FD" w:rsidRDefault="007638D0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2475" cy="2842351"/>
            <wp:effectExtent l="19050" t="0" r="0" b="0"/>
            <wp:docPr id="18" name="Рисунок 2" descr="C:\Documents and Settings\Администратор\Рабочий стол\методичка\проект поединок снайперов\IMG_24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етодичка\проект поединок снайперов\IMG_249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49" cy="284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59" w:rsidRPr="004D24FD" w:rsidRDefault="005E0453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После изготовления «хребта» «прибиваем»</w:t>
      </w:r>
      <w:r w:rsidR="00FC3159" w:rsidRPr="004D24FD">
        <w:rPr>
          <w:rFonts w:ascii="Times New Roman" w:hAnsi="Times New Roman" w:cs="Times New Roman"/>
          <w:sz w:val="24"/>
          <w:szCs w:val="24"/>
        </w:rPr>
        <w:t xml:space="preserve"> доски из палочке от </w:t>
      </w:r>
      <w:proofErr w:type="gramStart"/>
      <w:r w:rsidR="00FC3159" w:rsidRPr="004D24FD">
        <w:rPr>
          <w:rFonts w:ascii="Times New Roman" w:hAnsi="Times New Roman" w:cs="Times New Roman"/>
          <w:sz w:val="24"/>
          <w:szCs w:val="24"/>
        </w:rPr>
        <w:t>мороженного ,</w:t>
      </w:r>
      <w:proofErr w:type="gramEnd"/>
      <w:r w:rsidR="00FC3159" w:rsidRPr="004D24FD">
        <w:rPr>
          <w:rFonts w:ascii="Times New Roman" w:hAnsi="Times New Roman" w:cs="Times New Roman"/>
          <w:sz w:val="24"/>
          <w:szCs w:val="24"/>
        </w:rPr>
        <w:t xml:space="preserve"> скрепляя их перемычками из спичек , для скрепления «листов железа» </w:t>
      </w:r>
    </w:p>
    <w:p w:rsidR="007638D0" w:rsidRPr="004D24FD" w:rsidRDefault="007638D0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7176" cy="2853369"/>
            <wp:effectExtent l="19050" t="0" r="2824" b="0"/>
            <wp:docPr id="19" name="Рисунок 3" descr="C:\Documents and Settings\Администратор\Рабочий стол\методичка\проект поединок снайперов\IMG_24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етодичка\проект поединок снайперов\IMG_2493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78" cy="28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59" w:rsidRPr="004D24FD" w:rsidRDefault="00FC3159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Пока вся наша крыша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склеивается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изготавливаем «листы железа» из хозяйственной шкурки и фольги . Вырезаем наждак в виде листов по необходимым вам размерам . Резать нужно очень острым канцелярским ножом либо , острыми ножницами , в противном случае будут висеть лохмотья основы наждака  , что натуральности диораме добавлять не будет . </w:t>
      </w:r>
    </w:p>
    <w:p w:rsidR="005E0453" w:rsidRPr="004D24FD" w:rsidRDefault="00FC3159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Потом наступает </w:t>
      </w:r>
      <w:r w:rsidR="005E0453" w:rsidRPr="004D24FD">
        <w:rPr>
          <w:rFonts w:ascii="Times New Roman" w:hAnsi="Times New Roman" w:cs="Times New Roman"/>
          <w:sz w:val="24"/>
          <w:szCs w:val="24"/>
        </w:rPr>
        <w:t xml:space="preserve">  </w:t>
      </w:r>
      <w:r w:rsidRPr="004D24FD">
        <w:rPr>
          <w:rFonts w:ascii="Times New Roman" w:hAnsi="Times New Roman" w:cs="Times New Roman"/>
          <w:sz w:val="24"/>
          <w:szCs w:val="24"/>
        </w:rPr>
        <w:t>ответственный момент покраски листов «ржавчиной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» .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Для имитации ржавчины , в данном конкретном случае </w:t>
      </w:r>
      <w:r w:rsidR="00E26FA7" w:rsidRPr="004D24FD">
        <w:rPr>
          <w:rFonts w:ascii="Times New Roman" w:hAnsi="Times New Roman" w:cs="Times New Roman"/>
          <w:sz w:val="24"/>
          <w:szCs w:val="24"/>
        </w:rPr>
        <w:t>, подошли краски «Звезда»</w:t>
      </w:r>
      <w:r w:rsidR="00942CA5" w:rsidRPr="004D24FD">
        <w:rPr>
          <w:rFonts w:ascii="Times New Roman" w:hAnsi="Times New Roman" w:cs="Times New Roman"/>
          <w:sz w:val="24"/>
          <w:szCs w:val="24"/>
        </w:rPr>
        <w:t xml:space="preserve"> №27</w:t>
      </w:r>
      <w:r w:rsidR="00E26FA7"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Pr="004D24FD">
        <w:rPr>
          <w:rFonts w:ascii="Times New Roman" w:hAnsi="Times New Roman" w:cs="Times New Roman"/>
          <w:sz w:val="24"/>
          <w:szCs w:val="24"/>
        </w:rPr>
        <w:t xml:space="preserve"> ; </w:t>
      </w:r>
      <w:r w:rsidRPr="004D24FD">
        <w:rPr>
          <w:rFonts w:ascii="Times New Roman" w:hAnsi="Times New Roman" w:cs="Times New Roman"/>
          <w:sz w:val="24"/>
          <w:szCs w:val="24"/>
          <w:lang w:val="en-US"/>
        </w:rPr>
        <w:t>TAMIYA</w:t>
      </w:r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="00942CA5" w:rsidRPr="004D24FD">
        <w:rPr>
          <w:rFonts w:ascii="Times New Roman" w:hAnsi="Times New Roman" w:cs="Times New Roman"/>
          <w:sz w:val="24"/>
          <w:szCs w:val="24"/>
        </w:rPr>
        <w:t xml:space="preserve"> № Х</w:t>
      </w:r>
      <w:r w:rsidR="00942CA5" w:rsidRPr="004D24F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42CA5" w:rsidRPr="004D24FD">
        <w:rPr>
          <w:rFonts w:ascii="Times New Roman" w:hAnsi="Times New Roman" w:cs="Times New Roman"/>
          <w:sz w:val="24"/>
          <w:szCs w:val="24"/>
        </w:rPr>
        <w:t xml:space="preserve"> 9</w:t>
      </w:r>
      <w:r w:rsidRPr="004D24FD">
        <w:rPr>
          <w:rFonts w:ascii="Times New Roman" w:hAnsi="Times New Roman" w:cs="Times New Roman"/>
          <w:sz w:val="24"/>
          <w:szCs w:val="24"/>
        </w:rPr>
        <w:t xml:space="preserve">  ,  а для имитации остатков краски была использована краска </w:t>
      </w:r>
      <w:r w:rsidRPr="004D24FD">
        <w:rPr>
          <w:rFonts w:ascii="Times New Roman" w:hAnsi="Times New Roman" w:cs="Times New Roman"/>
          <w:sz w:val="24"/>
          <w:szCs w:val="24"/>
          <w:lang w:val="en-US"/>
        </w:rPr>
        <w:t>TAMIYA</w:t>
      </w:r>
      <w:r w:rsidRPr="004D24FD">
        <w:rPr>
          <w:rFonts w:ascii="Times New Roman" w:hAnsi="Times New Roman" w:cs="Times New Roman"/>
          <w:sz w:val="24"/>
          <w:szCs w:val="24"/>
        </w:rPr>
        <w:t xml:space="preserve"> №</w:t>
      </w:r>
      <w:r w:rsidR="00942CA5" w:rsidRPr="004D24FD">
        <w:rPr>
          <w:rFonts w:ascii="Times New Roman" w:hAnsi="Times New Roman" w:cs="Times New Roman"/>
          <w:sz w:val="24"/>
          <w:szCs w:val="24"/>
        </w:rPr>
        <w:t>Х14</w:t>
      </w:r>
      <w:r w:rsidRPr="004D24FD">
        <w:rPr>
          <w:rFonts w:ascii="Times New Roman" w:hAnsi="Times New Roman" w:cs="Times New Roman"/>
          <w:sz w:val="24"/>
          <w:szCs w:val="24"/>
        </w:rPr>
        <w:t xml:space="preserve"> . Вся покраска </w:t>
      </w:r>
      <w:r w:rsidR="00337CDD" w:rsidRPr="004D24FD">
        <w:rPr>
          <w:rFonts w:ascii="Times New Roman" w:hAnsi="Times New Roman" w:cs="Times New Roman"/>
          <w:sz w:val="24"/>
          <w:szCs w:val="24"/>
        </w:rPr>
        <w:t>выполняется по технологии полусухой кисти .</w:t>
      </w:r>
    </w:p>
    <w:p w:rsidR="00337CDD" w:rsidRPr="004D24FD" w:rsidRDefault="0033602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7364" cy="2636162"/>
            <wp:effectExtent l="19050" t="0" r="6886" b="0"/>
            <wp:docPr id="35" name="Рисунок 18" descr="C:\Documents and Settings\Администратор\Рабочий стол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IMG_27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14" cy="263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2A" w:rsidRPr="004D24FD" w:rsidRDefault="0033602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1-й цвет </w:t>
      </w:r>
      <w:proofErr w:type="gramStart"/>
      <w:r w:rsidRPr="004D24FD">
        <w:rPr>
          <w:rFonts w:ascii="Times New Roman" w:hAnsi="Times New Roman" w:cs="Times New Roman"/>
          <w:sz w:val="24"/>
          <w:szCs w:val="24"/>
          <w:lang w:val="en-US"/>
        </w:rPr>
        <w:t>TAMIYA</w:t>
      </w:r>
      <w:r w:rsidRPr="004D24FD">
        <w:rPr>
          <w:rFonts w:ascii="Times New Roman" w:hAnsi="Times New Roman" w:cs="Times New Roman"/>
          <w:sz w:val="24"/>
          <w:szCs w:val="24"/>
        </w:rPr>
        <w:t xml:space="preserve">  №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Х</w:t>
      </w:r>
      <w:r w:rsidRPr="004D24F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D24FD">
        <w:rPr>
          <w:rFonts w:ascii="Times New Roman" w:hAnsi="Times New Roman" w:cs="Times New Roman"/>
          <w:sz w:val="24"/>
          <w:szCs w:val="24"/>
        </w:rPr>
        <w:t xml:space="preserve"> 9  </w:t>
      </w:r>
    </w:p>
    <w:p w:rsidR="0033602A" w:rsidRPr="004D24FD" w:rsidRDefault="0033602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0889" cy="2533879"/>
            <wp:effectExtent l="19050" t="0" r="0" b="0"/>
            <wp:docPr id="36" name="Рисунок 19" descr="C:\Documents and Settings\Администратор\Рабочий стол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IMG_27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84" cy="2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2A" w:rsidRPr="004D24FD" w:rsidRDefault="0033602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+«Звезда» №27  </w:t>
      </w:r>
    </w:p>
    <w:p w:rsidR="0033602A" w:rsidRPr="004D24FD" w:rsidRDefault="0033602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4282" cy="2566401"/>
            <wp:effectExtent l="19050" t="0" r="4718" b="0"/>
            <wp:docPr id="37" name="Рисунок 20" descr="C:\Documents and Settings\Администратор\Рабочий стол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IMG_27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38" cy="256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2A" w:rsidRPr="004D24FD" w:rsidRDefault="0033602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+</w:t>
      </w:r>
      <w:r w:rsidRPr="004D24FD">
        <w:rPr>
          <w:rFonts w:ascii="Times New Roman" w:hAnsi="Times New Roman" w:cs="Times New Roman"/>
          <w:sz w:val="24"/>
          <w:szCs w:val="24"/>
          <w:lang w:val="en-US"/>
        </w:rPr>
        <w:t xml:space="preserve"> TAMIYA</w:t>
      </w:r>
      <w:r w:rsidRPr="004D24FD">
        <w:rPr>
          <w:rFonts w:ascii="Times New Roman" w:hAnsi="Times New Roman" w:cs="Times New Roman"/>
          <w:sz w:val="24"/>
          <w:szCs w:val="24"/>
        </w:rPr>
        <w:t xml:space="preserve"> №Х14</w:t>
      </w:r>
    </w:p>
    <w:p w:rsidR="0033602A" w:rsidRPr="004D24FD" w:rsidRDefault="0033602A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1584" cy="2564379"/>
            <wp:effectExtent l="19050" t="0" r="7416" b="0"/>
            <wp:docPr id="38" name="Рисунок 21" descr="C:\Documents and Settings\Администратор\Рабочий стол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IMG_27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38" cy="256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2A" w:rsidRPr="004D24FD" w:rsidRDefault="0033602A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02A" w:rsidRPr="004D24FD" w:rsidRDefault="0033602A" w:rsidP="00AE6C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CDD" w:rsidRPr="004D24FD" w:rsidRDefault="00337CDD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После высыхания листов приклеиваем их к крышке внахлест (вода</w:t>
      </w:r>
      <w:r w:rsidR="003D3E5F" w:rsidRPr="004D24FD">
        <w:rPr>
          <w:rFonts w:ascii="Times New Roman" w:hAnsi="Times New Roman" w:cs="Times New Roman"/>
          <w:sz w:val="24"/>
          <w:szCs w:val="24"/>
        </w:rPr>
        <w:t>-то</w:t>
      </w:r>
      <w:r w:rsidRPr="004D24FD">
        <w:rPr>
          <w:rFonts w:ascii="Times New Roman" w:hAnsi="Times New Roman" w:cs="Times New Roman"/>
          <w:sz w:val="24"/>
          <w:szCs w:val="24"/>
        </w:rPr>
        <w:t xml:space="preserve"> не должна затекать в дом)</w:t>
      </w:r>
    </w:p>
    <w:p w:rsidR="007638D0" w:rsidRPr="004D24FD" w:rsidRDefault="007638D0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6560" cy="2740487"/>
            <wp:effectExtent l="19050" t="0" r="1040" b="0"/>
            <wp:docPr id="22" name="Рисунок 6" descr="C:\Documents and Settings\Администратор\Рабочий стол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IMG_27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06" cy="27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DD" w:rsidRPr="004D24FD" w:rsidRDefault="00337CDD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Изнутри приклеиваем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фольгу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имитируя внутреннюю часть листа </w:t>
      </w:r>
    </w:p>
    <w:p w:rsidR="007638D0" w:rsidRPr="004D24FD" w:rsidRDefault="007638D0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4814" cy="2754167"/>
            <wp:effectExtent l="19050" t="0" r="1836" b="0"/>
            <wp:docPr id="21" name="Рисунок 5" descr="C:\Documents and Settings\Администратор\Рабочий стол\методичка\фото методичк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етодичка\фото методичк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807" cy="275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DD" w:rsidRPr="004D24FD" w:rsidRDefault="00337CDD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Когда конструкция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закрепится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 водружаем ее на построенные стены </w:t>
      </w:r>
    </w:p>
    <w:p w:rsidR="007638D0" w:rsidRPr="004D24FD" w:rsidRDefault="007638D0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2875" cy="2685262"/>
            <wp:effectExtent l="19050" t="0" r="0" b="0"/>
            <wp:docPr id="23" name="Рисунок 7" descr="C:\Documents and Settings\Администратор\Рабочий стол\методичка\проект поединок снайперов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етодичка\проект поединок снайперов\IMG_2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12" cy="268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DD" w:rsidRPr="004D24FD" w:rsidRDefault="00337CDD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Отдельного внимания заслуживает «побелка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»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D24FD">
        <w:rPr>
          <w:rFonts w:ascii="Times New Roman" w:hAnsi="Times New Roman" w:cs="Times New Roman"/>
          <w:sz w:val="24"/>
          <w:szCs w:val="24"/>
        </w:rPr>
        <w:t>грязнение</w:t>
      </w:r>
      <w:proofErr w:type="spellEnd"/>
      <w:r w:rsidR="003D3E5F" w:rsidRPr="004D24FD">
        <w:rPr>
          <w:rFonts w:ascii="Times New Roman" w:hAnsi="Times New Roman" w:cs="Times New Roman"/>
          <w:sz w:val="24"/>
          <w:szCs w:val="24"/>
        </w:rPr>
        <w:t>»</w:t>
      </w:r>
      <w:r w:rsidRPr="004D24FD">
        <w:rPr>
          <w:rFonts w:ascii="Times New Roman" w:hAnsi="Times New Roman" w:cs="Times New Roman"/>
          <w:sz w:val="24"/>
          <w:szCs w:val="24"/>
        </w:rPr>
        <w:t xml:space="preserve"> стен , изготовление окон и уличного света .</w:t>
      </w:r>
    </w:p>
    <w:p w:rsidR="00337CDD" w:rsidRPr="004D24FD" w:rsidRDefault="00337CDD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Начнем с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последнего .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Из зажигалки вытаскиваем диод с батарейками и монтируем их в отверстие в стене . Включить – выключить свет можно с помощью кусочка грифеля от простого карандаша ( он не так заметен ) Вокруг диода делаем защиту из «металла»   и «стекла» по фото из интернета . Металл – пластилин , стекло – прозрачный пластик . Этот же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пластик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нарезанный неровными кусками и вставленный в пластилиновые рамы прекрасно имитирует разбитое оконное стекло . </w:t>
      </w:r>
    </w:p>
    <w:p w:rsidR="00F973AF" w:rsidRPr="004D24FD" w:rsidRDefault="00F973A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4387" cy="2588964"/>
            <wp:effectExtent l="19050" t="0" r="0" b="0"/>
            <wp:docPr id="31" name="Рисунок 8" descr="C:\Documents and Settings\Администратор\Рабочий стол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IMG_27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76" cy="25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D0" w:rsidRPr="004D24FD" w:rsidRDefault="00F973A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54321" cy="2588914"/>
            <wp:effectExtent l="19050" t="0" r="0" b="0"/>
            <wp:docPr id="25" name="Рисунок 9" descr="C:\Documents and Settings\Администратор\Рабочий стол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IMG_27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54" cy="258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DD" w:rsidRPr="004D24FD" w:rsidRDefault="007638D0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 </w:t>
      </w:r>
      <w:r w:rsidR="00337CDD" w:rsidRPr="004D24FD">
        <w:rPr>
          <w:rFonts w:ascii="Times New Roman" w:hAnsi="Times New Roman" w:cs="Times New Roman"/>
          <w:sz w:val="24"/>
          <w:szCs w:val="24"/>
        </w:rPr>
        <w:t xml:space="preserve">«Побелка» стен производится краской </w:t>
      </w:r>
      <w:r w:rsidR="00337CDD" w:rsidRPr="004D24FD">
        <w:rPr>
          <w:rFonts w:ascii="Times New Roman" w:hAnsi="Times New Roman" w:cs="Times New Roman"/>
          <w:sz w:val="24"/>
          <w:szCs w:val="24"/>
          <w:lang w:val="en-US"/>
        </w:rPr>
        <w:t>TAMIYA</w:t>
      </w:r>
      <w:r w:rsidR="00337CDD" w:rsidRPr="004D24FD">
        <w:rPr>
          <w:rFonts w:ascii="Times New Roman" w:hAnsi="Times New Roman" w:cs="Times New Roman"/>
          <w:sz w:val="24"/>
          <w:szCs w:val="24"/>
        </w:rPr>
        <w:t xml:space="preserve"> и широкой </w:t>
      </w:r>
      <w:proofErr w:type="gramStart"/>
      <w:r w:rsidR="00337CDD" w:rsidRPr="004D24FD">
        <w:rPr>
          <w:rFonts w:ascii="Times New Roman" w:hAnsi="Times New Roman" w:cs="Times New Roman"/>
          <w:sz w:val="24"/>
          <w:szCs w:val="24"/>
        </w:rPr>
        <w:t>кистью .</w:t>
      </w:r>
      <w:proofErr w:type="gramEnd"/>
      <w:r w:rsidR="00337CDD" w:rsidRPr="004D2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3AF" w:rsidRPr="004D24FD" w:rsidRDefault="00F973A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1263" cy="2586621"/>
            <wp:effectExtent l="19050" t="0" r="0" b="0"/>
            <wp:docPr id="26" name="Рисунок 10" descr="C:\Documents and Settings\Администратор\Рабочий стол\методичка\проект поединок снайперов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етодичка\проект поединок снайперов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47" cy="258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8F" w:rsidRPr="004D24FD" w:rsidRDefault="005D7E8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Затем «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загрязняем»  их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«пылью» из пастельных мелков (серый + кирпич) от разрушенных рядом домов . </w:t>
      </w:r>
    </w:p>
    <w:p w:rsidR="00F973AF" w:rsidRPr="004D24FD" w:rsidRDefault="00F973A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1263" cy="2586621"/>
            <wp:effectExtent l="19050" t="0" r="0" b="0"/>
            <wp:docPr id="27" name="Рисунок 11" descr="C:\Documents and Settings\Администратор\Рабочий стол\методичка\проект поединок снайперов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методичка\проект поединок снайперов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26" cy="258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AF" w:rsidRPr="004D24FD" w:rsidRDefault="00F973A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того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чтобы воспроизвести потрепавшуюся и облупившуюся побелку , используем тонко раскатанный пластилин  и рвем его в нужных нам местах , а затем красим . </w:t>
      </w:r>
    </w:p>
    <w:p w:rsidR="00F973AF" w:rsidRPr="004D24FD" w:rsidRDefault="00F973A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3114" cy="3982027"/>
            <wp:effectExtent l="19050" t="0" r="1836" b="0"/>
            <wp:docPr id="28" name="Рисунок 12" descr="C:\Documents and Settings\Администратор\Рабочий стол\методичка\проект поединок снайперов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методичка\проект поединок снайперов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31" cy="398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8F" w:rsidRPr="004D24FD" w:rsidRDefault="005D7E8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 xml:space="preserve">Стены внутри «красим» «побелкой» и </w:t>
      </w:r>
      <w:proofErr w:type="gramStart"/>
      <w:r w:rsidRPr="004D24FD">
        <w:rPr>
          <w:rFonts w:ascii="Times New Roman" w:hAnsi="Times New Roman" w:cs="Times New Roman"/>
          <w:sz w:val="24"/>
          <w:szCs w:val="24"/>
        </w:rPr>
        <w:t>эмалевой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а не акриловой краской (цвет ваш)</w:t>
      </w:r>
    </w:p>
    <w:p w:rsidR="005D7E8F" w:rsidRPr="004D24FD" w:rsidRDefault="005D7E8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24FD">
        <w:rPr>
          <w:rFonts w:ascii="Times New Roman" w:hAnsi="Times New Roman" w:cs="Times New Roman"/>
          <w:sz w:val="24"/>
          <w:szCs w:val="24"/>
        </w:rPr>
        <w:t>Кирпич ,</w:t>
      </w:r>
      <w:proofErr w:type="gramEnd"/>
      <w:r w:rsidRPr="004D24FD">
        <w:rPr>
          <w:rFonts w:ascii="Times New Roman" w:hAnsi="Times New Roman" w:cs="Times New Roman"/>
          <w:sz w:val="24"/>
          <w:szCs w:val="24"/>
        </w:rPr>
        <w:t xml:space="preserve"> виднеющийся из - под побелки и покраски также окрашиваем . </w:t>
      </w:r>
    </w:p>
    <w:p w:rsidR="00E26FA7" w:rsidRPr="004D24FD" w:rsidRDefault="00E26FA7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4425" cy="2738886"/>
            <wp:effectExtent l="19050" t="0" r="3175" b="0"/>
            <wp:docPr id="32" name="Рисунок 15" descr="C:\Documents and Settings\Администратор\Рабочий стол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IMG_27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79" cy="274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8F" w:rsidRPr="004D24FD" w:rsidRDefault="005D7E8F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sz w:val="24"/>
          <w:szCs w:val="24"/>
        </w:rPr>
        <w:t>Портрет</w:t>
      </w:r>
      <w:r w:rsidR="00E26FA7" w:rsidRPr="004D24FD">
        <w:rPr>
          <w:rFonts w:ascii="Times New Roman" w:hAnsi="Times New Roman" w:cs="Times New Roman"/>
          <w:sz w:val="24"/>
          <w:szCs w:val="24"/>
        </w:rPr>
        <w:t xml:space="preserve"> Сталина И. В. распечатываем и вставляем в рамку из спичек (повреждать портрет или нет- решать вам)</w:t>
      </w:r>
    </w:p>
    <w:p w:rsidR="00E26FA7" w:rsidRPr="004D24FD" w:rsidRDefault="00E26FA7" w:rsidP="00AE6C35">
      <w:pPr>
        <w:jc w:val="both"/>
        <w:rPr>
          <w:rFonts w:ascii="Times New Roman" w:hAnsi="Times New Roman" w:cs="Times New Roman"/>
          <w:sz w:val="24"/>
          <w:szCs w:val="24"/>
        </w:rPr>
      </w:pP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8661" cy="2854482"/>
            <wp:effectExtent l="19050" t="0" r="1339" b="0"/>
            <wp:docPr id="33" name="Рисунок 16" descr="C:\Documents and Settings\Администратор\Рабочий стол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IMG_27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81" cy="285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4F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4D2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3077" cy="2820318"/>
            <wp:effectExtent l="19050" t="0" r="8823" b="0"/>
            <wp:docPr id="34" name="Рисунок 17" descr="C:\Documents and Settings\Администратор\Рабочий стол\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IMG_27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96" cy="2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A7" w:rsidRDefault="004D24FD" w:rsidP="00AE6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Интерьер:</w:t>
      </w:r>
    </w:p>
    <w:p w:rsidR="004D24FD" w:rsidRDefault="004D24FD" w:rsidP="00AE6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Стол изготавливается путем склеивания палочек от мороженного и спичек, а </w:t>
      </w:r>
      <w:proofErr w:type="gramStart"/>
      <w:r>
        <w:rPr>
          <w:rFonts w:ascii="Times New Roman" w:hAnsi="Times New Roman" w:cs="Times New Roman"/>
        </w:rPr>
        <w:t>скатерть  из</w:t>
      </w:r>
      <w:proofErr w:type="gramEnd"/>
      <w:r>
        <w:rPr>
          <w:rFonts w:ascii="Times New Roman" w:hAnsi="Times New Roman" w:cs="Times New Roman"/>
        </w:rPr>
        <w:t xml:space="preserve"> любой </w:t>
      </w:r>
      <w:proofErr w:type="spellStart"/>
      <w:r>
        <w:rPr>
          <w:rFonts w:ascii="Times New Roman" w:hAnsi="Times New Roman" w:cs="Times New Roman"/>
        </w:rPr>
        <w:t>мелкострукторной</w:t>
      </w:r>
      <w:proofErr w:type="spellEnd"/>
      <w:r>
        <w:rPr>
          <w:rFonts w:ascii="Times New Roman" w:hAnsi="Times New Roman" w:cs="Times New Roman"/>
        </w:rPr>
        <w:t xml:space="preserve"> ткани, в крайнем случае можно изготовить ее из бумаги.</w:t>
      </w: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770333" w:rsidRDefault="005D7E8F" w:rsidP="00AE6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Улица</w:t>
      </w:r>
      <w:r w:rsidR="00770333">
        <w:rPr>
          <w:rFonts w:ascii="Times New Roman" w:hAnsi="Times New Roman" w:cs="Times New Roman"/>
        </w:rPr>
        <w:t xml:space="preserve">: </w:t>
      </w:r>
    </w:p>
    <w:p w:rsidR="00770333" w:rsidRDefault="00770333" w:rsidP="00AE6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1: вокруг дома выкладывается мох для имитации травы</w:t>
      </w: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770333" w:rsidRDefault="00770333" w:rsidP="00AE6C35">
      <w:pPr>
        <w:jc w:val="both"/>
        <w:rPr>
          <w:rFonts w:ascii="Times New Roman" w:hAnsi="Times New Roman" w:cs="Times New Roman"/>
        </w:rPr>
      </w:pPr>
    </w:p>
    <w:p w:rsidR="005D7E8F" w:rsidRDefault="00770333" w:rsidP="00AE6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Шаг </w:t>
      </w:r>
      <w:proofErr w:type="gramStart"/>
      <w:r>
        <w:rPr>
          <w:rFonts w:ascii="Times New Roman" w:hAnsi="Times New Roman" w:cs="Times New Roman"/>
        </w:rPr>
        <w:t>2 :</w:t>
      </w:r>
      <w:proofErr w:type="gramEnd"/>
      <w:r>
        <w:rPr>
          <w:rFonts w:ascii="Times New Roman" w:hAnsi="Times New Roman" w:cs="Times New Roman"/>
        </w:rPr>
        <w:t xml:space="preserve"> пространство засыпается мусором который фиксируется клеем «момент»</w:t>
      </w:r>
      <w:r w:rsidR="005D7E8F">
        <w:rPr>
          <w:rFonts w:ascii="Times New Roman" w:hAnsi="Times New Roman" w:cs="Times New Roman"/>
        </w:rPr>
        <w:t xml:space="preserve"> </w:t>
      </w: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770333" w:rsidRDefault="00770333" w:rsidP="00AE6C35">
      <w:pPr>
        <w:jc w:val="both"/>
        <w:rPr>
          <w:rFonts w:ascii="Times New Roman" w:hAnsi="Times New Roman" w:cs="Times New Roman"/>
        </w:rPr>
      </w:pPr>
    </w:p>
    <w:p w:rsidR="00770333" w:rsidRDefault="00770333" w:rsidP="00AE6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3: </w:t>
      </w:r>
      <w:proofErr w:type="spellStart"/>
      <w:proofErr w:type="gramStart"/>
      <w:r>
        <w:rPr>
          <w:rFonts w:ascii="Times New Roman" w:hAnsi="Times New Roman" w:cs="Times New Roman"/>
        </w:rPr>
        <w:t>электроопора</w:t>
      </w:r>
      <w:proofErr w:type="spellEnd"/>
      <w:r>
        <w:rPr>
          <w:rFonts w:ascii="Times New Roman" w:hAnsi="Times New Roman" w:cs="Times New Roman"/>
        </w:rPr>
        <w:t xml:space="preserve">  изготавливается</w:t>
      </w:r>
      <w:proofErr w:type="gramEnd"/>
      <w:r>
        <w:rPr>
          <w:rFonts w:ascii="Times New Roman" w:hAnsi="Times New Roman" w:cs="Times New Roman"/>
        </w:rPr>
        <w:t xml:space="preserve"> из простого карандаша путем </w:t>
      </w:r>
      <w:proofErr w:type="spellStart"/>
      <w:r>
        <w:rPr>
          <w:rFonts w:ascii="Times New Roman" w:hAnsi="Times New Roman" w:cs="Times New Roman"/>
        </w:rPr>
        <w:t>срезанич</w:t>
      </w:r>
      <w:proofErr w:type="spellEnd"/>
      <w:r>
        <w:rPr>
          <w:rFonts w:ascii="Times New Roman" w:hAnsi="Times New Roman" w:cs="Times New Roman"/>
        </w:rPr>
        <w:t xml:space="preserve"> краски и связывания ,покрашенной в стальной цвет, нитью.  Провода- тонкая медная проволока, </w:t>
      </w:r>
      <w:proofErr w:type="spellStart"/>
      <w:r>
        <w:rPr>
          <w:rFonts w:ascii="Times New Roman" w:hAnsi="Times New Roman" w:cs="Times New Roman"/>
        </w:rPr>
        <w:t>электропатроны</w:t>
      </w:r>
      <w:proofErr w:type="spellEnd"/>
      <w:r>
        <w:rPr>
          <w:rFonts w:ascii="Times New Roman" w:hAnsi="Times New Roman" w:cs="Times New Roman"/>
        </w:rPr>
        <w:t>-булавки.</w:t>
      </w: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770333" w:rsidRDefault="00770333" w:rsidP="00AE6C35">
      <w:pPr>
        <w:jc w:val="both"/>
        <w:rPr>
          <w:rFonts w:ascii="Times New Roman" w:hAnsi="Times New Roman" w:cs="Times New Roman"/>
        </w:rPr>
      </w:pPr>
    </w:p>
    <w:p w:rsidR="00770333" w:rsidRDefault="00770333" w:rsidP="00AE6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закрепления клеем всей конструкции изготавливаем стеклянный купол. Из пяти подобных рамок вынимаем стекла. 2 боковых стекла режем по размеру. Затем скрепляем стекла прозрачным </w:t>
      </w:r>
      <w:proofErr w:type="spellStart"/>
      <w:proofErr w:type="gramStart"/>
      <w:r>
        <w:rPr>
          <w:rFonts w:ascii="Times New Roman" w:hAnsi="Times New Roman" w:cs="Times New Roman"/>
        </w:rPr>
        <w:t>герметиком</w:t>
      </w:r>
      <w:proofErr w:type="spellEnd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наносим его на нижние кромки стекла и накрываем  диораму.  И…. </w:t>
      </w:r>
      <w:proofErr w:type="spellStart"/>
      <w:r>
        <w:rPr>
          <w:rFonts w:ascii="Times New Roman" w:hAnsi="Times New Roman" w:cs="Times New Roman"/>
        </w:rPr>
        <w:t>Вуаля</w:t>
      </w:r>
      <w:proofErr w:type="spellEnd"/>
      <w:r>
        <w:rPr>
          <w:rFonts w:ascii="Times New Roman" w:hAnsi="Times New Roman" w:cs="Times New Roman"/>
        </w:rPr>
        <w:t>….  По прошествии 8 месяцев учебы и работы наша диорама готова.</w:t>
      </w: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Эпилог.</w:t>
      </w:r>
    </w:p>
    <w:p w:rsidR="00AE6C35" w:rsidRDefault="00AE6C35" w:rsidP="00AE6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ходе работы ребята были крайне увлечены. Для изготовления того или иного элемента они устраивали настоящие «мозговые штурмы» доказывая затем на практике состоятельность своих идей. В результате накопилось очень много разных предложений которые можно будет использовать при создании следующих диорамных наглядных пособий.</w:t>
      </w:r>
    </w:p>
    <w:p w:rsidR="00770333" w:rsidRPr="00337CDD" w:rsidRDefault="00770333" w:rsidP="00D51C7A">
      <w:pPr>
        <w:rPr>
          <w:rFonts w:ascii="Times New Roman" w:hAnsi="Times New Roman" w:cs="Times New Roman"/>
        </w:rPr>
      </w:pPr>
    </w:p>
    <w:sectPr w:rsidR="00770333" w:rsidRPr="00337CDD" w:rsidSect="004D24F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7104"/>
    <w:rsid w:val="00201501"/>
    <w:rsid w:val="00203216"/>
    <w:rsid w:val="00296CFA"/>
    <w:rsid w:val="00323127"/>
    <w:rsid w:val="0033602A"/>
    <w:rsid w:val="00337CDD"/>
    <w:rsid w:val="003649F3"/>
    <w:rsid w:val="003B184F"/>
    <w:rsid w:val="003D3E5F"/>
    <w:rsid w:val="004409F7"/>
    <w:rsid w:val="004623DE"/>
    <w:rsid w:val="004D24FD"/>
    <w:rsid w:val="005322E3"/>
    <w:rsid w:val="005523B9"/>
    <w:rsid w:val="005D7E8F"/>
    <w:rsid w:val="005E0453"/>
    <w:rsid w:val="006E5E8E"/>
    <w:rsid w:val="006F64E3"/>
    <w:rsid w:val="007452B1"/>
    <w:rsid w:val="007638D0"/>
    <w:rsid w:val="00770333"/>
    <w:rsid w:val="007D76ED"/>
    <w:rsid w:val="008564E0"/>
    <w:rsid w:val="00875615"/>
    <w:rsid w:val="00896C73"/>
    <w:rsid w:val="008A4CF4"/>
    <w:rsid w:val="008C595F"/>
    <w:rsid w:val="009206ED"/>
    <w:rsid w:val="00933883"/>
    <w:rsid w:val="00936F93"/>
    <w:rsid w:val="00942CA5"/>
    <w:rsid w:val="00970C17"/>
    <w:rsid w:val="00972696"/>
    <w:rsid w:val="00AB4F6D"/>
    <w:rsid w:val="00AE31CA"/>
    <w:rsid w:val="00AE6C35"/>
    <w:rsid w:val="00B45B85"/>
    <w:rsid w:val="00D51C7A"/>
    <w:rsid w:val="00DB620A"/>
    <w:rsid w:val="00E13299"/>
    <w:rsid w:val="00E24768"/>
    <w:rsid w:val="00E26FA7"/>
    <w:rsid w:val="00E42863"/>
    <w:rsid w:val="00E70FED"/>
    <w:rsid w:val="00EB1411"/>
    <w:rsid w:val="00EB6D91"/>
    <w:rsid w:val="00ED27BB"/>
    <w:rsid w:val="00F056A8"/>
    <w:rsid w:val="00F25001"/>
    <w:rsid w:val="00F47104"/>
    <w:rsid w:val="00F858AC"/>
    <w:rsid w:val="00F973AF"/>
    <w:rsid w:val="00FC3159"/>
    <w:rsid w:val="00FC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138831-BAB9-4CA4-B23E-D6582006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F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23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22</Pages>
  <Words>2181</Words>
  <Characters>12437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АРМ УИК</cp:lastModifiedBy>
  <cp:revision>15</cp:revision>
  <dcterms:created xsi:type="dcterms:W3CDTF">2013-04-02T11:59:00Z</dcterms:created>
  <dcterms:modified xsi:type="dcterms:W3CDTF">2024-05-30T05:54:00Z</dcterms:modified>
</cp:coreProperties>
</file>