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  <w:b/>
        </w:rPr>
      </w:pPr>
      <w:r w:rsidRPr="00565896">
        <w:rPr>
          <w:rFonts w:ascii="Arial" w:hAnsi="Arial" w:cs="Arial"/>
          <w:b/>
        </w:rPr>
        <w:t xml:space="preserve">Клемешова Татьяна Николаевна, 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  <w:b/>
        </w:rPr>
      </w:pPr>
      <w:r w:rsidRPr="00565896">
        <w:rPr>
          <w:rFonts w:ascii="Arial" w:hAnsi="Arial" w:cs="Arial"/>
          <w:b/>
        </w:rPr>
        <w:t xml:space="preserve">учитель химии Липовского филиала 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  <w:b/>
        </w:rPr>
      </w:pPr>
      <w:r w:rsidRPr="00565896">
        <w:rPr>
          <w:rFonts w:ascii="Arial" w:hAnsi="Arial" w:cs="Arial"/>
          <w:b/>
        </w:rPr>
        <w:t>МБОУ Пичаевской СОШ Тамбовской области</w:t>
      </w:r>
    </w:p>
    <w:p w:rsidR="00FB4242" w:rsidRPr="00565896" w:rsidRDefault="00FB4242" w:rsidP="00FB4242">
      <w:pPr>
        <w:spacing w:after="0" w:line="240" w:lineRule="auto"/>
        <w:jc w:val="center"/>
        <w:rPr>
          <w:rFonts w:ascii="Arial" w:hAnsi="Arial" w:cs="Arial"/>
          <w:b/>
        </w:rPr>
      </w:pPr>
    </w:p>
    <w:p w:rsidR="00FB4242" w:rsidRPr="00565896" w:rsidRDefault="00FB4242" w:rsidP="00FB4242">
      <w:pPr>
        <w:spacing w:after="0" w:line="240" w:lineRule="auto"/>
        <w:jc w:val="center"/>
        <w:rPr>
          <w:rFonts w:ascii="Arial" w:hAnsi="Arial" w:cs="Arial"/>
          <w:b/>
        </w:rPr>
      </w:pPr>
    </w:p>
    <w:p w:rsidR="00FB4242" w:rsidRPr="00565896" w:rsidRDefault="00FB4242" w:rsidP="00FB4242">
      <w:pPr>
        <w:spacing w:after="0" w:line="240" w:lineRule="auto"/>
        <w:jc w:val="center"/>
        <w:rPr>
          <w:rFonts w:ascii="Arial" w:hAnsi="Arial" w:cs="Arial"/>
          <w:b/>
        </w:rPr>
      </w:pPr>
      <w:r w:rsidRPr="00565896">
        <w:rPr>
          <w:rFonts w:ascii="Arial" w:hAnsi="Arial" w:cs="Arial"/>
          <w:b/>
        </w:rPr>
        <w:t>Урок  химии</w:t>
      </w:r>
    </w:p>
    <w:p w:rsidR="00FB4242" w:rsidRPr="00565896" w:rsidRDefault="00FB4242" w:rsidP="00FB4242">
      <w:pPr>
        <w:spacing w:after="0" w:line="240" w:lineRule="auto"/>
        <w:jc w:val="center"/>
        <w:rPr>
          <w:rFonts w:ascii="Arial" w:hAnsi="Arial" w:cs="Arial"/>
          <w:b/>
        </w:rPr>
      </w:pPr>
      <w:r w:rsidRPr="00565896">
        <w:rPr>
          <w:rFonts w:ascii="Arial" w:hAnsi="Arial" w:cs="Arial"/>
          <w:b/>
        </w:rPr>
        <w:t>в условиях перехода на ФГОС в основной школе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  <w:b/>
        </w:rPr>
      </w:pPr>
    </w:p>
    <w:p w:rsidR="00FB4242" w:rsidRPr="00565896" w:rsidRDefault="00FB4242" w:rsidP="00FB4242">
      <w:pPr>
        <w:spacing w:after="0" w:line="240" w:lineRule="auto"/>
        <w:jc w:val="center"/>
        <w:rPr>
          <w:rFonts w:ascii="Arial" w:hAnsi="Arial" w:cs="Arial"/>
          <w:b/>
        </w:rPr>
      </w:pP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</w:rPr>
      </w:pPr>
      <w:r w:rsidRPr="00565896">
        <w:rPr>
          <w:rFonts w:ascii="Arial" w:hAnsi="Arial" w:cs="Arial"/>
        </w:rPr>
        <w:t xml:space="preserve">К педагогическому делу надо призывать, как к делу 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</w:rPr>
      </w:pPr>
      <w:r w:rsidRPr="00565896">
        <w:rPr>
          <w:rFonts w:ascii="Arial" w:hAnsi="Arial" w:cs="Arial"/>
        </w:rPr>
        <w:t>морскому, медицинскому или тому подобным, не тех,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</w:rPr>
      </w:pPr>
      <w:r w:rsidRPr="00565896">
        <w:rPr>
          <w:rFonts w:ascii="Arial" w:hAnsi="Arial" w:cs="Arial"/>
        </w:rPr>
        <w:t xml:space="preserve"> которые стремятся только обеспечить свою жизнь,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</w:rPr>
      </w:pPr>
      <w:r w:rsidRPr="00565896">
        <w:rPr>
          <w:rFonts w:ascii="Arial" w:hAnsi="Arial" w:cs="Arial"/>
        </w:rPr>
        <w:t xml:space="preserve">а тех, которые чувствуют к этому делу и к науке 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</w:rPr>
      </w:pPr>
      <w:r w:rsidRPr="00565896">
        <w:rPr>
          <w:rFonts w:ascii="Arial" w:hAnsi="Arial" w:cs="Arial"/>
        </w:rPr>
        <w:t>сознательное призвание и предчувствуют в нём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</w:rPr>
      </w:pPr>
      <w:r w:rsidRPr="00565896">
        <w:rPr>
          <w:rFonts w:ascii="Arial" w:hAnsi="Arial" w:cs="Arial"/>
        </w:rPr>
        <w:t xml:space="preserve"> своё удовлетворение.</w:t>
      </w:r>
    </w:p>
    <w:p w:rsidR="00FB4242" w:rsidRPr="00565896" w:rsidRDefault="00FB4242" w:rsidP="00FB4242">
      <w:pPr>
        <w:spacing w:after="0" w:line="240" w:lineRule="auto"/>
        <w:jc w:val="right"/>
        <w:rPr>
          <w:rFonts w:ascii="Arial" w:hAnsi="Arial" w:cs="Arial"/>
          <w:b/>
        </w:rPr>
      </w:pPr>
      <w:r w:rsidRPr="00565896">
        <w:rPr>
          <w:rFonts w:ascii="Arial" w:hAnsi="Arial" w:cs="Arial"/>
          <w:b/>
        </w:rPr>
        <w:t>Д.И. Менделеев.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 xml:space="preserve">Не случайно эпиграфом к своей статье я выбрала высказывание великого русского учёного Дмитрия Ивановича Менделеева. Во-первых, моя работа напрямую связана с именем этого учёного – я учитель химии. Во-вторых, только человек, сознательно ставший учителем, может НАУЧИТЬ.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shd w:val="clear" w:color="auto" w:fill="FFFFFF"/>
        </w:rPr>
        <w:t xml:space="preserve">Обучение </w:t>
      </w:r>
      <w:r w:rsidRPr="00565896">
        <w:rPr>
          <w:rFonts w:ascii="Arial" w:hAnsi="Arial" w:cs="Arial"/>
          <w:color w:val="000000"/>
          <w:shd w:val="clear" w:color="auto" w:fill="FFFFFF"/>
        </w:rPr>
        <w:t>химии должно быть направлено не только на формирование системы химических знаний как компонента естественнонаучной картины мира, но и на развитие учащихся, их интеллектуальное и нравственное совершенствование, только тогда можно говорить о достижении целей общего образования. Химию ученики всегда считали и считают трудным предметом, поэтому чтобы достичь целей обучения химии, необходимо развить познавательную активность учащихся, их желание к изучению этой учебной дисциплины. Поэтому в условиях перехода на новые образовательные стандарты в основной, а затем и в средней школе, возникает необходимость чётко представить, что и как мы хотим дать учащимся на том или ином уроке. Другими словами, спроектировать урок таким образом, чтобы он отвечал всем требованиям ФГОС, и, самое главное, достиг цели. Цель урока в современной школе должна отличаться конкретностью, указанием средств её достижения и решением конкретных дидактических задач. Поэтому при моделировании  урока следует соблюдать следующие правила: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Конкретно определить тему, цели, тип урока;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Отобрать учебный материал, чётко соответствующий теме урока;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Выбрать наиболее эффективные методы, приёмы и способы обучения именно в данном классе, соответствующие уровню знаний, способностей учащихся;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Определить формы контроля над учебной деятельностью;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Продумать темп урока, оптимальный для различных его этапов;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Продумать форму подведения итогов урока;</w:t>
      </w:r>
    </w:p>
    <w:p w:rsidR="00FB4242" w:rsidRPr="00565896" w:rsidRDefault="00FB4242" w:rsidP="00FB4242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Продумать содержание, объём и форму домашнего задания.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>Отсюда основной задачей проектирования урока, ложащейся на плечи учителя, является создание условий для позитивной мотивации учащихся к изучению химии.</w:t>
      </w:r>
      <w:r w:rsidRPr="0056589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65896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Про уровни мотивации, познавательной активности написано много  трудов, в том числе </w:t>
      </w:r>
      <w:r w:rsidRPr="00565896">
        <w:rPr>
          <w:rFonts w:ascii="Arial" w:hAnsi="Arial" w:cs="Arial"/>
          <w:color w:val="000000"/>
          <w:shd w:val="clear" w:color="auto" w:fill="FFFFFF"/>
        </w:rPr>
        <w:t xml:space="preserve">Т.И. </w:t>
      </w:r>
      <w:proofErr w:type="spellStart"/>
      <w:r w:rsidRPr="00565896">
        <w:rPr>
          <w:rFonts w:ascii="Arial" w:hAnsi="Arial" w:cs="Arial"/>
          <w:color w:val="000000"/>
          <w:shd w:val="clear" w:color="auto" w:fill="FFFFFF"/>
        </w:rPr>
        <w:t>Шамовой</w:t>
      </w:r>
      <w:proofErr w:type="spellEnd"/>
      <w:r w:rsidRPr="00565896">
        <w:rPr>
          <w:rFonts w:ascii="Arial" w:hAnsi="Arial" w:cs="Arial"/>
          <w:color w:val="000000"/>
          <w:shd w:val="clear" w:color="auto" w:fill="FFFFFF"/>
        </w:rPr>
        <w:t xml:space="preserve"> и Г.И. Щукиной, поэтому проектирование урока учителю химии следует начать с диагностики уровня познавательной активности учащихся. Чаще всего критериями служат результатов самостоятельных и контрольных работ или тестов, проводимые уже в процессе обучения, а на начальных этапах (8 класс) учитель анализирует способность детей вести эвристические беседы и делать выводы, решать выдвигаемые или возникающие проблемы и т.д. В соответствии с полученными результатами и проектируются последующие уроки. Как показывает практика, у восьмиклассников ещё не развит творческий уровень познавательной активности, а только репродуктивно-подражательный (да и поисково-исполнительский уровень только формируется),  поэтому применение активных методов преподавания, таких как химический эксперимент, занимательные факты </w:t>
      </w:r>
      <w:r w:rsidRPr="00565896">
        <w:rPr>
          <w:rFonts w:ascii="Arial" w:hAnsi="Arial" w:cs="Arial"/>
          <w:color w:val="000000"/>
          <w:shd w:val="clear" w:color="auto" w:fill="FFFFFF"/>
        </w:rPr>
        <w:lastRenderedPageBreak/>
        <w:t xml:space="preserve">из жизни учёных, совершённых ими открытиях, веществах, применяемых в быту, активизируют желание учащихся изучать химию.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 xml:space="preserve">Как известно, новые стандарты ставят перед учителем задачу формирования личностных, метапредметных и предметных компетентностей. Именно межличностное общение, возникающее у учащихся, включающихся в различные дидактические игры, применяющиеся на уроках, групповые формы обучения способствует развитию социализации, </w:t>
      </w:r>
      <w:r w:rsidRPr="00565896">
        <w:rPr>
          <w:rFonts w:ascii="Arial" w:eastAsia="Times New Roman" w:hAnsi="Arial" w:cs="Arial"/>
          <w:color w:val="000000"/>
          <w:lang w:eastAsia="ru-RU"/>
        </w:rPr>
        <w:t>воли, стремления к успеху, целеустремлённости, веры в собственные силы. 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65896">
        <w:rPr>
          <w:rFonts w:ascii="Arial" w:eastAsia="Times New Roman" w:hAnsi="Arial" w:cs="Arial"/>
          <w:color w:val="000000"/>
          <w:lang w:eastAsia="ru-RU"/>
        </w:rPr>
        <w:t xml:space="preserve">В век глобальной информатизации нельзя не воспользоваться многочисленной информацией в целях повышения познавательной активности обучающихся. </w:t>
      </w:r>
      <w:r w:rsidRPr="00565896">
        <w:rPr>
          <w:rFonts w:ascii="Arial" w:hAnsi="Arial" w:cs="Arial"/>
          <w:color w:val="000000"/>
          <w:shd w:val="clear" w:color="auto" w:fill="FFFFFF"/>
        </w:rPr>
        <w:t xml:space="preserve">Можно </w:t>
      </w:r>
      <w:r w:rsidRPr="00565896">
        <w:rPr>
          <w:rFonts w:ascii="Arial" w:eastAsia="Times New Roman" w:hAnsi="Arial" w:cs="Arial"/>
          <w:color w:val="000000"/>
          <w:lang w:eastAsia="ru-RU"/>
        </w:rPr>
        <w:t>заинтересовывать учащихся в изучении химии, умело включая в рассматриваемое химическое содержание медиа-контекст: информацию, из газет, журналов, радио, телевидения, Интернета. Эта информация способствует повышению личностной значимости химического знания, позволяет понять в социальной жизни человека то, что без химического знания было сделать невозможно.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65896">
        <w:rPr>
          <w:rFonts w:ascii="Arial" w:eastAsia="Times New Roman" w:hAnsi="Arial" w:cs="Arial"/>
          <w:color w:val="000000"/>
          <w:lang w:eastAsia="ru-RU"/>
        </w:rPr>
        <w:t>Современный урок необходимо строить на основе использования технических сре</w:t>
      </w:r>
      <w:proofErr w:type="gramStart"/>
      <w:r w:rsidRPr="00565896">
        <w:rPr>
          <w:rFonts w:ascii="Arial" w:eastAsia="Times New Roman" w:hAnsi="Arial" w:cs="Arial"/>
          <w:color w:val="000000"/>
          <w:lang w:eastAsia="ru-RU"/>
        </w:rPr>
        <w:t>дств с пр</w:t>
      </w:r>
      <w:proofErr w:type="gramEnd"/>
      <w:r w:rsidRPr="00565896">
        <w:rPr>
          <w:rFonts w:ascii="Arial" w:eastAsia="Times New Roman" w:hAnsi="Arial" w:cs="Arial"/>
          <w:color w:val="000000"/>
          <w:lang w:eastAsia="ru-RU"/>
        </w:rPr>
        <w:t xml:space="preserve">именением и традиционных, и инновационных педагогических технологий. Используя современные технологии, мы формируем у школьников умение самостоятельно добывать новые знания, учим собирать необходимую информацию, делать выводы, то есть у школьников развиваются умения и навыки самостоятельности и саморазвития. </w:t>
      </w:r>
    </w:p>
    <w:p w:rsidR="00FB4242" w:rsidRPr="00565896" w:rsidRDefault="00FB4242" w:rsidP="00FB4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 xml:space="preserve">Именно на развитие навыков «самости» и направлена такая новая педагогическая технология, как технология педагогических мастерских. Впервые эта технология была применена во Франции. </w:t>
      </w:r>
      <w:r w:rsidRPr="00565896">
        <w:rPr>
          <w:rFonts w:ascii="Arial" w:hAnsi="Arial" w:cs="Arial"/>
          <w:color w:val="000000"/>
        </w:rPr>
        <w:t xml:space="preserve">Стрежнем мастерской является </w:t>
      </w:r>
      <w:r w:rsidRPr="00565896">
        <w:rPr>
          <w:rFonts w:ascii="Arial" w:hAnsi="Arial" w:cs="Arial"/>
          <w:i/>
          <w:iCs/>
          <w:color w:val="000000"/>
        </w:rPr>
        <w:t xml:space="preserve">проблемная ситуация. </w:t>
      </w:r>
      <w:r w:rsidRPr="00565896">
        <w:rPr>
          <w:rFonts w:ascii="Arial" w:hAnsi="Arial" w:cs="Arial"/>
          <w:color w:val="000000"/>
        </w:rPr>
        <w:t>Проблемная си</w:t>
      </w:r>
      <w:r w:rsidRPr="00565896">
        <w:rPr>
          <w:rFonts w:ascii="Arial" w:hAnsi="Arial" w:cs="Arial"/>
          <w:color w:val="000000"/>
        </w:rPr>
        <w:softHyphen/>
        <w:t>туация характеризует определенное психологическое состояние субъекта, возникающее в процессе выполнения задания требующего открытия (усвое</w:t>
      </w:r>
      <w:r w:rsidRPr="00565896">
        <w:rPr>
          <w:rFonts w:ascii="Arial" w:hAnsi="Arial" w:cs="Arial"/>
          <w:color w:val="000000"/>
        </w:rPr>
        <w:softHyphen/>
        <w:t>ние) новых знаний о предмете, способе или условии выполнения действий. Знания не даются, а выстраиваются самими обучаемыми в про</w:t>
      </w:r>
      <w:r w:rsidRPr="00565896">
        <w:rPr>
          <w:rFonts w:ascii="Arial" w:hAnsi="Arial" w:cs="Arial"/>
          <w:color w:val="000000"/>
        </w:rPr>
        <w:softHyphen/>
        <w:t xml:space="preserve">цессе размышления. Какова роль педагога на занятии? На мастерской мастер (педагог) – человек-невидимка, он мало говорит, больше молчит, прячет свои эмоции, не оценивает ответы (творческая деятельность – </w:t>
      </w:r>
      <w:proofErr w:type="spellStart"/>
      <w:r w:rsidRPr="00565896">
        <w:rPr>
          <w:rFonts w:ascii="Arial" w:hAnsi="Arial" w:cs="Arial"/>
          <w:color w:val="000000"/>
        </w:rPr>
        <w:t>безоценочная</w:t>
      </w:r>
      <w:proofErr w:type="spellEnd"/>
      <w:r w:rsidRPr="00565896">
        <w:rPr>
          <w:rFonts w:ascii="Arial" w:hAnsi="Arial" w:cs="Arial"/>
          <w:color w:val="000000"/>
        </w:rPr>
        <w:t xml:space="preserve"> деятель</w:t>
      </w:r>
      <w:r w:rsidRPr="00565896">
        <w:rPr>
          <w:rFonts w:ascii="Arial" w:hAnsi="Arial" w:cs="Arial"/>
          <w:color w:val="000000"/>
        </w:rPr>
        <w:softHyphen/>
        <w:t>ность). Он подготовил задание мастерской; дает их одно за другим, регулирует ритм мастер</w:t>
      </w:r>
      <w:r w:rsidRPr="00565896">
        <w:rPr>
          <w:rFonts w:ascii="Arial" w:hAnsi="Arial" w:cs="Arial"/>
          <w:color w:val="000000"/>
        </w:rPr>
        <w:softHyphen/>
        <w:t>ской; ждет, наблюдает, молча рефлексирует, дает всем отрефлексировать. Из методов на мастерских чаще других используется исследователь</w:t>
      </w:r>
      <w:r w:rsidRPr="00565896">
        <w:rPr>
          <w:rFonts w:ascii="Arial" w:hAnsi="Arial" w:cs="Arial"/>
          <w:color w:val="000000"/>
        </w:rPr>
        <w:softHyphen/>
        <w:t>ский метод. На выполнение задания не требуется значи</w:t>
      </w:r>
      <w:r w:rsidRPr="00565896">
        <w:rPr>
          <w:rFonts w:ascii="Arial" w:hAnsi="Arial" w:cs="Arial"/>
          <w:color w:val="000000"/>
        </w:rPr>
        <w:softHyphen/>
        <w:t>тельного количества времени, группы выполняют наблюдения, изучают фак</w:t>
      </w:r>
      <w:r w:rsidRPr="00565896">
        <w:rPr>
          <w:rFonts w:ascii="Arial" w:hAnsi="Arial" w:cs="Arial"/>
          <w:color w:val="000000"/>
        </w:rPr>
        <w:softHyphen/>
        <w:t xml:space="preserve">ты, явления, формируют проблемы, определяют план их доказательств, может </w:t>
      </w:r>
      <w:proofErr w:type="gramStart"/>
      <w:r w:rsidRPr="00565896">
        <w:rPr>
          <w:rFonts w:ascii="Arial" w:hAnsi="Arial" w:cs="Arial"/>
          <w:color w:val="000000"/>
        </w:rPr>
        <w:t>быть</w:t>
      </w:r>
      <w:proofErr w:type="gramEnd"/>
      <w:r w:rsidRPr="00565896">
        <w:rPr>
          <w:rFonts w:ascii="Arial" w:hAnsi="Arial" w:cs="Arial"/>
          <w:color w:val="000000"/>
        </w:rPr>
        <w:t xml:space="preserve"> гото</w:t>
      </w:r>
      <w:r w:rsidRPr="00565896">
        <w:rPr>
          <w:rFonts w:ascii="Arial" w:hAnsi="Arial" w:cs="Arial"/>
          <w:color w:val="000000"/>
        </w:rPr>
        <w:softHyphen/>
        <w:t>вят проект и представляют его коллективу, проверка осуществляется при со</w:t>
      </w:r>
      <w:r w:rsidRPr="00565896">
        <w:rPr>
          <w:rFonts w:ascii="Arial" w:hAnsi="Arial" w:cs="Arial"/>
          <w:color w:val="000000"/>
        </w:rPr>
        <w:softHyphen/>
        <w:t xml:space="preserve">поставлении своего решения с решениями других групп и при корректировке работы. </w:t>
      </w:r>
      <w:proofErr w:type="gramStart"/>
      <w:r w:rsidRPr="00565896">
        <w:rPr>
          <w:rFonts w:ascii="Arial" w:hAnsi="Arial" w:cs="Arial"/>
          <w:color w:val="000000"/>
        </w:rPr>
        <w:t>Это тоже исследовательский метод, отличающийся большим объемом творчества обучаемых, а не только педагога.</w:t>
      </w:r>
      <w:proofErr w:type="gramEnd"/>
    </w:p>
    <w:p w:rsidR="00FB4242" w:rsidRPr="00565896" w:rsidRDefault="00FB4242" w:rsidP="00FB4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65896">
        <w:rPr>
          <w:rFonts w:ascii="Arial" w:hAnsi="Arial" w:cs="Arial"/>
          <w:color w:val="000000"/>
        </w:rPr>
        <w:t>На мастерской ученик приучается думать, анализировать, изобретать без помощи учителя.</w:t>
      </w:r>
    </w:p>
    <w:p w:rsidR="00FB4242" w:rsidRPr="00565896" w:rsidRDefault="00FB4242" w:rsidP="00FB4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65896">
        <w:rPr>
          <w:rFonts w:ascii="Arial" w:hAnsi="Arial" w:cs="Arial"/>
          <w:color w:val="000000"/>
        </w:rPr>
        <w:t>Педагог-мастер знает, какое задание надо выполнить, но не знает, ка</w:t>
      </w:r>
      <w:r w:rsidRPr="00565896">
        <w:rPr>
          <w:rFonts w:ascii="Arial" w:hAnsi="Arial" w:cs="Arial"/>
          <w:color w:val="000000"/>
        </w:rPr>
        <w:softHyphen/>
        <w:t>ким путем, каким способом это будут делать ученики, они сами продумывают способ решения. На мастерской одни и те же задания выполняют и ученик, и мастер, они привыкают к сотрудничеству, сотворчеству, совместному поиску.</w:t>
      </w:r>
    </w:p>
    <w:p w:rsidR="00FB4242" w:rsidRPr="00565896" w:rsidRDefault="00FB4242" w:rsidP="00FB4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65896">
        <w:rPr>
          <w:rFonts w:ascii="Arial" w:hAnsi="Arial" w:cs="Arial"/>
          <w:color w:val="000000"/>
        </w:rPr>
        <w:t>Позиция мастера – максимальное раскрепощение ученика, снятие давления на его мысли, предоставление ему свободы, без которой немыслимо его творчество.</w:t>
      </w:r>
    </w:p>
    <w:p w:rsidR="00FB4242" w:rsidRPr="00565896" w:rsidRDefault="00FB4242" w:rsidP="00FB42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565896">
        <w:rPr>
          <w:rFonts w:ascii="Arial" w:hAnsi="Arial" w:cs="Arial"/>
          <w:color w:val="000000"/>
        </w:rPr>
        <w:t xml:space="preserve"> Ос</w:t>
      </w:r>
      <w:r w:rsidRPr="00565896">
        <w:rPr>
          <w:rFonts w:ascii="Arial" w:hAnsi="Arial" w:cs="Arial"/>
          <w:color w:val="000000"/>
        </w:rPr>
        <w:softHyphen/>
        <w:t xml:space="preserve">новная идея педагогической мастерской – самому освоить метод познания и самостоятельно открыть истину. </w:t>
      </w:r>
    </w:p>
    <w:p w:rsidR="00FB4242" w:rsidRPr="00565896" w:rsidRDefault="00FB4242" w:rsidP="00FB42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565896">
        <w:rPr>
          <w:rFonts w:ascii="Arial" w:hAnsi="Arial" w:cs="Arial"/>
          <w:color w:val="000000"/>
        </w:rPr>
        <w:t xml:space="preserve">Предлагаю проект урока, выполненного с применением технологии педагогической мастерской. Этот урок в рамках мастер-класса я давала на межшкольном методическом объединении учителей химии Пичаевского района. </w:t>
      </w:r>
    </w:p>
    <w:p w:rsidR="0055470B" w:rsidRPr="0055470B" w:rsidRDefault="0055470B" w:rsidP="00FB4242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3"/>
          <w:rFonts w:ascii="Arial" w:hAnsi="Arial" w:cs="Arial"/>
          <w:b/>
          <w:sz w:val="22"/>
          <w:szCs w:val="22"/>
        </w:rPr>
      </w:pPr>
    </w:p>
    <w:p w:rsidR="0055470B" w:rsidRPr="00C16232" w:rsidRDefault="0055470B" w:rsidP="00FB4242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3"/>
          <w:rFonts w:ascii="Arial" w:hAnsi="Arial" w:cs="Arial"/>
          <w:b/>
          <w:sz w:val="22"/>
          <w:szCs w:val="22"/>
        </w:rPr>
      </w:pPr>
    </w:p>
    <w:p w:rsidR="0055470B" w:rsidRPr="00C16232" w:rsidRDefault="0055470B" w:rsidP="00FB4242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3"/>
          <w:rFonts w:ascii="Arial" w:hAnsi="Arial" w:cs="Arial"/>
          <w:b/>
          <w:sz w:val="22"/>
          <w:szCs w:val="22"/>
        </w:rPr>
      </w:pPr>
    </w:p>
    <w:p w:rsidR="0055470B" w:rsidRPr="00C16232" w:rsidRDefault="0055470B" w:rsidP="00FB4242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3"/>
          <w:rFonts w:ascii="Arial" w:hAnsi="Arial" w:cs="Arial"/>
          <w:b/>
          <w:sz w:val="22"/>
          <w:szCs w:val="22"/>
        </w:rPr>
      </w:pPr>
    </w:p>
    <w:p w:rsidR="00FB4242" w:rsidRPr="00565896" w:rsidRDefault="00FB4242" w:rsidP="00FB4242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3"/>
          <w:rFonts w:ascii="Arial" w:hAnsi="Arial" w:cs="Arial"/>
          <w:b/>
          <w:sz w:val="22"/>
          <w:szCs w:val="22"/>
        </w:rPr>
      </w:pPr>
      <w:r w:rsidRPr="00565896">
        <w:rPr>
          <w:rStyle w:val="c3"/>
          <w:rFonts w:ascii="Arial" w:hAnsi="Arial" w:cs="Arial"/>
          <w:b/>
          <w:sz w:val="22"/>
          <w:szCs w:val="22"/>
        </w:rPr>
        <w:lastRenderedPageBreak/>
        <w:t xml:space="preserve"> «Признаки химических реакций» </w:t>
      </w:r>
    </w:p>
    <w:p w:rsidR="00FB4242" w:rsidRPr="00565896" w:rsidRDefault="00FB4242" w:rsidP="00FB4242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3"/>
          <w:rFonts w:ascii="Arial" w:hAnsi="Arial" w:cs="Arial"/>
          <w:b/>
          <w:sz w:val="22"/>
          <w:szCs w:val="22"/>
        </w:rPr>
      </w:pPr>
      <w:r w:rsidRPr="00565896">
        <w:rPr>
          <w:rStyle w:val="c3"/>
          <w:rFonts w:ascii="Arial" w:hAnsi="Arial" w:cs="Arial"/>
          <w:b/>
          <w:sz w:val="22"/>
          <w:szCs w:val="22"/>
        </w:rPr>
        <w:t>(УМК О.С. Габриелян) 8 класс</w:t>
      </w:r>
    </w:p>
    <w:p w:rsidR="00FB4242" w:rsidRPr="00565896" w:rsidRDefault="00FB4242" w:rsidP="00FB4242">
      <w:pPr>
        <w:pStyle w:val="c2"/>
        <w:spacing w:before="0" w:beforeAutospacing="0" w:after="0" w:afterAutospacing="0"/>
        <w:ind w:firstLine="709"/>
        <w:jc w:val="both"/>
        <w:rPr>
          <w:rStyle w:val="c8"/>
          <w:rFonts w:ascii="Arial" w:hAnsi="Arial" w:cs="Arial"/>
          <w:sz w:val="22"/>
          <w:szCs w:val="22"/>
        </w:rPr>
      </w:pPr>
      <w:r w:rsidRPr="00565896">
        <w:rPr>
          <w:rStyle w:val="c3"/>
          <w:rFonts w:ascii="Arial" w:hAnsi="Arial" w:cs="Arial"/>
          <w:b/>
          <w:sz w:val="22"/>
          <w:szCs w:val="22"/>
        </w:rPr>
        <w:t>Цели урока:</w:t>
      </w:r>
      <w:r w:rsidRPr="00565896">
        <w:rPr>
          <w:rStyle w:val="c8"/>
          <w:rFonts w:ascii="Arial" w:hAnsi="Arial" w:cs="Arial"/>
          <w:sz w:val="22"/>
          <w:szCs w:val="22"/>
        </w:rPr>
        <w:t> 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658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Личностные:</w:t>
      </w:r>
      <w:r w:rsidRPr="0056589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развитие умения управлять своей познавательной деятельностью, готовности к решению задач на выявление сущности того или иного явления природы, развитие умений работать в группах, самостоятельности. 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58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Метапредметные:</w:t>
      </w:r>
      <w:r w:rsidRPr="0056589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овладение сведениями о сущности и особенностях физических и химических явлений, развитие способности к наблюдениям, систематизации информации, способности выделять главное, существенное, делать выводы.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58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Предметные:</w:t>
      </w:r>
      <w:r w:rsidRPr="0056589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5896">
        <w:rPr>
          <w:rFonts w:ascii="Arial" w:hAnsi="Arial" w:cs="Arial"/>
          <w:bCs/>
          <w:color w:val="000000"/>
          <w:sz w:val="22"/>
          <w:szCs w:val="22"/>
        </w:rPr>
        <w:t>повторение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понятий вещество, химические и физические явления, изучение понятие признаки химических реакций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658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Планируемые результаты обучения:</w:t>
      </w:r>
      <w:r w:rsidRPr="0056589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умение</w:t>
      </w:r>
      <w:r w:rsidRPr="00565896">
        <w:rPr>
          <w:rFonts w:ascii="Arial" w:hAnsi="Arial" w:cs="Arial"/>
          <w:bCs/>
          <w:color w:val="000000"/>
          <w:sz w:val="22"/>
          <w:szCs w:val="22"/>
        </w:rPr>
        <w:t> </w:t>
      </w:r>
      <w:r w:rsidRPr="0056589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о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писывать и характеризовать физические и химические явления, наблюдать и сравнивать свойства веществ, дифференцировать физические и химические явления.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58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Основные понятия:</w:t>
      </w:r>
      <w:r w:rsidRPr="0056589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>физические и химические явления, химические реакции, признаки химических реакций.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Style w:val="c10"/>
          <w:rFonts w:ascii="Arial" w:hAnsi="Arial" w:cs="Arial"/>
          <w:color w:val="FF0000"/>
          <w:sz w:val="22"/>
          <w:szCs w:val="22"/>
        </w:rPr>
      </w:pPr>
      <w:r w:rsidRPr="0056589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Краткое содержание урока:</w:t>
      </w:r>
      <w:r w:rsidRPr="005658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актуализация понятий «физическое тело», «вещество», «физическое явление». Самостоятельное проведение химического эксперимента с последующими выводами.</w:t>
      </w:r>
    </w:p>
    <w:p w:rsidR="00FB4242" w:rsidRPr="00565896" w:rsidRDefault="00FB4242" w:rsidP="00FB4242">
      <w:pPr>
        <w:pStyle w:val="c2"/>
        <w:spacing w:before="0" w:beforeAutospacing="0" w:after="0" w:afterAutospacing="0"/>
        <w:jc w:val="both"/>
        <w:rPr>
          <w:rStyle w:val="c3"/>
          <w:rFonts w:ascii="Arial" w:hAnsi="Arial" w:cs="Arial"/>
          <w:b/>
          <w:sz w:val="22"/>
          <w:szCs w:val="22"/>
          <w:lang w:val="en-US"/>
        </w:rPr>
      </w:pPr>
      <w:r w:rsidRPr="00565896">
        <w:rPr>
          <w:rStyle w:val="c8"/>
          <w:rFonts w:ascii="Arial" w:hAnsi="Arial" w:cs="Arial"/>
          <w:sz w:val="22"/>
          <w:szCs w:val="22"/>
        </w:rPr>
        <w:t xml:space="preserve">           </w:t>
      </w:r>
      <w:r w:rsidRPr="00565896">
        <w:rPr>
          <w:rStyle w:val="c3"/>
          <w:rFonts w:ascii="Arial" w:hAnsi="Arial" w:cs="Arial"/>
          <w:b/>
          <w:sz w:val="22"/>
          <w:szCs w:val="22"/>
        </w:rPr>
        <w:t>Задачи урока:</w:t>
      </w:r>
    </w:p>
    <w:p w:rsidR="00FB4242" w:rsidRPr="00565896" w:rsidRDefault="00FB4242" w:rsidP="00FB4242">
      <w:pPr>
        <w:pStyle w:val="c2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565896">
        <w:rPr>
          <w:rFonts w:ascii="Arial" w:hAnsi="Arial" w:cs="Arial"/>
          <w:sz w:val="22"/>
          <w:szCs w:val="22"/>
        </w:rPr>
        <w:t xml:space="preserve">Сформировать знания  о признаках химических реакций, на этой основе совершенствовать умение отличать физические процессы </w:t>
      </w:r>
      <w:proofErr w:type="gramStart"/>
      <w:r w:rsidRPr="00565896">
        <w:rPr>
          <w:rFonts w:ascii="Arial" w:hAnsi="Arial" w:cs="Arial"/>
          <w:sz w:val="22"/>
          <w:szCs w:val="22"/>
        </w:rPr>
        <w:t>от</w:t>
      </w:r>
      <w:proofErr w:type="gramEnd"/>
      <w:r w:rsidRPr="00565896">
        <w:rPr>
          <w:rFonts w:ascii="Arial" w:hAnsi="Arial" w:cs="Arial"/>
          <w:sz w:val="22"/>
          <w:szCs w:val="22"/>
        </w:rPr>
        <w:t xml:space="preserve"> химических. Продолжить формирование умения наблюдать.</w:t>
      </w:r>
    </w:p>
    <w:p w:rsidR="00FB4242" w:rsidRPr="00565896" w:rsidRDefault="00FB4242" w:rsidP="00FB4242">
      <w:pPr>
        <w:pStyle w:val="c2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Развивать умения и навыки  работы с лабораторным оборудованием, химическими реактивами.</w:t>
      </w:r>
    </w:p>
    <w:p w:rsidR="00FB4242" w:rsidRPr="00565896" w:rsidRDefault="00FB4242" w:rsidP="00FB4242">
      <w:pPr>
        <w:pStyle w:val="c4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Воспитывать стойкий позитивный интерес к предмету, гордость за отечественную науку.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  </w:t>
      </w:r>
      <w:r w:rsidRPr="00565896">
        <w:rPr>
          <w:rStyle w:val="c3"/>
          <w:rFonts w:ascii="Arial" w:hAnsi="Arial" w:cs="Arial"/>
          <w:b/>
          <w:sz w:val="22"/>
          <w:szCs w:val="22"/>
        </w:rPr>
        <w:t>Средства урока</w:t>
      </w:r>
      <w:r w:rsidRPr="00565896">
        <w:rPr>
          <w:rFonts w:ascii="Arial" w:hAnsi="Arial" w:cs="Arial"/>
          <w:b/>
          <w:sz w:val="22"/>
          <w:szCs w:val="22"/>
        </w:rPr>
        <w:t>:</w:t>
      </w:r>
      <w:r w:rsidRPr="00565896">
        <w:rPr>
          <w:rFonts w:ascii="Arial" w:hAnsi="Arial" w:cs="Arial"/>
          <w:sz w:val="22"/>
          <w:szCs w:val="22"/>
        </w:rPr>
        <w:t xml:space="preserve"> проектор, компьютер, презентация к уроку (несколько слайдов, которые вы считаете необходимыми, но можно и без неё) или карточки с заданиями, диск с </w:t>
      </w:r>
      <w:proofErr w:type="spellStart"/>
      <w:r w:rsidRPr="00565896">
        <w:rPr>
          <w:rFonts w:ascii="Arial" w:hAnsi="Arial" w:cs="Arial"/>
          <w:sz w:val="22"/>
          <w:szCs w:val="22"/>
        </w:rPr>
        <w:t>фидеофрагментами</w:t>
      </w:r>
      <w:proofErr w:type="spellEnd"/>
      <w:r w:rsidRPr="00565896">
        <w:rPr>
          <w:rFonts w:ascii="Arial" w:hAnsi="Arial" w:cs="Arial"/>
          <w:sz w:val="22"/>
          <w:szCs w:val="22"/>
        </w:rPr>
        <w:t xml:space="preserve"> «Признаки химических реакций» из набора оборудования стандартного кабинета химии, ученическая </w:t>
      </w:r>
      <w:proofErr w:type="spellStart"/>
      <w:r w:rsidRPr="00565896">
        <w:rPr>
          <w:rFonts w:ascii="Arial" w:hAnsi="Arial" w:cs="Arial"/>
          <w:sz w:val="22"/>
          <w:szCs w:val="22"/>
        </w:rPr>
        <w:t>микролаборатория</w:t>
      </w:r>
      <w:proofErr w:type="spellEnd"/>
      <w:r w:rsidRPr="00565896">
        <w:rPr>
          <w:rFonts w:ascii="Arial" w:hAnsi="Arial" w:cs="Arial"/>
          <w:sz w:val="22"/>
          <w:szCs w:val="22"/>
        </w:rPr>
        <w:t xml:space="preserve"> или набор реактивов (упомянутых в конспекте) для проведения эксперимента.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 </w:t>
      </w:r>
      <w:r w:rsidRPr="00565896">
        <w:rPr>
          <w:rStyle w:val="c3"/>
          <w:rFonts w:ascii="Arial" w:hAnsi="Arial" w:cs="Arial"/>
          <w:b/>
          <w:sz w:val="22"/>
          <w:szCs w:val="22"/>
        </w:rPr>
        <w:t>Тип урока:</w:t>
      </w:r>
      <w:r w:rsidRPr="00565896">
        <w:rPr>
          <w:rFonts w:ascii="Arial" w:hAnsi="Arial" w:cs="Arial"/>
          <w:sz w:val="22"/>
          <w:szCs w:val="22"/>
        </w:rPr>
        <w:t> урок получения новых знаний, урок-практикум.</w:t>
      </w:r>
    </w:p>
    <w:p w:rsidR="00FB4242" w:rsidRPr="00565896" w:rsidRDefault="00FB4242" w:rsidP="00FB4242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3"/>
          <w:rFonts w:ascii="Arial" w:hAnsi="Arial" w:cs="Arial"/>
          <w:b/>
          <w:sz w:val="22"/>
          <w:szCs w:val="22"/>
        </w:rPr>
      </w:pPr>
      <w:r w:rsidRPr="00565896">
        <w:rPr>
          <w:rStyle w:val="c3"/>
          <w:rFonts w:ascii="Arial" w:hAnsi="Arial" w:cs="Arial"/>
          <w:b/>
          <w:sz w:val="22"/>
          <w:szCs w:val="22"/>
        </w:rPr>
        <w:t xml:space="preserve"> Технология педагогических мастерских.</w:t>
      </w:r>
    </w:p>
    <w:p w:rsidR="00FB4242" w:rsidRPr="00565896" w:rsidRDefault="00FB4242" w:rsidP="00FB4242">
      <w:pPr>
        <w:pStyle w:val="c9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565896">
        <w:rPr>
          <w:rStyle w:val="c3"/>
          <w:rFonts w:ascii="Arial" w:hAnsi="Arial" w:cs="Arial"/>
          <w:b/>
          <w:sz w:val="22"/>
          <w:szCs w:val="22"/>
        </w:rPr>
        <w:t>Алгоритм проведения урока.</w:t>
      </w:r>
    </w:p>
    <w:p w:rsidR="00FB4242" w:rsidRPr="00565896" w:rsidRDefault="00FB4242" w:rsidP="00FB4242">
      <w:pPr>
        <w:pStyle w:val="c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65896">
        <w:rPr>
          <w:rStyle w:val="c3"/>
          <w:rFonts w:ascii="Arial" w:hAnsi="Arial" w:cs="Arial"/>
          <w:b/>
          <w:sz w:val="22"/>
          <w:szCs w:val="22"/>
        </w:rPr>
        <w:t>Организационный момент.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 xml:space="preserve">    </w:t>
      </w:r>
      <w:r w:rsidRPr="00565896">
        <w:rPr>
          <w:rFonts w:ascii="Arial" w:hAnsi="Arial" w:cs="Arial"/>
          <w:b/>
          <w:sz w:val="22"/>
          <w:szCs w:val="22"/>
        </w:rPr>
        <w:tab/>
        <w:t>Ребята, сегодняшний урок я хотела бы начать со слов великого русского учёного М. В. Ломоносова:</w:t>
      </w:r>
      <w:r w:rsidRPr="00565896">
        <w:rPr>
          <w:rStyle w:val="c11"/>
          <w:rFonts w:ascii="Arial" w:hAnsi="Arial" w:cs="Arial"/>
          <w:b/>
          <w:sz w:val="22"/>
          <w:szCs w:val="22"/>
        </w:rPr>
        <w:t xml:space="preserve"> «Химии никоим образом научиться невозможно, не </w:t>
      </w:r>
      <w:proofErr w:type="spellStart"/>
      <w:proofErr w:type="gramStart"/>
      <w:r w:rsidRPr="00565896">
        <w:rPr>
          <w:rStyle w:val="c11"/>
          <w:rFonts w:ascii="Arial" w:hAnsi="Arial" w:cs="Arial"/>
          <w:b/>
          <w:sz w:val="22"/>
          <w:szCs w:val="22"/>
        </w:rPr>
        <w:t>видав</w:t>
      </w:r>
      <w:proofErr w:type="spellEnd"/>
      <w:proofErr w:type="gramEnd"/>
      <w:r w:rsidRPr="00565896">
        <w:rPr>
          <w:rStyle w:val="c11"/>
          <w:rFonts w:ascii="Arial" w:hAnsi="Arial" w:cs="Arial"/>
          <w:b/>
          <w:sz w:val="22"/>
          <w:szCs w:val="22"/>
        </w:rPr>
        <w:t xml:space="preserve"> самой практики и не принимаясь за химические операции»</w:t>
      </w:r>
      <w:r w:rsidRPr="00565896">
        <w:rPr>
          <w:rFonts w:ascii="Arial" w:hAnsi="Arial" w:cs="Arial"/>
          <w:b/>
          <w:sz w:val="22"/>
          <w:szCs w:val="22"/>
        </w:rPr>
        <w:t xml:space="preserve">. </w:t>
      </w:r>
    </w:p>
    <w:p w:rsidR="00FB4242" w:rsidRPr="00565896" w:rsidRDefault="00FB4242" w:rsidP="00FB4242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hAnsi="Arial" w:cs="Arial"/>
        </w:rPr>
        <w:t> </w:t>
      </w:r>
      <w:r w:rsidRPr="00565896">
        <w:rPr>
          <w:rFonts w:ascii="Arial" w:eastAsia="Times New Roman" w:hAnsi="Arial" w:cs="Arial"/>
          <w:b/>
          <w:bCs/>
          <w:lang w:eastAsia="ru-RU"/>
        </w:rPr>
        <w:t>I. Работа в группах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65896">
        <w:rPr>
          <w:rFonts w:ascii="Arial" w:hAnsi="Arial" w:cs="Arial"/>
          <w:b/>
        </w:rPr>
        <w:t>1 группа.</w:t>
      </w:r>
      <w:r w:rsidRPr="00565896">
        <w:rPr>
          <w:rFonts w:ascii="Arial" w:hAnsi="Arial" w:cs="Arial"/>
        </w:rPr>
        <w:t xml:space="preserve">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t>Опыт №1</w:t>
      </w:r>
      <w:r w:rsidRPr="00565896">
        <w:rPr>
          <w:rFonts w:ascii="Arial" w:eastAsia="Times New Roman" w:hAnsi="Arial" w:cs="Arial"/>
          <w:lang w:eastAsia="ru-RU"/>
        </w:rPr>
        <w:t xml:space="preserve"> – смесь воды и кокосовой стружки разделить с помощью фильтрования. Какое явление лежит в основе опыта?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t>Опыт №2</w:t>
      </w:r>
      <w:r w:rsidRPr="00565896">
        <w:rPr>
          <w:rFonts w:ascii="Arial" w:eastAsia="Times New Roman" w:hAnsi="Arial" w:cs="Arial"/>
          <w:lang w:eastAsia="ru-RU"/>
        </w:rPr>
        <w:t xml:space="preserve"> – к кусочку мрамора прилить соляную кислоту. Какое явление лежит в основе опыта?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565896">
        <w:rPr>
          <w:rFonts w:ascii="Arial" w:eastAsia="Times New Roman" w:hAnsi="Arial" w:cs="Arial"/>
          <w:b/>
          <w:lang w:eastAsia="ru-RU"/>
        </w:rPr>
        <w:t>2 группа.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t>Опыт №1</w:t>
      </w:r>
      <w:r w:rsidRPr="00565896">
        <w:rPr>
          <w:rFonts w:ascii="Arial" w:eastAsia="Times New Roman" w:hAnsi="Arial" w:cs="Arial"/>
          <w:lang w:eastAsia="ru-RU"/>
        </w:rPr>
        <w:t xml:space="preserve"> – к кусочку мела прилить фосфорную кислоту.  Какое явление лежит в основе опыта?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t>Опыт №2</w:t>
      </w:r>
      <w:r w:rsidRPr="00565896">
        <w:rPr>
          <w:rFonts w:ascii="Arial" w:eastAsia="Times New Roman" w:hAnsi="Arial" w:cs="Arial"/>
          <w:lang w:eastAsia="ru-RU"/>
        </w:rPr>
        <w:t xml:space="preserve"> – смесь воды и серы разделить с помощью фильтрования. Какое явление лежит в основе опыта?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565896">
        <w:rPr>
          <w:rFonts w:ascii="Arial" w:eastAsia="Times New Roman" w:hAnsi="Arial" w:cs="Arial"/>
          <w:b/>
          <w:lang w:eastAsia="ru-RU"/>
        </w:rPr>
        <w:t>3 группа.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t>Опыт №1</w:t>
      </w:r>
      <w:r w:rsidRPr="00565896">
        <w:rPr>
          <w:rFonts w:ascii="Arial" w:eastAsia="Times New Roman" w:hAnsi="Arial" w:cs="Arial"/>
          <w:lang w:eastAsia="ru-RU"/>
        </w:rPr>
        <w:t xml:space="preserve"> – смесь серы и порошка железа разделить с помощью магнита. Какое явление лежит в основе опыта?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lastRenderedPageBreak/>
        <w:t>Опыт №2</w:t>
      </w:r>
      <w:r w:rsidRPr="00565896">
        <w:rPr>
          <w:rFonts w:ascii="Arial" w:eastAsia="Times New Roman" w:hAnsi="Arial" w:cs="Arial"/>
          <w:lang w:eastAsia="ru-RU"/>
        </w:rPr>
        <w:t xml:space="preserve"> – к кусочку мрамора прилить соляную кислоту.  Какое явление лежит в основе опыта? 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lang w:eastAsia="ru-RU"/>
        </w:rPr>
        <w:t xml:space="preserve">Социализация №1. </w:t>
      </w:r>
      <w:r w:rsidRPr="00565896">
        <w:rPr>
          <w:rFonts w:ascii="Arial" w:eastAsia="Times New Roman" w:hAnsi="Arial" w:cs="Arial"/>
          <w:lang w:eastAsia="ru-RU"/>
        </w:rPr>
        <w:t>Обсуждение результатов проведённых опытов и формулирование выводов.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hAnsi="Arial" w:cs="Arial"/>
        </w:rPr>
        <w:t> </w:t>
      </w:r>
      <w:r w:rsidRPr="00565896">
        <w:rPr>
          <w:rFonts w:ascii="Arial" w:eastAsia="Times New Roman" w:hAnsi="Arial" w:cs="Arial"/>
          <w:b/>
          <w:bCs/>
          <w:lang w:eastAsia="ru-RU"/>
        </w:rPr>
        <w:t>II. Индуктор</w:t>
      </w:r>
    </w:p>
    <w:p w:rsidR="00FB4242" w:rsidRPr="00565896" w:rsidRDefault="00FB4242" w:rsidP="00FB4242">
      <w:pPr>
        <w:pStyle w:val="c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 Ежеминутно в мире протекает  миллионы химических реакций – в нашем желудке, когда мы едим, в выпекающемся пироге или в двигателе автомобиля. Но как определить, происходит химическая реакция или нет? 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При химических процессах происходит превращение одних  веществ в другие, которые обладают новыми свойствами, которыми не обладали исходные вещества. Превращения сопровождаются яркими и наглядными изменениями. Эти изменения называются </w:t>
      </w:r>
      <w:r w:rsidRPr="00565896">
        <w:rPr>
          <w:rStyle w:val="c3"/>
          <w:rFonts w:ascii="Arial" w:hAnsi="Arial" w:cs="Arial"/>
          <w:sz w:val="22"/>
          <w:szCs w:val="22"/>
        </w:rPr>
        <w:t>признаки.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Какова же тема нашего урока? (Дети формулируют тему урока).</w:t>
      </w:r>
    </w:p>
    <w:p w:rsidR="00FB4242" w:rsidRPr="00565896" w:rsidRDefault="00FB4242" w:rsidP="00FB4242">
      <w:pPr>
        <w:pStyle w:val="c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65896">
        <w:rPr>
          <w:rStyle w:val="c1"/>
          <w:rFonts w:ascii="Arial" w:hAnsi="Arial" w:cs="Arial"/>
          <w:sz w:val="22"/>
          <w:szCs w:val="22"/>
        </w:rPr>
        <w:t xml:space="preserve">  </w:t>
      </w:r>
      <w:r w:rsidRPr="00565896">
        <w:rPr>
          <w:rFonts w:ascii="Arial" w:hAnsi="Arial" w:cs="Arial"/>
          <w:sz w:val="22"/>
          <w:szCs w:val="22"/>
        </w:rPr>
        <w:t xml:space="preserve">«Признаки химических реакций». – </w:t>
      </w:r>
      <w:r w:rsidRPr="00565896">
        <w:rPr>
          <w:rStyle w:val="c1"/>
          <w:rFonts w:ascii="Arial" w:hAnsi="Arial" w:cs="Arial"/>
          <w:sz w:val="22"/>
          <w:szCs w:val="22"/>
        </w:rPr>
        <w:t>Запишите себе в тетрадь.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А цель нашего урока – изучить на практике признаки химических реакций. </w:t>
      </w:r>
    </w:p>
    <w:p w:rsidR="00FB4242" w:rsidRPr="00565896" w:rsidRDefault="00FB4242" w:rsidP="00FB4242">
      <w:pPr>
        <w:pStyle w:val="c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        Но вначале небольшой инструктаж по технике безопасности.</w:t>
      </w:r>
    </w:p>
    <w:p w:rsidR="00FB4242" w:rsidRPr="00565896" w:rsidRDefault="00FB4242" w:rsidP="00FB4242">
      <w:pPr>
        <w:pStyle w:val="c4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hanging="11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При выполнении опытов следует соблюдать аккуратность.</w:t>
      </w:r>
    </w:p>
    <w:p w:rsidR="00FB4242" w:rsidRPr="00565896" w:rsidRDefault="00FB4242" w:rsidP="00FB4242">
      <w:pPr>
        <w:pStyle w:val="c4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hanging="11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Нельзя брать вещества руками. Для этого есть пинцет или химическая ложка.</w:t>
      </w:r>
    </w:p>
    <w:p w:rsidR="00FB4242" w:rsidRPr="00565896" w:rsidRDefault="00FB4242" w:rsidP="00FB4242">
      <w:pPr>
        <w:pStyle w:val="c4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hanging="11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Реактивы в пробирку следует наливать не более 1-2 мл.</w:t>
      </w:r>
    </w:p>
    <w:p w:rsidR="00FB4242" w:rsidRPr="00565896" w:rsidRDefault="00FB4242" w:rsidP="00FB4242">
      <w:pPr>
        <w:pStyle w:val="c4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hanging="11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Пробирку с реагирующими веществами следует держать на уровне глаз, отвёрнутой от соседа.</w:t>
      </w:r>
    </w:p>
    <w:p w:rsidR="00FB4242" w:rsidRPr="00565896" w:rsidRDefault="00FB4242" w:rsidP="00FB4242">
      <w:pPr>
        <w:pStyle w:val="c4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hanging="11"/>
        <w:jc w:val="both"/>
        <w:rPr>
          <w:rFonts w:ascii="Arial" w:hAnsi="Arial" w:cs="Arial"/>
          <w:sz w:val="22"/>
          <w:szCs w:val="22"/>
        </w:rPr>
      </w:pP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Здесь  пропущен один пункт – какой? (Вещества нельзя пробовать на вкус.)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b/>
          <w:bCs/>
          <w:lang w:eastAsia="ru-RU"/>
        </w:rPr>
        <w:t>III. Работа в группах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 </w:t>
      </w:r>
      <w:r w:rsidRPr="00565896">
        <w:rPr>
          <w:rFonts w:ascii="Arial" w:hAnsi="Arial" w:cs="Arial"/>
          <w:sz w:val="22"/>
          <w:szCs w:val="22"/>
        </w:rPr>
        <w:tab/>
        <w:t>Предлагаю поступить так. Проведите в группах (по 4 человека) эксперименты и обсудите, что вы видите и можно ли увиденное считать признаком химической реакции. Пользоваться можно глазами, руками, памятью, эрудицией, правилами техники безопасности и реактивами. В своих выступлениях вы не должны повторять сведения, представленные другими группами.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</w:t>
      </w:r>
      <w:r w:rsidRPr="00565896">
        <w:rPr>
          <w:rFonts w:ascii="Arial" w:hAnsi="Arial" w:cs="Arial"/>
          <w:b/>
          <w:sz w:val="22"/>
          <w:szCs w:val="22"/>
        </w:rPr>
        <w:t>1 группа.</w:t>
      </w:r>
      <w:r w:rsidRPr="00565896">
        <w:rPr>
          <w:rFonts w:ascii="Arial" w:hAnsi="Arial" w:cs="Arial"/>
          <w:sz w:val="22"/>
          <w:szCs w:val="22"/>
        </w:rPr>
        <w:t xml:space="preserve"> - В раствор карбоната натрия добавим гидроксид кальция. Что вы наблюдаете?  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 - В полученный осадок добавить серную кислоту. Что вы  наблюдаете?   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>2 группа.</w:t>
      </w:r>
      <w:r w:rsidRPr="00565896">
        <w:rPr>
          <w:rFonts w:ascii="Arial" w:hAnsi="Arial" w:cs="Arial"/>
          <w:sz w:val="22"/>
          <w:szCs w:val="22"/>
        </w:rPr>
        <w:t xml:space="preserve"> - Провести реакцию взаимодействия хлорида железа и роданида калия. Что вы наблюдаете?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- В раствор пищевой соды добавить серную кислоту. Что вы  наблюдаете? 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Style w:val="c1"/>
          <w:rFonts w:ascii="Arial" w:hAnsi="Arial" w:cs="Arial"/>
          <w:b/>
          <w:sz w:val="22"/>
          <w:szCs w:val="22"/>
        </w:rPr>
        <w:t>3 группа.  -</w:t>
      </w:r>
      <w:r w:rsidRPr="00565896">
        <w:rPr>
          <w:rFonts w:ascii="Arial" w:hAnsi="Arial" w:cs="Arial"/>
          <w:sz w:val="22"/>
          <w:szCs w:val="22"/>
        </w:rPr>
        <w:t xml:space="preserve"> В раствор карбоната натрия добавим гидроксид кальция. Что вы наблюдаете?  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- Рассмотрите горение свечи. Чем  оно сопровождается?</w:t>
      </w:r>
    </w:p>
    <w:p w:rsidR="00FB4242" w:rsidRPr="00565896" w:rsidRDefault="00FB4242" w:rsidP="00FB4242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rFonts w:ascii="Arial" w:hAnsi="Arial" w:cs="Arial"/>
          <w:b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 xml:space="preserve">Социализация №2. </w:t>
      </w:r>
      <w:r w:rsidRPr="00565896">
        <w:rPr>
          <w:rFonts w:ascii="Arial" w:hAnsi="Arial" w:cs="Arial"/>
          <w:sz w:val="22"/>
          <w:szCs w:val="22"/>
        </w:rPr>
        <w:t>Выступление групп с результатами исследований.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hAnsi="Arial" w:cs="Arial"/>
        </w:rPr>
        <w:t> </w:t>
      </w:r>
      <w:r w:rsidRPr="00565896">
        <w:rPr>
          <w:rFonts w:ascii="Arial" w:eastAsia="Times New Roman" w:hAnsi="Arial" w:cs="Arial"/>
          <w:b/>
          <w:bCs/>
          <w:lang w:eastAsia="ru-RU"/>
        </w:rPr>
        <w:t>IV. Ситуация “разрыва”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lang w:eastAsia="ru-RU"/>
        </w:rPr>
        <w:t>Учитель: Молодцы, ребята! Вы на практике узнали о некоторых признаках химических реакций.  Но… вся ли информация сейчас прозвучала? Как вы думаете?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lang w:eastAsia="ru-RU"/>
        </w:rPr>
        <w:t>Ученики: Наверно, не вся!</w:t>
      </w: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65896">
        <w:rPr>
          <w:rFonts w:ascii="Arial" w:eastAsia="Times New Roman" w:hAnsi="Arial" w:cs="Arial"/>
          <w:lang w:eastAsia="ru-RU"/>
        </w:rPr>
        <w:t>Учитель: Совершенно верно! Мы ничего не сказали о том, где человек в своей повседневной жизни может встретиться с химическими реакциями и наблюдать за их признаками, какие химические реакции происходят в природе и какими признаками они сопровождаются.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Чтобы </w:t>
      </w:r>
      <w:proofErr w:type="gramStart"/>
      <w:r w:rsidRPr="00565896">
        <w:rPr>
          <w:rFonts w:ascii="Arial" w:hAnsi="Arial" w:cs="Arial"/>
          <w:sz w:val="22"/>
          <w:szCs w:val="22"/>
        </w:rPr>
        <w:t>получше</w:t>
      </w:r>
      <w:proofErr w:type="gramEnd"/>
      <w:r w:rsidRPr="00565896">
        <w:rPr>
          <w:rFonts w:ascii="Arial" w:hAnsi="Arial" w:cs="Arial"/>
          <w:sz w:val="22"/>
          <w:szCs w:val="22"/>
        </w:rPr>
        <w:t xml:space="preserve"> об этом узнать и не попасть впросак в той или иной ситуации, мы воспользуемся уже известными знаниями. Для этого распределим обязанности.</w:t>
      </w:r>
    </w:p>
    <w:p w:rsidR="00FB4242" w:rsidRPr="00565896" w:rsidRDefault="00FB4242" w:rsidP="00FB4242">
      <w:pPr>
        <w:pStyle w:val="c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>Кулинары.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 Почему дрожжевое  тесто «пыхтит» в кастрюле? А когда его обминают, то появляется писк?  </w:t>
      </w:r>
    </w:p>
    <w:p w:rsidR="00FB4242" w:rsidRPr="00565896" w:rsidRDefault="00FB4242" w:rsidP="00FB4242">
      <w:pPr>
        <w:pStyle w:val="c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 xml:space="preserve">  Натуралисты.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Почему летом листья зелёные, а осенью жёлтые и красные?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 xml:space="preserve">Условие выполнения задания: можно использовать только один источник информации из </w:t>
      </w:r>
      <w:proofErr w:type="gramStart"/>
      <w:r w:rsidRPr="00565896">
        <w:rPr>
          <w:rFonts w:ascii="Arial" w:hAnsi="Arial" w:cs="Arial"/>
          <w:b/>
          <w:sz w:val="22"/>
          <w:szCs w:val="22"/>
        </w:rPr>
        <w:t>предложенных</w:t>
      </w:r>
      <w:proofErr w:type="gramEnd"/>
      <w:r w:rsidRPr="00565896">
        <w:rPr>
          <w:rFonts w:ascii="Arial" w:hAnsi="Arial" w:cs="Arial"/>
          <w:b/>
          <w:sz w:val="22"/>
          <w:szCs w:val="22"/>
        </w:rPr>
        <w:t xml:space="preserve">: 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Кулинарная книга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lastRenderedPageBreak/>
        <w:t>Интернет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Учебник биологии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Учебник химии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Книга для чтения по неорганической химии.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b/>
          <w:sz w:val="22"/>
          <w:szCs w:val="22"/>
        </w:rPr>
        <w:t xml:space="preserve">Социализация №3. </w:t>
      </w:r>
      <w:r w:rsidRPr="00565896">
        <w:rPr>
          <w:rFonts w:ascii="Arial" w:hAnsi="Arial" w:cs="Arial"/>
          <w:sz w:val="22"/>
          <w:szCs w:val="22"/>
        </w:rPr>
        <w:t>Выступления</w:t>
      </w:r>
      <w:r w:rsidRPr="00565896">
        <w:rPr>
          <w:rFonts w:ascii="Arial" w:hAnsi="Arial" w:cs="Arial"/>
          <w:b/>
          <w:sz w:val="22"/>
          <w:szCs w:val="22"/>
        </w:rPr>
        <w:t xml:space="preserve"> </w:t>
      </w:r>
      <w:r w:rsidRPr="00565896">
        <w:rPr>
          <w:rFonts w:ascii="Arial" w:hAnsi="Arial" w:cs="Arial"/>
          <w:sz w:val="22"/>
          <w:szCs w:val="22"/>
        </w:rPr>
        <w:t>групп.</w:t>
      </w:r>
      <w:r w:rsidRPr="00565896">
        <w:rPr>
          <w:rFonts w:ascii="Arial" w:hAnsi="Arial" w:cs="Arial"/>
          <w:b/>
          <w:sz w:val="22"/>
          <w:szCs w:val="22"/>
        </w:rPr>
        <w:t xml:space="preserve"> </w:t>
      </w:r>
      <w:r w:rsidRPr="00565896">
        <w:rPr>
          <w:rFonts w:ascii="Arial" w:hAnsi="Arial" w:cs="Arial"/>
          <w:sz w:val="22"/>
          <w:szCs w:val="22"/>
        </w:rPr>
        <w:t>Учитель</w:t>
      </w:r>
      <w:r w:rsidRPr="00565896">
        <w:rPr>
          <w:rFonts w:ascii="Arial" w:hAnsi="Arial" w:cs="Arial"/>
          <w:b/>
          <w:sz w:val="22"/>
          <w:szCs w:val="22"/>
        </w:rPr>
        <w:t xml:space="preserve"> </w:t>
      </w:r>
      <w:r w:rsidRPr="00565896">
        <w:rPr>
          <w:rFonts w:ascii="Arial" w:hAnsi="Arial" w:cs="Arial"/>
          <w:sz w:val="22"/>
          <w:szCs w:val="22"/>
        </w:rPr>
        <w:t>по мере</w:t>
      </w:r>
      <w:r w:rsidRPr="00565896">
        <w:rPr>
          <w:rFonts w:ascii="Arial" w:hAnsi="Arial" w:cs="Arial"/>
          <w:b/>
          <w:sz w:val="22"/>
          <w:szCs w:val="22"/>
        </w:rPr>
        <w:t xml:space="preserve"> </w:t>
      </w:r>
      <w:r w:rsidRPr="00565896">
        <w:rPr>
          <w:rFonts w:ascii="Arial" w:hAnsi="Arial" w:cs="Arial"/>
          <w:sz w:val="22"/>
          <w:szCs w:val="22"/>
        </w:rPr>
        <w:t>необходимости</w:t>
      </w:r>
      <w:r w:rsidRPr="00565896">
        <w:rPr>
          <w:rFonts w:ascii="Arial" w:hAnsi="Arial" w:cs="Arial"/>
          <w:b/>
          <w:sz w:val="22"/>
          <w:szCs w:val="22"/>
        </w:rPr>
        <w:t xml:space="preserve"> </w:t>
      </w:r>
      <w:r w:rsidRPr="00565896">
        <w:rPr>
          <w:rFonts w:ascii="Arial" w:hAnsi="Arial" w:cs="Arial"/>
          <w:sz w:val="22"/>
          <w:szCs w:val="22"/>
        </w:rPr>
        <w:t>исправляет</w:t>
      </w:r>
      <w:r w:rsidRPr="00565896">
        <w:rPr>
          <w:rFonts w:ascii="Arial" w:hAnsi="Arial" w:cs="Arial"/>
          <w:b/>
          <w:sz w:val="22"/>
          <w:szCs w:val="22"/>
        </w:rPr>
        <w:t xml:space="preserve"> </w:t>
      </w:r>
      <w:r w:rsidRPr="00565896">
        <w:rPr>
          <w:rFonts w:ascii="Arial" w:hAnsi="Arial" w:cs="Arial"/>
          <w:sz w:val="22"/>
          <w:szCs w:val="22"/>
        </w:rPr>
        <w:t>допущенные ошибки.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565896">
        <w:rPr>
          <w:rFonts w:ascii="Arial" w:hAnsi="Arial" w:cs="Arial"/>
          <w:b/>
          <w:bCs/>
          <w:sz w:val="22"/>
          <w:szCs w:val="22"/>
        </w:rPr>
        <w:t>V. Обобщение.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ИТАК, МЫ С ВАМИ исследовали признаки химических реакций, доказали опытным путём происхождение многих явлений природы – изменение окраски листьев, растворение и образование осадка.    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А вот что писал знаменитый химик Роберт Бойль о свойствах кислот.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«Я пролил соляную кислоту на лепестки фиалки, и они окрасились в красный цвет. Подобно лепестку фиалки окраску изменяли и лепестки роз, василька». 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О чём это говорит? И где это свойство лепестков можно применять?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Просмотр видеофрагментов с последующим ответом на поставленный в последнем фрагменте вопрос.                                  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65896">
        <w:rPr>
          <w:rFonts w:ascii="Arial" w:hAnsi="Arial" w:cs="Arial"/>
          <w:b/>
          <w:bCs/>
          <w:sz w:val="22"/>
          <w:szCs w:val="22"/>
        </w:rPr>
        <w:t>V</w:t>
      </w:r>
      <w:r w:rsidRPr="00565896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56589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65896">
        <w:rPr>
          <w:rStyle w:val="c3"/>
          <w:rFonts w:ascii="Arial" w:hAnsi="Arial" w:cs="Arial"/>
          <w:b/>
          <w:sz w:val="22"/>
          <w:szCs w:val="22"/>
        </w:rPr>
        <w:t>Рефлексия:</w:t>
      </w:r>
      <w:r w:rsidRPr="00565896">
        <w:rPr>
          <w:rFonts w:ascii="Arial" w:hAnsi="Arial" w:cs="Arial"/>
          <w:b/>
          <w:sz w:val="22"/>
          <w:szCs w:val="22"/>
        </w:rPr>
        <w:t> 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А теперь как бы вы ответили на следующие вопросы? </w:t>
      </w:r>
    </w:p>
    <w:p w:rsidR="00FB4242" w:rsidRPr="00565896" w:rsidRDefault="00FB4242" w:rsidP="00FB4242">
      <w:pPr>
        <w:pStyle w:val="c4"/>
        <w:numPr>
          <w:ilvl w:val="0"/>
          <w:numId w:val="3"/>
        </w:numPr>
        <w:tabs>
          <w:tab w:val="left" w:pos="1843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565896">
        <w:rPr>
          <w:rFonts w:ascii="Arial" w:hAnsi="Arial" w:cs="Arial"/>
          <w:b/>
          <w:bCs/>
          <w:i/>
          <w:iCs/>
          <w:sz w:val="22"/>
          <w:szCs w:val="22"/>
        </w:rPr>
        <w:t>Теперь я знаю, что …</w:t>
      </w:r>
    </w:p>
    <w:p w:rsidR="00FB4242" w:rsidRPr="00565896" w:rsidRDefault="00FB4242" w:rsidP="00FB4242">
      <w:pPr>
        <w:pStyle w:val="c4"/>
        <w:numPr>
          <w:ilvl w:val="0"/>
          <w:numId w:val="3"/>
        </w:numPr>
        <w:tabs>
          <w:tab w:val="left" w:pos="1843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65896">
        <w:rPr>
          <w:rFonts w:ascii="Arial" w:hAnsi="Arial" w:cs="Arial"/>
          <w:b/>
          <w:bCs/>
          <w:i/>
          <w:iCs/>
          <w:sz w:val="22"/>
          <w:szCs w:val="22"/>
        </w:rPr>
        <w:t>Теперь я  знаю как …</w:t>
      </w:r>
    </w:p>
    <w:p w:rsidR="00FB4242" w:rsidRPr="00565896" w:rsidRDefault="00FB4242" w:rsidP="00FB4242">
      <w:pPr>
        <w:pStyle w:val="c4"/>
        <w:numPr>
          <w:ilvl w:val="0"/>
          <w:numId w:val="3"/>
        </w:numPr>
        <w:tabs>
          <w:tab w:val="left" w:pos="1843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65896">
        <w:rPr>
          <w:rFonts w:ascii="Arial" w:hAnsi="Arial" w:cs="Arial"/>
          <w:b/>
          <w:bCs/>
          <w:i/>
          <w:iCs/>
          <w:sz w:val="22"/>
          <w:szCs w:val="22"/>
        </w:rPr>
        <w:t>Теперь я умею …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  </w:t>
      </w:r>
      <w:r w:rsidRPr="00565896">
        <w:rPr>
          <w:rStyle w:val="c3"/>
          <w:rFonts w:ascii="Arial" w:hAnsi="Arial" w:cs="Arial"/>
          <w:sz w:val="22"/>
          <w:szCs w:val="22"/>
        </w:rPr>
        <w:t>Домашнее задание:</w:t>
      </w:r>
      <w:r w:rsidRPr="00565896">
        <w:rPr>
          <w:rStyle w:val="c1"/>
          <w:rFonts w:ascii="Arial" w:hAnsi="Arial" w:cs="Arial"/>
          <w:sz w:val="22"/>
          <w:szCs w:val="22"/>
        </w:rPr>
        <w:t> § 26 упр. 1,2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Style w:val="c0"/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 Я благодарю вас за сотрудничество, все свободны, до свидания. </w:t>
      </w:r>
    </w:p>
    <w:p w:rsidR="00DD6080" w:rsidRPr="0055470B" w:rsidRDefault="00DD6080" w:rsidP="00FB4242">
      <w:pPr>
        <w:pStyle w:val="c4"/>
        <w:spacing w:before="0" w:beforeAutospacing="0" w:after="0" w:afterAutospacing="0"/>
        <w:ind w:firstLine="709"/>
        <w:jc w:val="both"/>
        <w:rPr>
          <w:rStyle w:val="c3"/>
          <w:rFonts w:ascii="Arial" w:hAnsi="Arial" w:cs="Arial"/>
          <w:sz w:val="22"/>
          <w:szCs w:val="22"/>
        </w:rPr>
      </w:pP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Style w:val="c3"/>
          <w:rFonts w:ascii="Arial" w:hAnsi="Arial" w:cs="Arial"/>
          <w:sz w:val="22"/>
          <w:szCs w:val="22"/>
        </w:rPr>
        <w:t>Список используемых источников:</w:t>
      </w:r>
    </w:p>
    <w:p w:rsidR="00FB4242" w:rsidRPr="00565896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 xml:space="preserve">1. А. Смит, Ф. Кларк, К. </w:t>
      </w:r>
      <w:proofErr w:type="spellStart"/>
      <w:r w:rsidRPr="00565896">
        <w:rPr>
          <w:rFonts w:ascii="Arial" w:hAnsi="Arial" w:cs="Arial"/>
          <w:sz w:val="22"/>
          <w:szCs w:val="22"/>
        </w:rPr>
        <w:t>Хендерсон</w:t>
      </w:r>
      <w:proofErr w:type="spellEnd"/>
      <w:r w:rsidRPr="00565896">
        <w:rPr>
          <w:rFonts w:ascii="Arial" w:hAnsi="Arial" w:cs="Arial"/>
          <w:sz w:val="22"/>
          <w:szCs w:val="22"/>
        </w:rPr>
        <w:t>. Изучаем химию. Смеси и соединения. Москва  «</w:t>
      </w:r>
      <w:proofErr w:type="spellStart"/>
      <w:r w:rsidRPr="00565896">
        <w:rPr>
          <w:rFonts w:ascii="Arial" w:hAnsi="Arial" w:cs="Arial"/>
          <w:sz w:val="22"/>
          <w:szCs w:val="22"/>
        </w:rPr>
        <w:t>Росмэн</w:t>
      </w:r>
      <w:proofErr w:type="spellEnd"/>
      <w:r w:rsidRPr="00565896">
        <w:rPr>
          <w:rFonts w:ascii="Arial" w:hAnsi="Arial" w:cs="Arial"/>
          <w:sz w:val="22"/>
          <w:szCs w:val="22"/>
        </w:rPr>
        <w:t>», 2003 г.</w:t>
      </w:r>
    </w:p>
    <w:p w:rsidR="00FB4242" w:rsidRDefault="00FB424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2. Габриелян О. С. Химия 8 класс. «Дрофа», 2006г и последующие издания.</w:t>
      </w:r>
    </w:p>
    <w:p w:rsidR="00C16232" w:rsidRPr="00565896" w:rsidRDefault="00C16232" w:rsidP="00FB4242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FB4242" w:rsidRPr="00565896" w:rsidRDefault="00FB4242" w:rsidP="00FB4242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65896">
        <w:rPr>
          <w:rFonts w:ascii="Arial" w:hAnsi="Arial" w:cs="Arial"/>
          <w:b/>
          <w:color w:val="000000"/>
          <w:shd w:val="clear" w:color="auto" w:fill="FFFFFF"/>
        </w:rPr>
        <w:t>Информационные источники, используемые для написания статьи</w:t>
      </w:r>
    </w:p>
    <w:p w:rsidR="00FB4242" w:rsidRPr="00565896" w:rsidRDefault="00FB4242" w:rsidP="00FB424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4242" w:rsidRPr="00565896" w:rsidRDefault="00FB4242" w:rsidP="00FB4242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65896">
        <w:rPr>
          <w:rFonts w:ascii="Arial" w:hAnsi="Arial" w:cs="Arial"/>
          <w:color w:val="000000"/>
          <w:shd w:val="clear" w:color="auto" w:fill="FFFFFF"/>
        </w:rPr>
        <w:t xml:space="preserve">Ахметов М.А., заведующий кафедрой естествознания ОГБОУ ДПО УИПКПРО, </w:t>
      </w:r>
      <w:proofErr w:type="spellStart"/>
      <w:r w:rsidRPr="00565896">
        <w:rPr>
          <w:rFonts w:ascii="Arial" w:hAnsi="Arial" w:cs="Arial"/>
          <w:color w:val="000000"/>
          <w:shd w:val="clear" w:color="auto" w:fill="FFFFFF"/>
        </w:rPr>
        <w:t>к</w:t>
      </w:r>
      <w:proofErr w:type="gramStart"/>
      <w:r w:rsidRPr="00565896">
        <w:rPr>
          <w:rFonts w:ascii="Arial" w:hAnsi="Arial" w:cs="Arial"/>
          <w:color w:val="000000"/>
          <w:shd w:val="clear" w:color="auto" w:fill="FFFFFF"/>
        </w:rPr>
        <w:t>.х</w:t>
      </w:r>
      <w:proofErr w:type="gramEnd"/>
      <w:r w:rsidRPr="00565896">
        <w:rPr>
          <w:rFonts w:ascii="Arial" w:hAnsi="Arial" w:cs="Arial"/>
          <w:color w:val="000000"/>
          <w:shd w:val="clear" w:color="auto" w:fill="FFFFFF"/>
        </w:rPr>
        <w:t>им.н</w:t>
      </w:r>
      <w:proofErr w:type="spellEnd"/>
      <w:r w:rsidRPr="00565896">
        <w:rPr>
          <w:rFonts w:ascii="Arial" w:hAnsi="Arial" w:cs="Arial"/>
          <w:color w:val="000000"/>
          <w:shd w:val="clear" w:color="auto" w:fill="FFFFFF"/>
        </w:rPr>
        <w:t>.</w:t>
      </w:r>
      <w:r w:rsidRPr="0056589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565896">
        <w:rPr>
          <w:rFonts w:ascii="Arial" w:hAnsi="Arial" w:cs="Arial"/>
          <w:bCs/>
          <w:color w:val="000000"/>
          <w:shd w:val="clear" w:color="auto" w:fill="FFFFFF"/>
        </w:rPr>
        <w:t>Деятельностная</w:t>
      </w:r>
      <w:proofErr w:type="spellEnd"/>
      <w:r w:rsidRPr="00565896">
        <w:rPr>
          <w:rFonts w:ascii="Arial" w:hAnsi="Arial" w:cs="Arial"/>
          <w:bCs/>
          <w:color w:val="000000"/>
          <w:shd w:val="clear" w:color="auto" w:fill="FFFFFF"/>
        </w:rPr>
        <w:t xml:space="preserve"> модель урока химии в условиях ФГОС</w:t>
      </w:r>
      <w:r w:rsidRPr="005658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FB4242" w:rsidRPr="00565896" w:rsidRDefault="00FB4242" w:rsidP="00FB4242">
      <w:pPr>
        <w:pStyle w:val="a5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65896">
        <w:rPr>
          <w:rFonts w:ascii="Arial" w:hAnsi="Arial" w:cs="Arial"/>
          <w:sz w:val="22"/>
          <w:szCs w:val="22"/>
        </w:rPr>
        <w:t>Павлова Н.П., учитель биологии и химии МОУ «СОШ №1» г. Шумихи. Технология педагогических мастерских.</w:t>
      </w:r>
    </w:p>
    <w:bookmarkStart w:id="0" w:name="_GoBack"/>
    <w:bookmarkEnd w:id="0"/>
    <w:p w:rsidR="00FB4242" w:rsidRPr="00565896" w:rsidRDefault="00C16232" w:rsidP="00FB4242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>
        <w:fldChar w:fldCharType="begin"/>
      </w:r>
      <w:r>
        <w:instrText xml:space="preserve"> HYPERLINK "http://festival.1september.ru/articles/639414/" </w:instrText>
      </w:r>
      <w:r>
        <w:fldChar w:fldCharType="separate"/>
      </w:r>
      <w:r w:rsidR="00FB4242" w:rsidRPr="00565896">
        <w:rPr>
          <w:rStyle w:val="a3"/>
          <w:rFonts w:ascii="Arial" w:hAnsi="Arial" w:cs="Arial"/>
        </w:rPr>
        <w:t>http://festival.1september.ru/articles/639414/</w:t>
      </w:r>
      <w:r>
        <w:rPr>
          <w:rStyle w:val="a3"/>
          <w:rFonts w:ascii="Arial" w:hAnsi="Arial" w:cs="Arial"/>
        </w:rPr>
        <w:fldChar w:fldCharType="end"/>
      </w:r>
    </w:p>
    <w:p w:rsidR="00FB4242" w:rsidRPr="00565896" w:rsidRDefault="00C16232" w:rsidP="00FB4242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hyperlink r:id="rId6" w:history="1">
        <w:r w:rsidR="00FB4242" w:rsidRPr="00565896">
          <w:rPr>
            <w:rStyle w:val="a3"/>
            <w:rFonts w:ascii="Arial" w:hAnsi="Arial" w:cs="Arial"/>
          </w:rPr>
          <w:t>http://add.coolreferat.com/docs/index-17524.html</w:t>
        </w:r>
      </w:hyperlink>
    </w:p>
    <w:p w:rsidR="00FB4242" w:rsidRPr="00565896" w:rsidRDefault="00C16232" w:rsidP="00FB4242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hyperlink r:id="rId7" w:history="1">
        <w:r w:rsidR="00FB4242" w:rsidRPr="00565896">
          <w:rPr>
            <w:rStyle w:val="a3"/>
            <w:rFonts w:ascii="Arial" w:hAnsi="Arial" w:cs="Arial"/>
          </w:rPr>
          <w:t>http://lib.convdocs.org/docs/index-55283.htmlhttp://lib.convdocs.org/docs/index-55283.html</w:t>
        </w:r>
      </w:hyperlink>
    </w:p>
    <w:p w:rsidR="00FB4242" w:rsidRPr="00565896" w:rsidRDefault="00C16232" w:rsidP="00FB4242">
      <w:pPr>
        <w:pStyle w:val="a4"/>
        <w:numPr>
          <w:ilvl w:val="0"/>
          <w:numId w:val="6"/>
        </w:numPr>
        <w:jc w:val="both"/>
        <w:rPr>
          <w:rStyle w:val="a3"/>
          <w:rFonts w:ascii="Arial" w:hAnsi="Arial" w:cs="Arial"/>
        </w:rPr>
      </w:pPr>
      <w:hyperlink r:id="rId8" w:history="1">
        <w:r w:rsidR="00FB4242" w:rsidRPr="00565896">
          <w:rPr>
            <w:rStyle w:val="a3"/>
            <w:rFonts w:ascii="Arial" w:hAnsi="Arial" w:cs="Arial"/>
          </w:rPr>
          <w:t>http://mbou14.ru/metodicheskaya-rabota/fgos-ooo/251-interaktivnyj-seminar-sovremennyj-urok-v-svete-vnedreniya-fgos-vtorogo-pokoleniya</w:t>
        </w:r>
      </w:hyperlink>
    </w:p>
    <w:p w:rsidR="00FB4242" w:rsidRDefault="00FB4242" w:rsidP="00FB4242">
      <w:pPr>
        <w:pStyle w:val="a4"/>
        <w:jc w:val="both"/>
        <w:rPr>
          <w:rFonts w:ascii="Arial" w:hAnsi="Arial" w:cs="Arial"/>
        </w:rPr>
      </w:pPr>
    </w:p>
    <w:p w:rsidR="00565896" w:rsidRDefault="00565896" w:rsidP="00FB4242">
      <w:pPr>
        <w:pStyle w:val="a4"/>
        <w:jc w:val="both"/>
        <w:rPr>
          <w:rFonts w:ascii="Arial" w:hAnsi="Arial" w:cs="Arial"/>
        </w:rPr>
      </w:pPr>
    </w:p>
    <w:p w:rsidR="00565896" w:rsidRDefault="00565896" w:rsidP="00FB4242">
      <w:pPr>
        <w:pStyle w:val="a4"/>
        <w:jc w:val="both"/>
        <w:rPr>
          <w:rFonts w:ascii="Arial" w:hAnsi="Arial" w:cs="Arial"/>
        </w:rPr>
      </w:pPr>
    </w:p>
    <w:p w:rsidR="00565896" w:rsidRDefault="00565896" w:rsidP="00FB4242">
      <w:pPr>
        <w:pStyle w:val="a4"/>
        <w:jc w:val="both"/>
        <w:rPr>
          <w:rFonts w:ascii="Arial" w:hAnsi="Arial" w:cs="Arial"/>
        </w:rPr>
      </w:pPr>
    </w:p>
    <w:p w:rsidR="00565896" w:rsidRDefault="00565896" w:rsidP="00FB4242">
      <w:pPr>
        <w:pStyle w:val="a4"/>
        <w:jc w:val="both"/>
        <w:rPr>
          <w:rFonts w:ascii="Arial" w:hAnsi="Arial" w:cs="Arial"/>
        </w:rPr>
      </w:pPr>
    </w:p>
    <w:p w:rsidR="00565896" w:rsidRDefault="00565896" w:rsidP="00FB4242">
      <w:pPr>
        <w:pStyle w:val="a4"/>
        <w:jc w:val="both"/>
        <w:rPr>
          <w:rFonts w:ascii="Arial" w:hAnsi="Arial" w:cs="Arial"/>
        </w:rPr>
      </w:pPr>
    </w:p>
    <w:p w:rsidR="00565896" w:rsidRDefault="00565896" w:rsidP="00FB4242">
      <w:pPr>
        <w:pStyle w:val="a4"/>
        <w:jc w:val="both"/>
        <w:rPr>
          <w:rFonts w:ascii="Arial" w:hAnsi="Arial" w:cs="Arial"/>
        </w:rPr>
      </w:pPr>
    </w:p>
    <w:p w:rsidR="00565896" w:rsidRPr="00565896" w:rsidRDefault="00565896" w:rsidP="00FB4242">
      <w:pPr>
        <w:pStyle w:val="a4"/>
        <w:jc w:val="both"/>
        <w:rPr>
          <w:rFonts w:ascii="Arial" w:hAnsi="Arial" w:cs="Arial"/>
        </w:rPr>
      </w:pPr>
    </w:p>
    <w:p w:rsidR="00DD6080" w:rsidRPr="00565896" w:rsidRDefault="00FB4242" w:rsidP="00DD6080">
      <w:pPr>
        <w:spacing w:after="0" w:line="240" w:lineRule="auto"/>
        <w:rPr>
          <w:rFonts w:ascii="Arial" w:hAnsi="Arial" w:cs="Arial"/>
        </w:rPr>
      </w:pPr>
      <w:r w:rsidRPr="00565896">
        <w:rPr>
          <w:rFonts w:ascii="Arial" w:eastAsia="Times New Roman" w:hAnsi="Arial" w:cs="Arial"/>
          <w:lang w:eastAsia="ru-RU"/>
        </w:rPr>
        <w:br/>
      </w:r>
    </w:p>
    <w:p w:rsidR="00B75B8E" w:rsidRPr="00565896" w:rsidRDefault="00B75B8E" w:rsidP="00FB4242">
      <w:pPr>
        <w:spacing w:after="0" w:line="240" w:lineRule="auto"/>
        <w:rPr>
          <w:rFonts w:ascii="Arial" w:hAnsi="Arial" w:cs="Arial"/>
        </w:rPr>
      </w:pPr>
    </w:p>
    <w:sectPr w:rsidR="00B75B8E" w:rsidRPr="00565896" w:rsidSect="00F76ED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156"/>
    <w:multiLevelType w:val="hybridMultilevel"/>
    <w:tmpl w:val="CF98A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834857"/>
    <w:multiLevelType w:val="hybridMultilevel"/>
    <w:tmpl w:val="EEF869BE"/>
    <w:lvl w:ilvl="0" w:tplc="0C36A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03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82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CF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B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C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EF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27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ED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34513"/>
    <w:multiLevelType w:val="hybridMultilevel"/>
    <w:tmpl w:val="57AA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017EF"/>
    <w:multiLevelType w:val="hybridMultilevel"/>
    <w:tmpl w:val="38381B7C"/>
    <w:lvl w:ilvl="0" w:tplc="CD1A1C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68E6C03"/>
    <w:multiLevelType w:val="hybridMultilevel"/>
    <w:tmpl w:val="CA84D31E"/>
    <w:lvl w:ilvl="0" w:tplc="ED1AA1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5F1ACB"/>
    <w:multiLevelType w:val="hybridMultilevel"/>
    <w:tmpl w:val="24D43524"/>
    <w:lvl w:ilvl="0" w:tplc="36B87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AE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A3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2C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CC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48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C6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66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C5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5"/>
    <w:rsid w:val="0055470B"/>
    <w:rsid w:val="00565896"/>
    <w:rsid w:val="008368E3"/>
    <w:rsid w:val="00B75B8E"/>
    <w:rsid w:val="00C16232"/>
    <w:rsid w:val="00DD6080"/>
    <w:rsid w:val="00FA1D55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242"/>
  </w:style>
  <w:style w:type="character" w:styleId="a3">
    <w:name w:val="Hyperlink"/>
    <w:basedOn w:val="a0"/>
    <w:uiPriority w:val="99"/>
    <w:unhideWhenUsed/>
    <w:rsid w:val="00FB42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24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FB424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B424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c2">
    <w:name w:val="c2"/>
    <w:basedOn w:val="a"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4242"/>
  </w:style>
  <w:style w:type="character" w:customStyle="1" w:styleId="c3">
    <w:name w:val="c3"/>
    <w:basedOn w:val="a0"/>
    <w:rsid w:val="00FB4242"/>
  </w:style>
  <w:style w:type="character" w:customStyle="1" w:styleId="c10">
    <w:name w:val="c10"/>
    <w:basedOn w:val="a0"/>
    <w:rsid w:val="00FB4242"/>
  </w:style>
  <w:style w:type="paragraph" w:customStyle="1" w:styleId="c4">
    <w:name w:val="c4"/>
    <w:basedOn w:val="a"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4242"/>
  </w:style>
  <w:style w:type="character" w:customStyle="1" w:styleId="c0">
    <w:name w:val="c0"/>
    <w:basedOn w:val="a0"/>
    <w:rsid w:val="00FB4242"/>
  </w:style>
  <w:style w:type="character" w:customStyle="1" w:styleId="c1">
    <w:name w:val="c1"/>
    <w:basedOn w:val="a0"/>
    <w:rsid w:val="00FB4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242"/>
  </w:style>
  <w:style w:type="character" w:styleId="a3">
    <w:name w:val="Hyperlink"/>
    <w:basedOn w:val="a0"/>
    <w:uiPriority w:val="99"/>
    <w:unhideWhenUsed/>
    <w:rsid w:val="00FB42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24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FB424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B424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c2">
    <w:name w:val="c2"/>
    <w:basedOn w:val="a"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4242"/>
  </w:style>
  <w:style w:type="character" w:customStyle="1" w:styleId="c3">
    <w:name w:val="c3"/>
    <w:basedOn w:val="a0"/>
    <w:rsid w:val="00FB4242"/>
  </w:style>
  <w:style w:type="character" w:customStyle="1" w:styleId="c10">
    <w:name w:val="c10"/>
    <w:basedOn w:val="a0"/>
    <w:rsid w:val="00FB4242"/>
  </w:style>
  <w:style w:type="paragraph" w:customStyle="1" w:styleId="c4">
    <w:name w:val="c4"/>
    <w:basedOn w:val="a"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4242"/>
  </w:style>
  <w:style w:type="character" w:customStyle="1" w:styleId="c0">
    <w:name w:val="c0"/>
    <w:basedOn w:val="a0"/>
    <w:rsid w:val="00FB4242"/>
  </w:style>
  <w:style w:type="character" w:customStyle="1" w:styleId="c1">
    <w:name w:val="c1"/>
    <w:basedOn w:val="a0"/>
    <w:rsid w:val="00FB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14.ru/metodicheskaya-rabota/fgos-ooo/251-interaktivnyj-seminar-sovremennyj-urok-v-svete-vnedreniya-fgos-vtorogo-pokol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convdocs.org/docs/index-55283.htmlhttp://lib.convdocs.org/docs/index-552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d.coolreferat.com/docs/index-1752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2014-12-09T19:47:00Z</dcterms:created>
  <dcterms:modified xsi:type="dcterms:W3CDTF">2024-05-27T15:50:00Z</dcterms:modified>
</cp:coreProperties>
</file>