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C4" w:rsidRPr="00950A5A" w:rsidRDefault="002F3DC4" w:rsidP="002F3D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 на труд. Трудовые правоотношения.</w:t>
      </w:r>
    </w:p>
    <w:p w:rsidR="00950A5A" w:rsidRPr="00950A5A" w:rsidRDefault="002F3DC4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формирования первоначальных предметных навыков, овладения предметными умениями</w:t>
      </w: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 w:rsidRPr="00950A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основе работы с документами</w:t>
      </w: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учащихся о трудовом законодательстве, а также способствовать развитию навыка применения правовых знаний на практике.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Образовательные: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учащихся о трудовых отношениях, правах и обязанностях работника и работодателя, о трудовом договоре, о рабочем времени и времени отдыха, а также о перечне документов необходимых при устройстве на работу;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умение исследовать разные практические ситуации, с которыми может столкнуться подросток в своей будущей трудовой деятельности;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применение полученных знаний в </w:t>
      </w:r>
      <w:proofErr w:type="gramStart"/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сложившийся</w:t>
      </w:r>
      <w:proofErr w:type="gramEnd"/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жизненной ситуации;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умение выражать свои мысли, воспринимать и усваивать полученную информацию;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умений работать с гистограммами, схемами.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- осуществление системно-</w:t>
      </w:r>
      <w:proofErr w:type="spellStart"/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критического мышления;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50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УУД (</w:t>
      </w:r>
      <w:proofErr w:type="gramStart"/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</w:t>
      </w:r>
      <w:proofErr w:type="gramEnd"/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, регулятивных, познавательных, коммуникативных);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умение формулировать и аргументированно доказывать свою точку зрения;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анализировать, сравнивать, обобщать;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творческих, способностей учащихся;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опираться на свой субъективный жизненный опыт;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описывать и оценивать собственные увлечения в контексте возможностей личностного развития.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интереса к предмету;</w:t>
      </w:r>
    </w:p>
    <w:p w:rsidR="00950A5A" w:rsidRP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- создание благоприятной атмосферы поддержки и заинтересованности, уважения и сотрудничества;</w:t>
      </w:r>
    </w:p>
    <w:p w:rsidR="00950A5A" w:rsidRDefault="00950A5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50A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уважения учащихся друг к другу, к труду.</w:t>
      </w:r>
    </w:p>
    <w:p w:rsidR="006C1E37" w:rsidRPr="006C1E37" w:rsidRDefault="006C1E37" w:rsidP="006C1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1E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</w:p>
    <w:p w:rsidR="006C1E37" w:rsidRDefault="006C1E37" w:rsidP="006C1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Всеобщая Декларация прав человека, Конституция РФ, Трудовой кодекс РФ, Международный пакт об экономических,</w:t>
      </w:r>
      <w:r w:rsidR="00BE4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и культурных правах, раздаточный материал.</w:t>
      </w:r>
    </w:p>
    <w:p w:rsidR="00764712" w:rsidRPr="008A6C3B" w:rsidRDefault="008A6C3B" w:rsidP="008A6C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6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tblpXSpec="righ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656"/>
        <w:gridCol w:w="4865"/>
        <w:gridCol w:w="8896"/>
      </w:tblGrid>
      <w:tr w:rsidR="00FF732A" w:rsidRPr="002C0573" w:rsidTr="0030618B">
        <w:tc>
          <w:tcPr>
            <w:tcW w:w="6521" w:type="dxa"/>
            <w:gridSpan w:val="2"/>
          </w:tcPr>
          <w:p w:rsidR="00FF732A" w:rsidRPr="002C0573" w:rsidRDefault="00FF732A" w:rsidP="003061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896" w:type="dxa"/>
          </w:tcPr>
          <w:p w:rsidR="00FF732A" w:rsidRPr="002C0573" w:rsidRDefault="00FF732A" w:rsidP="003061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F732A" w:rsidRPr="002C0573" w:rsidTr="0030618B">
        <w:tc>
          <w:tcPr>
            <w:tcW w:w="1656" w:type="dxa"/>
          </w:tcPr>
          <w:p w:rsidR="00FF732A" w:rsidRPr="002C0573" w:rsidRDefault="00FF732A" w:rsidP="003061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FF732A" w:rsidRPr="002C0573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Мотивирование к учебной деятельности</w:t>
            </w:r>
          </w:p>
        </w:tc>
        <w:tc>
          <w:tcPr>
            <w:tcW w:w="4865" w:type="dxa"/>
          </w:tcPr>
          <w:p w:rsidR="00017E03" w:rsidRDefault="00017E03" w:rsidP="007647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Приветствие. </w:t>
            </w:r>
          </w:p>
          <w:p w:rsidR="00017E03" w:rsidRDefault="00E33CA4" w:rsidP="007647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работу с высказы</w:t>
            </w:r>
            <w:r w:rsidR="0001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ванием.</w:t>
            </w:r>
          </w:p>
          <w:p w:rsidR="006C1E37" w:rsidRDefault="006C1E37" w:rsidP="007647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6C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словом труд. Напишите два прилагательных, три глагола, предложение, отражающее значение понятия, вывод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7E03" w:rsidRDefault="006C1E37" w:rsidP="007647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Проблемный вопрос: Труд – это право или обязанность?</w:t>
            </w:r>
          </w:p>
          <w:p w:rsidR="006C1E37" w:rsidRDefault="006C1E37" w:rsidP="007647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1E37" w:rsidRDefault="006C1E37" w:rsidP="007647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1E37" w:rsidRDefault="006C1E37" w:rsidP="007647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Вывод: право на труд - одно из основных прав и свобод человека.</w:t>
            </w:r>
          </w:p>
          <w:p w:rsidR="006C1E37" w:rsidRPr="006C1E37" w:rsidRDefault="00764712" w:rsidP="007647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Сформулируйте тему </w:t>
            </w:r>
            <w:r w:rsidRPr="0018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урока</w:t>
            </w:r>
            <w:r w:rsidRPr="00184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764712" w:rsidRDefault="00E33CA4" w:rsidP="007647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Запишите </w:t>
            </w:r>
            <w:r w:rsidR="00764712" w:rsidRPr="001845CA">
              <w:rPr>
                <w:rFonts w:ascii="Times New Roman" w:eastAsia="Times New Roman" w:hAnsi="Times New Roman" w:cs="Times New Roman"/>
                <w:color w:val="000000"/>
              </w:rPr>
              <w:t xml:space="preserve"> тему урока.</w:t>
            </w:r>
          </w:p>
          <w:p w:rsidR="00BE4EA3" w:rsidRPr="00BE4EA3" w:rsidRDefault="00BE4EA3" w:rsidP="00BE4EA3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4E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План урока: </w:t>
            </w:r>
          </w:p>
          <w:p w:rsidR="00115F2C" w:rsidRPr="00BE4EA3" w:rsidRDefault="00BD374C" w:rsidP="00BE4EA3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4EA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Право на труд.</w:t>
            </w:r>
            <w:r w:rsidR="00BE4EA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Источники трудового права.</w:t>
            </w:r>
          </w:p>
          <w:p w:rsidR="00115F2C" w:rsidRPr="00BE4EA3" w:rsidRDefault="00BD374C" w:rsidP="00BE4EA3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4EA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Трудовые правоотношения</w:t>
            </w:r>
          </w:p>
          <w:p w:rsidR="00115F2C" w:rsidRPr="00BE4EA3" w:rsidRDefault="00BD374C" w:rsidP="00BE4EA3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4EA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Трудовой договор</w:t>
            </w:r>
          </w:p>
          <w:p w:rsidR="00115F2C" w:rsidRPr="00BE4EA3" w:rsidRDefault="00BD374C" w:rsidP="00BE4EA3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4EA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Рабочее время</w:t>
            </w:r>
          </w:p>
          <w:p w:rsidR="00764712" w:rsidRPr="00BE4EA3" w:rsidRDefault="00BD374C" w:rsidP="00BE4EA3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4EA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регулирования труда работников в возрасте до 18 лет.</w:t>
            </w:r>
          </w:p>
          <w:p w:rsidR="00FF732A" w:rsidRPr="002C0573" w:rsidRDefault="00FF732A" w:rsidP="003061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0573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Открывается слайд презе</w:t>
            </w:r>
            <w:r w:rsidR="00733896">
              <w:rPr>
                <w:rFonts w:ascii="Times New Roman" w:hAnsi="Times New Roman" w:cs="Times New Roman"/>
                <w:i/>
                <w:sz w:val="24"/>
                <w:szCs w:val="24"/>
              </w:rPr>
              <w:t>нтации с темой учебного занятия и планом.</w:t>
            </w:r>
            <w:proofErr w:type="gramEnd"/>
          </w:p>
          <w:p w:rsidR="00FF732A" w:rsidRPr="006C1E37" w:rsidRDefault="00FF732A" w:rsidP="006C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764712" w:rsidRDefault="00017E03" w:rsidP="00017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высказыванием: «</w:t>
            </w:r>
            <w:r w:rsidRPr="00017E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избавляет человека от трёх главных зол – скуки, порока и нужды» французский философ - просветитель Вольтер</w:t>
            </w:r>
          </w:p>
          <w:p w:rsidR="00017E03" w:rsidRDefault="00017E03" w:rsidP="00017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7" w:rsidRDefault="006C1E37" w:rsidP="00017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="00E33CA4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E33CA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  <w:p w:rsidR="006C1E37" w:rsidRDefault="006C1E37" w:rsidP="00017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A4" w:rsidRDefault="00E33CA4" w:rsidP="00017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A4" w:rsidRDefault="00E33CA4" w:rsidP="00017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7" w:rsidRDefault="006C1E37" w:rsidP="00D6141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 морфологический ящик (работают в тройках по пункту 1.</w:t>
            </w:r>
            <w:proofErr w:type="gramEnd"/>
            <w:r w:rsidR="0059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3E4A">
              <w:rPr>
                <w:rFonts w:ascii="Times New Roman" w:hAnsi="Times New Roman" w:cs="Times New Roman"/>
                <w:sz w:val="24"/>
                <w:szCs w:val="24"/>
              </w:rPr>
              <w:t>Приложение 2.)</w:t>
            </w:r>
            <w:proofErr w:type="gramEnd"/>
          </w:p>
          <w:p w:rsidR="006C1E37" w:rsidRDefault="006C1E37" w:rsidP="00017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7" w:rsidRPr="006C1E37" w:rsidRDefault="006C1E37" w:rsidP="00D6141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документами. </w:t>
            </w:r>
            <w:r w:rsidRPr="006C1E37">
              <w:rPr>
                <w:rFonts w:ascii="Times New Roman" w:hAnsi="Times New Roman" w:cs="Times New Roman"/>
                <w:sz w:val="24"/>
                <w:szCs w:val="24"/>
              </w:rPr>
              <w:t>1 группа - Конституция РФ (ст. 37).</w:t>
            </w:r>
            <w:r w:rsidR="00B2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497" w:rsidRPr="00B20497">
              <w:rPr>
                <w:rFonts w:ascii="Times New Roman" w:hAnsi="Times New Roman" w:cs="Times New Roman"/>
                <w:sz w:val="24"/>
                <w:szCs w:val="24"/>
              </w:rPr>
              <w:t>Трудовой кодекс РФ (ст. 1).</w:t>
            </w:r>
          </w:p>
          <w:p w:rsidR="006C1E37" w:rsidRPr="006C1E37" w:rsidRDefault="00D6141F" w:rsidP="006C1E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C1E37" w:rsidRPr="006C1E37">
              <w:rPr>
                <w:rFonts w:ascii="Times New Roman" w:hAnsi="Times New Roman" w:cs="Times New Roman"/>
                <w:sz w:val="24"/>
                <w:szCs w:val="24"/>
              </w:rPr>
              <w:t>2 группа - Всеобщая Декларация прав человека (ст. 23).</w:t>
            </w:r>
            <w:r w:rsidR="00B20497">
              <w:t xml:space="preserve"> </w:t>
            </w:r>
            <w:r w:rsidR="00B20497" w:rsidRPr="00B2049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497" w:rsidRPr="00B20497">
              <w:rPr>
                <w:rFonts w:ascii="Times New Roman" w:hAnsi="Times New Roman" w:cs="Times New Roman"/>
                <w:sz w:val="24"/>
                <w:szCs w:val="24"/>
              </w:rPr>
              <w:t>пакт об экономических, социальных и культурных правах (ст. 6, часть 3).</w:t>
            </w:r>
            <w:r w:rsidR="00B2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41F" w:rsidRDefault="00D6141F" w:rsidP="006C1E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1. </w:t>
            </w:r>
          </w:p>
          <w:p w:rsidR="006C1E37" w:rsidRDefault="006C1E37" w:rsidP="006C1E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  <w:p w:rsidR="006C1E37" w:rsidRPr="00764712" w:rsidRDefault="00733896" w:rsidP="006C1E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 цель и задачи.</w:t>
            </w:r>
          </w:p>
        </w:tc>
      </w:tr>
      <w:tr w:rsidR="00FF732A" w:rsidRPr="002C0573" w:rsidTr="00E33CA4">
        <w:trPr>
          <w:trHeight w:val="4385"/>
        </w:trPr>
        <w:tc>
          <w:tcPr>
            <w:tcW w:w="1656" w:type="dxa"/>
          </w:tcPr>
          <w:p w:rsidR="00FF732A" w:rsidRPr="00BC6C31" w:rsidRDefault="00FF732A" w:rsidP="0030618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End"/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Актуализация и фиксирование индивидуального затрудн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ения в пробном учебном действии)</w:t>
            </w:r>
          </w:p>
          <w:p w:rsidR="00FF732A" w:rsidRPr="002C0573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Выявление места и причины затруднения.</w:t>
            </w:r>
          </w:p>
        </w:tc>
        <w:tc>
          <w:tcPr>
            <w:tcW w:w="4865" w:type="dxa"/>
          </w:tcPr>
          <w:p w:rsidR="00D30A84" w:rsidRPr="001845CA" w:rsidRDefault="00D30A84" w:rsidP="00D30A8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8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правоотношения?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Какова их структура?</w:t>
            </w:r>
          </w:p>
          <w:p w:rsidR="00D30A84" w:rsidRPr="001845CA" w:rsidRDefault="00D30A84" w:rsidP="00D30A8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8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Назовите объекты и субъекты правоотношений?</w:t>
            </w:r>
          </w:p>
          <w:p w:rsidR="00D30A84" w:rsidRPr="001845CA" w:rsidRDefault="00D30A84" w:rsidP="00D30A8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8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относится к физическим лицам?</w:t>
            </w:r>
          </w:p>
          <w:p w:rsidR="00D30A84" w:rsidRPr="00D30A84" w:rsidRDefault="00D30A84" w:rsidP="00D30A8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84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относится к юридическим лицам?</w:t>
            </w:r>
          </w:p>
          <w:p w:rsidR="00FF732A" w:rsidRPr="002C0573" w:rsidRDefault="00FF732A" w:rsidP="00306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по эталону, обсуждение затруднений.</w:t>
            </w:r>
            <w:r w:rsidR="0040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32A" w:rsidRPr="002C0573" w:rsidRDefault="00FF732A" w:rsidP="00306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A" w:rsidRPr="002C0573" w:rsidRDefault="00FF732A" w:rsidP="00306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A" w:rsidRPr="002C0573" w:rsidRDefault="00FF732A" w:rsidP="00306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A" w:rsidRPr="002C0573" w:rsidRDefault="00FF732A" w:rsidP="00306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A" w:rsidRPr="002C0573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A" w:rsidRPr="002C0573" w:rsidRDefault="00FF732A" w:rsidP="00306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F732A" w:rsidRDefault="00733896" w:rsidP="0030618B">
            <w:pPr>
              <w:tabs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ящик (пункт 2345)</w:t>
            </w:r>
            <w:r w:rsidR="0040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AE0" w:rsidRDefault="00402AE0" w:rsidP="0030618B">
            <w:pPr>
              <w:tabs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ТП</w:t>
            </w:r>
          </w:p>
          <w:p w:rsidR="00402AE0" w:rsidRDefault="00402AE0" w:rsidP="0030618B">
            <w:pPr>
              <w:tabs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ТПО</w:t>
            </w:r>
          </w:p>
          <w:p w:rsidR="00402AE0" w:rsidRDefault="00402AE0" w:rsidP="0030618B">
            <w:pPr>
              <w:tabs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ТПО</w:t>
            </w:r>
          </w:p>
          <w:p w:rsidR="00402AE0" w:rsidRDefault="00402AE0" w:rsidP="0030618B">
            <w:pPr>
              <w:tabs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ТПО – взаимные права и обязанности субъектов ТПО.</w:t>
            </w:r>
          </w:p>
          <w:p w:rsidR="00BE4EA3" w:rsidRDefault="00BE4EA3" w:rsidP="0030618B">
            <w:pPr>
              <w:tabs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A3" w:rsidRDefault="00D6141F" w:rsidP="0030618B">
            <w:pPr>
              <w:tabs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2. </w:t>
            </w:r>
          </w:p>
          <w:p w:rsidR="00BE4EA3" w:rsidRPr="009A54E0" w:rsidRDefault="00BE4EA3" w:rsidP="0030618B">
            <w:pPr>
              <w:tabs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A" w:rsidRPr="002C0573" w:rsidTr="0030618B">
        <w:tc>
          <w:tcPr>
            <w:tcW w:w="1656" w:type="dxa"/>
          </w:tcPr>
          <w:p w:rsidR="00FF732A" w:rsidRPr="002C0573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с самопроверкой по эталону</w:t>
            </w:r>
          </w:p>
        </w:tc>
        <w:tc>
          <w:tcPr>
            <w:tcW w:w="4865" w:type="dxa"/>
          </w:tcPr>
          <w:p w:rsidR="00FF732A" w:rsidRDefault="00402AE0" w:rsidP="0040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права и обязанности есть у работника и работодателя?</w:t>
            </w:r>
          </w:p>
          <w:p w:rsidR="00402AE0" w:rsidRPr="002C0573" w:rsidRDefault="0072192C" w:rsidP="0040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получит раздаточный материал</w:t>
            </w:r>
            <w:r w:rsidR="00402AE0">
              <w:rPr>
                <w:rFonts w:ascii="Times New Roman" w:hAnsi="Times New Roman" w:cs="Times New Roman"/>
                <w:sz w:val="24"/>
                <w:szCs w:val="24"/>
              </w:rPr>
              <w:t>, где написано право или обязанность работника или работодателя. Нужно определить чье это право или обязанность.</w:t>
            </w:r>
          </w:p>
        </w:tc>
        <w:tc>
          <w:tcPr>
            <w:tcW w:w="8896" w:type="dxa"/>
          </w:tcPr>
          <w:p w:rsidR="00FF732A" w:rsidRDefault="00402AE0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материалом:</w:t>
            </w:r>
            <w:r w:rsidR="00057CCA">
              <w:rPr>
                <w:rFonts w:ascii="Times New Roman" w:hAnsi="Times New Roman" w:cs="Times New Roman"/>
                <w:sz w:val="24"/>
                <w:szCs w:val="24"/>
              </w:rPr>
              <w:t xml:space="preserve"> ст. 21, 22 ТК РФ</w:t>
            </w:r>
            <w:r w:rsidR="002B3F2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3. </w:t>
            </w:r>
          </w:p>
          <w:p w:rsidR="00402AE0" w:rsidRDefault="00057CCA" w:rsidP="00402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2A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 работника</w:t>
            </w:r>
          </w:p>
          <w:p w:rsidR="00057CCA" w:rsidRDefault="00057CCA" w:rsidP="00402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работника</w:t>
            </w:r>
          </w:p>
          <w:p w:rsidR="00057CCA" w:rsidRDefault="00057CCA" w:rsidP="00402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работодателя</w:t>
            </w:r>
          </w:p>
          <w:p w:rsidR="00057CCA" w:rsidRDefault="00057CCA" w:rsidP="00402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работодателя</w:t>
            </w:r>
          </w:p>
          <w:p w:rsidR="00057CCA" w:rsidRPr="00402AE0" w:rsidRDefault="00057CCA" w:rsidP="00636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поочередно и называют.</w:t>
            </w:r>
          </w:p>
        </w:tc>
      </w:tr>
      <w:tr w:rsidR="00FF732A" w:rsidRPr="002C0573" w:rsidTr="0030618B">
        <w:tc>
          <w:tcPr>
            <w:tcW w:w="1656" w:type="dxa"/>
          </w:tcPr>
          <w:p w:rsidR="00FF732A" w:rsidRPr="002C0573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с самопроверкой по эталону</w:t>
            </w:r>
          </w:p>
        </w:tc>
        <w:tc>
          <w:tcPr>
            <w:tcW w:w="4865" w:type="dxa"/>
          </w:tcPr>
          <w:p w:rsidR="00FF732A" w:rsidRPr="0050406E" w:rsidRDefault="00FF732A" w:rsidP="00306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Составление кластер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Трудовому кодексу: </w:t>
            </w:r>
            <w:r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Статья 94. Продолжительность ежедневной работы (смены)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татья 65. Документы, предъявляемые при заключении трудового договора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204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Статья 265. Работы, на которых запрещается применение труда лиц в возрасте до восемнадцати лет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Статья 266. Медицинские осмотры лиц в возрасте до восемнадцати лет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B2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Статья 267. Ежегодный основной оплачиваемый отпуск работникам в возрасте до восемнадцати лет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Статья 268. Запрещение направления в служебные командировки, привлечения к сверхурочной </w:t>
            </w:r>
            <w:r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работе, работе в ночное время, в выходные и нерабочие праздничные дни работников в возрасте до восемнадцати лет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Статья 269. Дополнительные гарантии работникам в возрасте до восемнадцати лет при расторжении трудового договора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FF732A" w:rsidRDefault="00B20497" w:rsidP="004C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</w:t>
            </w:r>
            <w:r w:rsidR="004C1DA3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кластера на основе анализа статей Трудового кодекса Российской Федерации.</w:t>
            </w:r>
            <w:r w:rsidR="002B3F2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4.</w:t>
            </w:r>
          </w:p>
          <w:p w:rsidR="004C1DA3" w:rsidRDefault="00B20497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группа. Трудовой договор</w:t>
            </w:r>
            <w:r w:rsidR="004C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497" w:rsidRDefault="00B20497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группа. Рабочее время.</w:t>
            </w:r>
          </w:p>
          <w:p w:rsidR="00B20497" w:rsidRDefault="00B20497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A" w:rsidRPr="002C0573" w:rsidRDefault="0020239C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  <w:r w:rsidR="00FF732A" w:rsidRPr="002C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0239C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труда работников в возрасте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A29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тройках</w:t>
            </w:r>
            <w:r w:rsidR="00FF732A">
              <w:rPr>
                <w:rFonts w:ascii="Times New Roman" w:hAnsi="Times New Roman" w:cs="Times New Roman"/>
                <w:sz w:val="24"/>
                <w:szCs w:val="24"/>
              </w:rPr>
              <w:t>: составление кластеров на основе анализа статей Трудового кодекса Российской Федерации.</w:t>
            </w:r>
            <w:r w:rsidR="002B3F2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5.</w:t>
            </w:r>
          </w:p>
        </w:tc>
      </w:tr>
      <w:tr w:rsidR="00FF732A" w:rsidRPr="002C0573" w:rsidTr="0030618B">
        <w:tc>
          <w:tcPr>
            <w:tcW w:w="1656" w:type="dxa"/>
          </w:tcPr>
          <w:p w:rsidR="00FF732A" w:rsidRPr="002C0573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</w:t>
            </w: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Включение в систему знаний и повторение</w:t>
            </w:r>
          </w:p>
        </w:tc>
        <w:tc>
          <w:tcPr>
            <w:tcW w:w="4865" w:type="dxa"/>
          </w:tcPr>
          <w:p w:rsidR="00FF732A" w:rsidRPr="002C0573" w:rsidRDefault="00FF732A" w:rsidP="00FF732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правовых задач</w:t>
            </w:r>
          </w:p>
        </w:tc>
        <w:tc>
          <w:tcPr>
            <w:tcW w:w="8896" w:type="dxa"/>
          </w:tcPr>
          <w:p w:rsidR="00FF732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A" w:rsidRPr="001622BA" w:rsidRDefault="003C7A4E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1.Старший брат 16-летней Олеси</w:t>
            </w:r>
            <w:r w:rsidR="00FF732A"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казино. Он предложил Ольге устроить её на работу в качестве уборщицы игрового зала. </w:t>
            </w:r>
          </w:p>
          <w:p w:rsidR="00FF732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>Может ли админис</w:t>
            </w:r>
            <w:r w:rsidR="003C7A4E">
              <w:rPr>
                <w:rFonts w:ascii="Times New Roman" w:hAnsi="Times New Roman" w:cs="Times New Roman"/>
                <w:sz w:val="24"/>
                <w:szCs w:val="24"/>
              </w:rPr>
              <w:t>трация казино заключить с Олесей</w:t>
            </w: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договор? </w:t>
            </w:r>
          </w:p>
          <w:p w:rsidR="00FF732A" w:rsidRPr="007F4B4C" w:rsidRDefault="00FF732A" w:rsidP="003061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(Нет, работа в подобных заведениях, которые могут отрицательно влиять на нравственность подростка, запрещена ТК (ст. 256)</w:t>
            </w:r>
            <w:proofErr w:type="gramEnd"/>
          </w:p>
          <w:p w:rsidR="00FF732A" w:rsidRPr="001622B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A" w:rsidRPr="001622BA" w:rsidRDefault="003C7A4E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2.Несовершеннолетний Максим</w:t>
            </w:r>
            <w:r w:rsidR="00FF732A"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 подал заявление на имя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магазина, где </w:t>
            </w:r>
            <w:r w:rsidR="00FF732A"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 просил принять его на работу ночным сторожем. </w:t>
            </w:r>
          </w:p>
          <w:p w:rsidR="00FF732A" w:rsidRDefault="003C7A4E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принять Максима</w:t>
            </w:r>
            <w:r w:rsidR="00FF732A"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этой работы?</w:t>
            </w:r>
          </w:p>
          <w:p w:rsidR="00FF732A" w:rsidRPr="007F4B4C" w:rsidRDefault="00FF732A" w:rsidP="003061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(Нет.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Ночная работа запрещена для несовершеннолетних ст. 265 ТК)</w:t>
            </w:r>
            <w:proofErr w:type="gramEnd"/>
          </w:p>
          <w:p w:rsidR="00FF732A" w:rsidRPr="001622BA" w:rsidRDefault="003C7A4E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Несовершеннолетний Егор</w:t>
            </w:r>
            <w:r w:rsidR="00FF732A"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 устраивается на работу. В отдел кадров предприятия он принёс трудовую книжку, паспорт, заявление, документ воинского учёта, свидетельство государственного пенсионного страхования.</w:t>
            </w:r>
          </w:p>
          <w:p w:rsidR="00FF732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>Можно ли с Антоном оформить трудовой договор?</w:t>
            </w:r>
          </w:p>
          <w:p w:rsidR="00FF732A" w:rsidRPr="007F4B4C" w:rsidRDefault="00FF732A" w:rsidP="003061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(Нет, не хватает медицинской справки о состоянии здоровья несовершеннолетнего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т.266 ТК</w:t>
            </w:r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F732A" w:rsidRPr="001622BA" w:rsidRDefault="003C7A4E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 марте 17-летняя Оксана</w:t>
            </w:r>
            <w:r w:rsidR="00FF732A"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 была принята на работу. В июне она подала заявление с просьбой предоставить ей отпуск в июле. Администрация завода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 удовлетворить просьбу Оксаны, потому</w:t>
            </w:r>
            <w:r w:rsidR="00FF732A"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 что отпуск за первый год работы предоставляется работникам  по истечении шести месяцев непрерывной работы.</w:t>
            </w:r>
          </w:p>
          <w:p w:rsidR="00FF732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>Права ли администрация завода?</w:t>
            </w:r>
          </w:p>
          <w:p w:rsidR="00FF732A" w:rsidRPr="001622B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(Администрация не права, т.к. несовершеннолетний работник может получить ежегодный оплачиваемый основной отпуск в удобное для него время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 267 ТК</w:t>
            </w:r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F732A" w:rsidRPr="003C7A4E" w:rsidRDefault="003C7A4E" w:rsidP="003C7A4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Бзынин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16 лет, и Удальцов</w:t>
            </w:r>
            <w:r w:rsidR="00FF732A" w:rsidRPr="003C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17 лет, </w:t>
            </w:r>
            <w:proofErr w:type="gramStart"/>
            <w:r w:rsidR="00FF732A" w:rsidRPr="003C7A4E">
              <w:rPr>
                <w:rFonts w:ascii="Times New Roman" w:eastAsia="Calibri" w:hAnsi="Times New Roman" w:cs="Times New Roman"/>
                <w:sz w:val="24"/>
                <w:szCs w:val="24"/>
              </w:rPr>
              <w:t>приняты</w:t>
            </w:r>
            <w:proofErr w:type="gramEnd"/>
            <w:r w:rsidR="00FF732A" w:rsidRPr="003C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работу на автозавод учениками слесаря. В течение первых двух месяцев они работали по 7 часов  в день. Затем им поручили работу на полуавтомате, и мас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 распорядился, чтобы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Бзынин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Удальцов</w:t>
            </w:r>
            <w:r w:rsidR="00FF732A" w:rsidRPr="003C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работали по 8 часов в день. Инженер по технике безопасности указал мастеру на нарушение закона. Мастер возразил, сказав, что им присвоен третий </w:t>
            </w:r>
            <w:proofErr w:type="gramStart"/>
            <w:r w:rsidR="00FF732A" w:rsidRPr="003C7A4E">
              <w:rPr>
                <w:rFonts w:ascii="Times New Roman" w:eastAsia="Calibri" w:hAnsi="Times New Roman" w:cs="Times New Roman"/>
                <w:sz w:val="24"/>
                <w:szCs w:val="24"/>
              </w:rPr>
              <w:t>разряд</w:t>
            </w:r>
            <w:proofErr w:type="gramEnd"/>
            <w:r w:rsidR="00FF732A" w:rsidRPr="003C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они уже не являются учениками. Кто прав в данной ситуации? Поясните свой ответ.</w:t>
            </w:r>
          </w:p>
          <w:p w:rsidR="00FF732A" w:rsidRPr="001622B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Неправ мастер.</w:t>
            </w:r>
            <w:proofErr w:type="gramEnd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Норма рабочего времени для несовершеннолетних 16 лет составляет 7 часов не зависимо от должности несовершеннолетнего. </w:t>
            </w:r>
            <w:proofErr w:type="spellStart"/>
            <w:proofErr w:type="gramStart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94 ТК)</w:t>
            </w:r>
          </w:p>
        </w:tc>
      </w:tr>
      <w:tr w:rsidR="00FF732A" w:rsidRPr="002C0573" w:rsidTr="0030618B">
        <w:tc>
          <w:tcPr>
            <w:tcW w:w="1656" w:type="dxa"/>
          </w:tcPr>
          <w:p w:rsidR="00FF732A" w:rsidRPr="002C0573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4. </w:t>
            </w: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 учебной деятельности на уроке</w:t>
            </w:r>
          </w:p>
        </w:tc>
        <w:tc>
          <w:tcPr>
            <w:tcW w:w="4865" w:type="dxa"/>
          </w:tcPr>
          <w:p w:rsidR="00FF732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F732A" w:rsidRDefault="0020239C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FF732A" w:rsidRPr="002C0573" w:rsidTr="0030618B">
        <w:tc>
          <w:tcPr>
            <w:tcW w:w="1656" w:type="dxa"/>
          </w:tcPr>
          <w:p w:rsidR="00FF732A" w:rsidRPr="00A1513F" w:rsidRDefault="00FF732A" w:rsidP="003061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A15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</w:tc>
        <w:tc>
          <w:tcPr>
            <w:tcW w:w="4865" w:type="dxa"/>
          </w:tcPr>
          <w:p w:rsidR="00FF732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предлагается на выбор:</w:t>
            </w:r>
          </w:p>
          <w:p w:rsidR="00FF732A" w:rsidRDefault="00FF732A" w:rsidP="00FF73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17, проработать терминологию, ответить на вопросы.</w:t>
            </w:r>
          </w:p>
          <w:p w:rsidR="00FF732A" w:rsidRDefault="00FF732A" w:rsidP="00FF73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17, проработать терминологию, ответить на вопросы устно выполнить  задания, с. 153</w:t>
            </w:r>
          </w:p>
          <w:p w:rsidR="00FF732A" w:rsidRPr="00A1513F" w:rsidRDefault="00FF732A" w:rsidP="00FF73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самостоятельно  трудовой договор воображаемого работника и работодателя.</w:t>
            </w:r>
          </w:p>
        </w:tc>
        <w:tc>
          <w:tcPr>
            <w:tcW w:w="8896" w:type="dxa"/>
          </w:tcPr>
          <w:p w:rsidR="00FF732A" w:rsidRDefault="00FF732A" w:rsidP="0030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32A" w:rsidRDefault="00FF732A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39C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D40" w:rsidRPr="003C7A4E" w:rsidRDefault="00202D40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1. </w:t>
      </w:r>
      <w:r w:rsidRPr="003C7A4E">
        <w:rPr>
          <w:rFonts w:ascii="Times New Roman" w:eastAsia="Times New Roman" w:hAnsi="Times New Roman" w:cs="Times New Roman"/>
          <w:sz w:val="28"/>
          <w:szCs w:val="28"/>
          <w:u w:val="single"/>
        </w:rPr>
        <w:t>1 группа</w:t>
      </w:r>
    </w:p>
    <w:p w:rsidR="00202D40" w:rsidRPr="003C7A4E" w:rsidRDefault="00202D40" w:rsidP="00202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Конституция РФ. Статья 37.</w:t>
      </w:r>
    </w:p>
    <w:p w:rsidR="00202D40" w:rsidRPr="003C7A4E" w:rsidRDefault="00202D40" w:rsidP="00202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202D40" w:rsidRPr="003C7A4E" w:rsidRDefault="00202D40" w:rsidP="00202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2. Принудительный труд запрещен.</w:t>
      </w:r>
    </w:p>
    <w:p w:rsidR="00202D40" w:rsidRPr="003C7A4E" w:rsidRDefault="00202D40" w:rsidP="00202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3C7A4E">
        <w:rPr>
          <w:rFonts w:ascii="Times New Roman" w:eastAsia="Times New Roman" w:hAnsi="Times New Roman" w:cs="Times New Roman"/>
          <w:sz w:val="28"/>
          <w:szCs w:val="28"/>
        </w:rPr>
        <w:t>, а также право на защиту от безработицы.</w:t>
      </w:r>
    </w:p>
    <w:p w:rsidR="00202D40" w:rsidRPr="003C7A4E" w:rsidRDefault="00202D40" w:rsidP="00202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t>ТК РФ Статья 1.</w:t>
      </w: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 трудового законодательства</w:t>
      </w:r>
    </w:p>
    <w:p w:rsidR="00E979FC" w:rsidRPr="003C7A4E" w:rsidRDefault="00202D40" w:rsidP="00202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:rsidR="00202D40" w:rsidRPr="003C7A4E" w:rsidRDefault="00202D40" w:rsidP="00202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  <w:u w:val="single"/>
        </w:rPr>
        <w:t>2 группа</w:t>
      </w:r>
      <w:r w:rsidRPr="003C7A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7A4E">
        <w:rPr>
          <w:rFonts w:ascii="Times New Roman" w:hAnsi="Times New Roman" w:cs="Times New Roman"/>
          <w:sz w:val="28"/>
          <w:szCs w:val="28"/>
        </w:rPr>
        <w:t xml:space="preserve"> </w:t>
      </w: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t>Всеобщая Декларация прав человека</w:t>
      </w: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t>Статья 23</w:t>
      </w:r>
    </w:p>
    <w:p w:rsidR="00202D40" w:rsidRPr="003C7A4E" w:rsidRDefault="00202D40" w:rsidP="00202D4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1. Каждый человек имеет право на труд, на свободный выбор работы, на справедливые и благоприятные условия труда и на защиту от безработицы.</w:t>
      </w:r>
    </w:p>
    <w:p w:rsidR="00202D40" w:rsidRPr="003C7A4E" w:rsidRDefault="00202D40" w:rsidP="00202D4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2. Каждый человек, без какой-либо дискриминации, имеет право на равную оплату за равный труд.</w:t>
      </w:r>
    </w:p>
    <w:p w:rsidR="00202D40" w:rsidRPr="003C7A4E" w:rsidRDefault="00202D40" w:rsidP="00202D4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3. Каждый работающий имеет право на справедливое и удовлетворительное вознаграждение, обеспечивающее достойное человека существование для него самого и его семьи, и дополняемое, при необходимости, другими средствами социального обеспечения.</w:t>
      </w:r>
    </w:p>
    <w:p w:rsidR="00202D40" w:rsidRPr="003C7A4E" w:rsidRDefault="00202D40" w:rsidP="00202D4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4. Каждый человек имеет право создавать профессиональные союзы и входить в профессиональные союзы для защиты своих интересов.</w:t>
      </w:r>
    </w:p>
    <w:p w:rsidR="00D6141F" w:rsidRPr="003C7A4E" w:rsidRDefault="00D6141F" w:rsidP="00D6141F">
      <w:pPr>
        <w:pStyle w:val="3"/>
        <w:pBdr>
          <w:bottom w:val="dotted" w:sz="6" w:space="2" w:color="074BB0"/>
        </w:pBdr>
        <w:shd w:val="clear" w:color="auto" w:fill="F6F6F7"/>
        <w:spacing w:before="480" w:after="12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3C7A4E">
        <w:rPr>
          <w:rFonts w:ascii="Times New Roman" w:hAnsi="Times New Roman" w:cs="Times New Roman"/>
          <w:color w:val="auto"/>
          <w:sz w:val="28"/>
          <w:szCs w:val="28"/>
        </w:rPr>
        <w:t xml:space="preserve">Международный пакт об экономических, социальных и культурных правах (ст. 6, часть 3). </w:t>
      </w:r>
      <w:r w:rsidRPr="003C7A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Часть III</w:t>
      </w:r>
    </w:p>
    <w:p w:rsidR="00D6141F" w:rsidRPr="003C7A4E" w:rsidRDefault="00D6141F" w:rsidP="00D6141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</w:t>
      </w:r>
    </w:p>
    <w:p w:rsidR="00D6141F" w:rsidRPr="003C7A4E" w:rsidRDefault="00D6141F" w:rsidP="00D6141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Участвующие в настоящем Пакте государства признают право на труд, которое включает право каждого человека на получение возможности зарабатывать себе на жизнь трудом, который он свободно выбирает или на который он свободно соглашается, и предпримут надлежащие шаги к обеспечению этого права.</w:t>
      </w:r>
      <w:proofErr w:type="gramEnd"/>
    </w:p>
    <w:p w:rsidR="00D6141F" w:rsidRPr="003C7A4E" w:rsidRDefault="00D6141F" w:rsidP="00D6141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Меры, которые должны быть приняты участвующими в настоящем Пакте государствами в целях полного осуществления этого права, включают программы профессионально-технического обучения и подготовки, пути и методы достижения неуклонного экономического, социального и культурного развития и полной производительной занятости в условиях, гарантирующих основные политические и экономические свободы человека.</w:t>
      </w:r>
      <w:proofErr w:type="gramEnd"/>
    </w:p>
    <w:p w:rsidR="003C7A4E" w:rsidRPr="003C7A4E" w:rsidRDefault="003C7A4E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D40" w:rsidRPr="003C7A4E" w:rsidRDefault="00E979F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Приложение 2. Морфологический ящик</w:t>
      </w:r>
    </w:p>
    <w:p w:rsidR="00E979FC" w:rsidRDefault="00E979F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3"/>
        <w:gridCol w:w="1563"/>
        <w:gridCol w:w="1319"/>
        <w:gridCol w:w="71"/>
        <w:gridCol w:w="1593"/>
        <w:gridCol w:w="1218"/>
        <w:gridCol w:w="249"/>
        <w:gridCol w:w="1783"/>
        <w:gridCol w:w="1412"/>
        <w:gridCol w:w="12"/>
        <w:gridCol w:w="1871"/>
        <w:gridCol w:w="1586"/>
      </w:tblGrid>
      <w:tr w:rsidR="00E979FC" w:rsidTr="00783E83">
        <w:tc>
          <w:tcPr>
            <w:tcW w:w="3243" w:type="dxa"/>
          </w:tcPr>
          <w:p w:rsidR="00E979FC" w:rsidRPr="00E979FC" w:rsidRDefault="00295D5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1. </w:t>
            </w:r>
            <w:r w:rsidR="00E979F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Труд</w:t>
            </w:r>
          </w:p>
        </w:tc>
        <w:tc>
          <w:tcPr>
            <w:tcW w:w="12677" w:type="dxa"/>
            <w:gridSpan w:val="11"/>
          </w:tcPr>
          <w:p w:rsidR="00E979FC" w:rsidRPr="00E979FC" w:rsidRDefault="00E167E3" w:rsidP="00E979F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Право                             О</w:t>
            </w:r>
            <w:r w:rsidR="00E979F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бязанность</w:t>
            </w:r>
          </w:p>
        </w:tc>
      </w:tr>
      <w:tr w:rsidR="00783E83" w:rsidTr="00783E83">
        <w:tc>
          <w:tcPr>
            <w:tcW w:w="3243" w:type="dxa"/>
          </w:tcPr>
          <w:p w:rsidR="00E979FC" w:rsidRPr="00E979FC" w:rsidRDefault="00295D5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2. </w:t>
            </w:r>
            <w:r w:rsidR="00E979F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Источники трудового права</w:t>
            </w:r>
          </w:p>
        </w:tc>
        <w:tc>
          <w:tcPr>
            <w:tcW w:w="1563" w:type="dxa"/>
          </w:tcPr>
          <w:p w:rsid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РФ</w:t>
            </w:r>
          </w:p>
        </w:tc>
        <w:tc>
          <w:tcPr>
            <w:tcW w:w="1390" w:type="dxa"/>
            <w:gridSpan w:val="2"/>
          </w:tcPr>
          <w:p w:rsid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кодекс РФ</w:t>
            </w:r>
          </w:p>
        </w:tc>
        <w:tc>
          <w:tcPr>
            <w:tcW w:w="1593" w:type="dxa"/>
          </w:tcPr>
          <w:p w:rsid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законы РФ</w:t>
            </w:r>
          </w:p>
        </w:tc>
        <w:tc>
          <w:tcPr>
            <w:tcW w:w="1467" w:type="dxa"/>
            <w:gridSpan w:val="2"/>
          </w:tcPr>
          <w:p w:rsid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 президента РФ</w:t>
            </w:r>
          </w:p>
        </w:tc>
        <w:tc>
          <w:tcPr>
            <w:tcW w:w="1783" w:type="dxa"/>
          </w:tcPr>
          <w:p w:rsid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Постановления правительства</w:t>
            </w:r>
          </w:p>
        </w:tc>
        <w:tc>
          <w:tcPr>
            <w:tcW w:w="1412" w:type="dxa"/>
          </w:tcPr>
          <w:p w:rsid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НПА субъектов РФ</w:t>
            </w:r>
          </w:p>
        </w:tc>
        <w:tc>
          <w:tcPr>
            <w:tcW w:w="1883" w:type="dxa"/>
            <w:gridSpan w:val="2"/>
          </w:tcPr>
          <w:p w:rsid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органов местного самоуправления</w:t>
            </w:r>
          </w:p>
        </w:tc>
        <w:tc>
          <w:tcPr>
            <w:tcW w:w="1586" w:type="dxa"/>
          </w:tcPr>
          <w:p w:rsid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</w:t>
            </w:r>
          </w:p>
        </w:tc>
      </w:tr>
      <w:tr w:rsidR="00E979FC" w:rsidTr="00783E83">
        <w:tc>
          <w:tcPr>
            <w:tcW w:w="3243" w:type="dxa"/>
          </w:tcPr>
          <w:p w:rsidR="00E979FC" w:rsidRPr="00E979FC" w:rsidRDefault="00295D5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3. </w:t>
            </w:r>
            <w:r w:rsidR="00E979F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Объект трудовых правоотношений</w:t>
            </w:r>
          </w:p>
        </w:tc>
        <w:tc>
          <w:tcPr>
            <w:tcW w:w="12677" w:type="dxa"/>
            <w:gridSpan w:val="11"/>
          </w:tcPr>
          <w:p w:rsidR="00E979FC" w:rsidRPr="00783E83" w:rsidRDefault="00783E83" w:rsidP="00783E8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Работа (результат трудовой деятельности)</w:t>
            </w:r>
          </w:p>
        </w:tc>
      </w:tr>
      <w:tr w:rsidR="00783E83" w:rsidTr="00783E83">
        <w:trPr>
          <w:trHeight w:val="765"/>
        </w:trPr>
        <w:tc>
          <w:tcPr>
            <w:tcW w:w="3243" w:type="dxa"/>
            <w:vMerge w:val="restart"/>
          </w:tcPr>
          <w:p w:rsidR="00783E83" w:rsidRPr="00E979FC" w:rsidRDefault="00295D5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4. </w:t>
            </w:r>
            <w:r w:rsidR="00783E8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Субъекты трудовых правоотношений</w:t>
            </w:r>
          </w:p>
        </w:tc>
        <w:tc>
          <w:tcPr>
            <w:tcW w:w="5764" w:type="dxa"/>
            <w:gridSpan w:val="5"/>
          </w:tcPr>
          <w:p w:rsidR="00783E83" w:rsidRPr="00E979FC" w:rsidRDefault="00783E83" w:rsidP="00E979F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Работник</w:t>
            </w:r>
          </w:p>
        </w:tc>
        <w:tc>
          <w:tcPr>
            <w:tcW w:w="6913" w:type="dxa"/>
            <w:gridSpan w:val="6"/>
          </w:tcPr>
          <w:p w:rsidR="00783E83" w:rsidRPr="00E979FC" w:rsidRDefault="00783E83" w:rsidP="00E979F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Работодатель</w:t>
            </w:r>
          </w:p>
        </w:tc>
      </w:tr>
      <w:tr w:rsidR="00783E83" w:rsidTr="006F5ACA">
        <w:trPr>
          <w:trHeight w:val="765"/>
        </w:trPr>
        <w:tc>
          <w:tcPr>
            <w:tcW w:w="3243" w:type="dxa"/>
            <w:vMerge/>
          </w:tcPr>
          <w:p w:rsidR="00783E83" w:rsidRDefault="00783E83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882" w:type="dxa"/>
            <w:gridSpan w:val="2"/>
          </w:tcPr>
          <w:p w:rsidR="00783E83" w:rsidRDefault="00783E83" w:rsidP="00E979F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Физическое лицо</w:t>
            </w:r>
          </w:p>
        </w:tc>
        <w:tc>
          <w:tcPr>
            <w:tcW w:w="2882" w:type="dxa"/>
            <w:gridSpan w:val="3"/>
          </w:tcPr>
          <w:p w:rsidR="00783E83" w:rsidRDefault="00783E83" w:rsidP="00E979F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3456" w:type="dxa"/>
            <w:gridSpan w:val="4"/>
          </w:tcPr>
          <w:p w:rsidR="00783E83" w:rsidRDefault="00783E83" w:rsidP="00E979F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Физическое лицо</w:t>
            </w:r>
          </w:p>
        </w:tc>
        <w:tc>
          <w:tcPr>
            <w:tcW w:w="3457" w:type="dxa"/>
            <w:gridSpan w:val="2"/>
          </w:tcPr>
          <w:p w:rsidR="00783E83" w:rsidRDefault="00783E83" w:rsidP="00E979F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Юридическое лицо</w:t>
            </w:r>
          </w:p>
        </w:tc>
      </w:tr>
      <w:tr w:rsidR="00E979FC" w:rsidTr="00783E83">
        <w:tc>
          <w:tcPr>
            <w:tcW w:w="3243" w:type="dxa"/>
          </w:tcPr>
          <w:p w:rsidR="00E979FC" w:rsidRPr="00E979FC" w:rsidRDefault="00295D5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5. </w:t>
            </w:r>
            <w:r w:rsidR="00E979F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Содержание трудовых правоотношений</w:t>
            </w:r>
          </w:p>
        </w:tc>
        <w:tc>
          <w:tcPr>
            <w:tcW w:w="5764" w:type="dxa"/>
            <w:gridSpan w:val="5"/>
          </w:tcPr>
          <w:p w:rsidR="00E979FC" w:rsidRP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Права и обязанности работника </w:t>
            </w:r>
          </w:p>
        </w:tc>
        <w:tc>
          <w:tcPr>
            <w:tcW w:w="6913" w:type="dxa"/>
            <w:gridSpan w:val="6"/>
          </w:tcPr>
          <w:p w:rsidR="00E979FC" w:rsidRDefault="00E979FC" w:rsidP="00950A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Права и обязанности работодателя</w:t>
            </w:r>
          </w:p>
        </w:tc>
      </w:tr>
    </w:tbl>
    <w:p w:rsidR="00E979FC" w:rsidRDefault="00E979F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9FC" w:rsidRDefault="00E979F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9FC" w:rsidRDefault="00E979F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2D0" w:rsidRDefault="003D32D0" w:rsidP="003D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3"/>
        <w:gridCol w:w="1563"/>
        <w:gridCol w:w="1319"/>
        <w:gridCol w:w="71"/>
        <w:gridCol w:w="1593"/>
        <w:gridCol w:w="1218"/>
        <w:gridCol w:w="249"/>
        <w:gridCol w:w="1783"/>
        <w:gridCol w:w="1412"/>
        <w:gridCol w:w="12"/>
        <w:gridCol w:w="1871"/>
        <w:gridCol w:w="1586"/>
      </w:tblGrid>
      <w:tr w:rsidR="003D32D0" w:rsidTr="0033356B">
        <w:tc>
          <w:tcPr>
            <w:tcW w:w="3243" w:type="dxa"/>
          </w:tcPr>
          <w:p w:rsidR="003D32D0" w:rsidRPr="00E979FC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1. Труд</w:t>
            </w:r>
          </w:p>
        </w:tc>
        <w:tc>
          <w:tcPr>
            <w:tcW w:w="12677" w:type="dxa"/>
            <w:gridSpan w:val="11"/>
          </w:tcPr>
          <w:p w:rsidR="003D32D0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3D32D0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3D32D0" w:rsidRPr="00E979FC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3D32D0" w:rsidTr="0033356B">
        <w:tc>
          <w:tcPr>
            <w:tcW w:w="3243" w:type="dxa"/>
          </w:tcPr>
          <w:p w:rsidR="003D32D0" w:rsidRPr="00E979FC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2. Источники трудового права</w:t>
            </w:r>
          </w:p>
        </w:tc>
        <w:tc>
          <w:tcPr>
            <w:tcW w:w="1563" w:type="dxa"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2D0" w:rsidTr="0033356B">
        <w:tc>
          <w:tcPr>
            <w:tcW w:w="3243" w:type="dxa"/>
          </w:tcPr>
          <w:p w:rsidR="003D32D0" w:rsidRPr="00E979FC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3. Объект трудовых правоотношений</w:t>
            </w:r>
          </w:p>
        </w:tc>
        <w:tc>
          <w:tcPr>
            <w:tcW w:w="12677" w:type="dxa"/>
            <w:gridSpan w:val="11"/>
          </w:tcPr>
          <w:p w:rsidR="003D32D0" w:rsidRPr="00783E83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3D32D0" w:rsidTr="0033356B">
        <w:trPr>
          <w:trHeight w:val="765"/>
        </w:trPr>
        <w:tc>
          <w:tcPr>
            <w:tcW w:w="3243" w:type="dxa"/>
            <w:vMerge w:val="restart"/>
          </w:tcPr>
          <w:p w:rsidR="003D32D0" w:rsidRPr="00E979FC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4. Субъекты трудовых правоотношений</w:t>
            </w:r>
          </w:p>
        </w:tc>
        <w:tc>
          <w:tcPr>
            <w:tcW w:w="5764" w:type="dxa"/>
            <w:gridSpan w:val="5"/>
          </w:tcPr>
          <w:p w:rsidR="003D32D0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3D32D0" w:rsidRPr="00E979FC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913" w:type="dxa"/>
            <w:gridSpan w:val="6"/>
          </w:tcPr>
          <w:p w:rsidR="003D32D0" w:rsidRPr="00E979FC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3D32D0" w:rsidTr="0033356B">
        <w:trPr>
          <w:trHeight w:val="765"/>
        </w:trPr>
        <w:tc>
          <w:tcPr>
            <w:tcW w:w="3243" w:type="dxa"/>
            <w:vMerge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882" w:type="dxa"/>
            <w:gridSpan w:val="2"/>
          </w:tcPr>
          <w:p w:rsidR="003D32D0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882" w:type="dxa"/>
            <w:gridSpan w:val="3"/>
          </w:tcPr>
          <w:p w:rsidR="003D32D0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3456" w:type="dxa"/>
            <w:gridSpan w:val="4"/>
          </w:tcPr>
          <w:p w:rsidR="003D32D0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3457" w:type="dxa"/>
            <w:gridSpan w:val="2"/>
          </w:tcPr>
          <w:p w:rsidR="003D32D0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3D32D0" w:rsidRDefault="003D32D0" w:rsidP="0033356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3D32D0" w:rsidTr="0033356B">
        <w:tc>
          <w:tcPr>
            <w:tcW w:w="3243" w:type="dxa"/>
          </w:tcPr>
          <w:p w:rsidR="003D32D0" w:rsidRPr="00E979FC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5. Содержание трудовых правоотношений</w:t>
            </w:r>
          </w:p>
        </w:tc>
        <w:tc>
          <w:tcPr>
            <w:tcW w:w="5764" w:type="dxa"/>
            <w:gridSpan w:val="5"/>
          </w:tcPr>
          <w:p w:rsidR="003D32D0" w:rsidRPr="00E979FC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913" w:type="dxa"/>
            <w:gridSpan w:val="6"/>
          </w:tcPr>
          <w:p w:rsidR="003D32D0" w:rsidRDefault="003D32D0" w:rsidP="003335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32D0" w:rsidRDefault="003D32D0" w:rsidP="003D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2D0" w:rsidRDefault="003D32D0" w:rsidP="003D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2D0" w:rsidRDefault="003D32D0" w:rsidP="00D370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A4E" w:rsidRDefault="003C7A4E" w:rsidP="00D370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01D" w:rsidRPr="003C7A4E" w:rsidRDefault="00D3701D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3. </w:t>
      </w:r>
      <w:r w:rsidRPr="003C7A4E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Трудовой кодекс РФ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22. Основные права и обязанности работодателя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Работодатель имеет право: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поощрять работников за добросовестный эффективный труд;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привлекать работников к дисциплинарной и материальной ответственности в порядке, установленном настоящим Кодексом, иными федеральными законами;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принимать локальные нормативные акты (за исключением работодателей - физических лиц, не являющихся индивидуальными предпринимателями);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Работодатель обязан: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обеспечивать работникам равную оплату за труд равной ценности;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другими федеральными законами и иными нормативными правовыми актами Российской Федерации.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21. Основные права и обязанности работника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Работник имеет право </w:t>
      </w: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C7A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заключение, изменение и расторжение трудового договора в порядке и на условиях, которые установлены настоящим Кодексом, иными федеральными законами;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предоставление ему работы, обусловленной трудовым договором;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подготовку и дополнительное профессиональное образование;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возмещение вреда, причиненного ему в связи с исполнением трудовых обязанностей, и компенсацию морального вреда;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обязательное социальное страхование.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Работник обязан: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соблюдать трудовую дисциплину;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выполнять установленные нормы труда;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работодателя и других работников;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D3701D" w:rsidRPr="003C7A4E" w:rsidRDefault="00D3701D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9FC" w:rsidRPr="003C7A4E" w:rsidRDefault="00E979FC" w:rsidP="003C7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9FC" w:rsidRPr="003C7A4E" w:rsidRDefault="00E979FC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9FC" w:rsidRPr="003C7A4E" w:rsidRDefault="00E979FC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9FC" w:rsidRPr="003C7A4E" w:rsidRDefault="00E979FC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9FC" w:rsidRPr="003C7A4E" w:rsidRDefault="00E979FC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9FC" w:rsidRPr="003C7A4E" w:rsidRDefault="00E979FC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9FC" w:rsidRPr="003C7A4E" w:rsidRDefault="00E979FC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258" w:rsidRPr="003C7A4E" w:rsidRDefault="00E979FC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Приложение 4. 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1.</w:t>
      </w:r>
      <w:r w:rsidR="00673A1B" w:rsidRPr="003C7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Составить кластер 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65. Документы, предъявляемые при заключении трудового договора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Если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справку о наличии (отсутствии) судимости.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оформить новую трудовую книжку.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56. Понятие трудового договора. Стороны трудового договора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трудовую функцию, соблюдать правила внутреннего трудового распорядка, действующие у данного работодателя.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Сторонами трудового договора являются работодатель и работник.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57. Содержание трудового договора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 трудовом договоре указываются: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работника и наименование работодателя (фамилия, имя, отчество работодателя - физического лица), </w:t>
      </w: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заключивших</w:t>
      </w:r>
      <w:proofErr w:type="gramEnd"/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трудовой договор;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документах, удостоверяющих личность работника и работодателя - физического лица;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место и дата заключения трудового договора.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Обязательными для включения в трудовой договор являются следующие условия: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место работы;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трудовая функция;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режим рабочего времени и времени отдыха;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гарантии и компенсации за работу с вредными и (или) опасными условиями труда;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условия труда на рабочем месте;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условие об обязательном социальном страховании работника;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  <w:proofErr w:type="gramEnd"/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об испытании;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 неразглашении охраняемой законом тайны (государственной, служебной, коммерческой и иной);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 видах и об условиях дополнительного страхования работника;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об улучшении социально-бытовых условий работника и членов его семьи.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58. Срок трудового договора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Трудовые договоры могут заключаться: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1) на неопределенный срок;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2) на определенный срок не более пяти лет (срочный трудовой договор).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Если в трудовом договоре не оговорен срок его действия, то договор считается заключенным на неопределенный срок.</w:t>
      </w:r>
    </w:p>
    <w:p w:rsidR="000E3258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A4E" w:rsidRP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Группа 2.</w:t>
      </w:r>
      <w:r w:rsidR="00673A1B" w:rsidRPr="003C7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Составить кластер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91. Понятие рабочего времени. Нормальная продолжительность рабочего времени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Рабочее время - время, в течение которого работник должен исполнять трудовые обязанности.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Нормальная продолжительность рабочего времени не может превышать 40 часов в неделю.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Работодатель обязан вести учет времени, фактически отработанного каждым работником.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92. Сокращенная продолжительность рабочего времени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Сокращенная продолжительность рабочего времени устанавливается: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для работников в возрасте до шестнадцати лет - не более 24 часов в неделю;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для работников в возрасте от шестнадцати до восемнадцати лет - не более 35 часов в неделю.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106. Понятие времени отдыха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107. Виды времени отдыха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Видами времени отдыха являются: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перерывы в течение рабочего дня (смены);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ежедневный (междусменный) отдых;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выходные дни;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нерабочие праздничные дни;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отпуска.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115. Продолжительность ежегодного основного оплачиваемого отпуска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Ежегодный основной оплачиваемый отпуск предоставляется работникам продолжительностью 28 календарных дней.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Статья 267. Ежегодный основной оплачиваемый отпуск работникам в возрасте до восемнадцати лет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39C" w:rsidRPr="003C7A4E" w:rsidRDefault="0020239C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258" w:rsidRPr="003C7A4E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258" w:rsidRDefault="000E3258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A4E" w:rsidRPr="003C7A4E" w:rsidRDefault="003C7A4E" w:rsidP="003C7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258" w:rsidRPr="003C7A4E" w:rsidRDefault="000E3258" w:rsidP="003C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A4E">
        <w:rPr>
          <w:rFonts w:ascii="Times New Roman" w:hAnsi="Times New Roman" w:cs="Times New Roman"/>
          <w:sz w:val="28"/>
          <w:szCs w:val="28"/>
        </w:rPr>
        <w:lastRenderedPageBreak/>
        <w:t>Приложение 5.</w:t>
      </w:r>
    </w:p>
    <w:p w:rsidR="0020239C" w:rsidRPr="003C7A4E" w:rsidRDefault="0020239C" w:rsidP="003C7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4E">
        <w:rPr>
          <w:rFonts w:ascii="Times New Roman" w:hAnsi="Times New Roman" w:cs="Times New Roman"/>
          <w:b/>
          <w:sz w:val="28"/>
          <w:szCs w:val="28"/>
        </w:rPr>
        <w:t>Рабочий лист. Особенности регулирования труда работников в возрасте до 18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3C7A4E" w:rsidRPr="003C7A4E" w:rsidTr="0033356B">
        <w:trPr>
          <w:trHeight w:val="644"/>
        </w:trPr>
        <w:tc>
          <w:tcPr>
            <w:tcW w:w="14709" w:type="dxa"/>
          </w:tcPr>
          <w:p w:rsidR="0020239C" w:rsidRPr="003C7A4E" w:rsidRDefault="0020239C" w:rsidP="003C7A4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b/>
                <w:sz w:val="28"/>
                <w:szCs w:val="28"/>
              </w:rPr>
              <w:t>Труд несовершеннолетних запрещается применять на следующих работах:</w:t>
            </w:r>
          </w:p>
        </w:tc>
      </w:tr>
      <w:tr w:rsidR="003C7A4E" w:rsidRPr="003C7A4E" w:rsidTr="0033356B">
        <w:trPr>
          <w:trHeight w:val="626"/>
        </w:trPr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A4E" w:rsidRPr="003C7A4E" w:rsidTr="0033356B">
        <w:trPr>
          <w:trHeight w:val="387"/>
        </w:trPr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7A4E" w:rsidRPr="003C7A4E" w:rsidTr="0033356B">
        <w:trPr>
          <w:trHeight w:val="644"/>
        </w:trPr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7A4E" w:rsidRPr="003C7A4E" w:rsidTr="0033356B">
        <w:trPr>
          <w:trHeight w:val="644"/>
        </w:trPr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4E" w:rsidRPr="003C7A4E" w:rsidTr="0033356B">
        <w:trPr>
          <w:trHeight w:val="644"/>
        </w:trPr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7A4E" w:rsidRPr="003C7A4E" w:rsidTr="0033356B">
        <w:trPr>
          <w:trHeight w:val="626"/>
        </w:trPr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4E" w:rsidRPr="003C7A4E" w:rsidTr="0033356B">
        <w:trPr>
          <w:trHeight w:val="644"/>
        </w:trPr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39C" w:rsidRPr="003C7A4E" w:rsidTr="0033356B">
        <w:trPr>
          <w:trHeight w:val="662"/>
        </w:trPr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0239C" w:rsidRPr="003C7A4E" w:rsidRDefault="0020239C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7371"/>
      </w:tblGrid>
      <w:tr w:rsidR="003C7A4E" w:rsidRPr="003C7A4E" w:rsidTr="0033356B">
        <w:tc>
          <w:tcPr>
            <w:tcW w:w="14709" w:type="dxa"/>
            <w:gridSpan w:val="2"/>
          </w:tcPr>
          <w:p w:rsidR="0020239C" w:rsidRPr="003C7A4E" w:rsidRDefault="0020239C" w:rsidP="003C7A4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осмотр</w:t>
            </w:r>
          </w:p>
        </w:tc>
      </w:tr>
      <w:tr w:rsidR="003C7A4E" w:rsidRPr="003C7A4E" w:rsidTr="0033356B">
        <w:tc>
          <w:tcPr>
            <w:tcW w:w="7338" w:type="dxa"/>
          </w:tcPr>
          <w:p w:rsidR="0020239C" w:rsidRPr="003C7A4E" w:rsidRDefault="0020239C" w:rsidP="003C7A4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Обязателен</w:t>
            </w:r>
            <w:proofErr w:type="gramEnd"/>
            <w:r w:rsidRPr="003C7A4E">
              <w:rPr>
                <w:rFonts w:ascii="Times New Roman" w:hAnsi="Times New Roman" w:cs="Times New Roman"/>
                <w:sz w:val="28"/>
                <w:szCs w:val="28"/>
              </w:rPr>
              <w:t xml:space="preserve"> ли при первичном приёме на работу?</w:t>
            </w:r>
          </w:p>
        </w:tc>
        <w:tc>
          <w:tcPr>
            <w:tcW w:w="7371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4E" w:rsidRPr="003C7A4E" w:rsidTr="0033356B">
        <w:tc>
          <w:tcPr>
            <w:tcW w:w="7338" w:type="dxa"/>
          </w:tcPr>
          <w:p w:rsidR="0020239C" w:rsidRPr="003C7A4E" w:rsidRDefault="0020239C" w:rsidP="003C7A4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Как часто проводится?</w:t>
            </w:r>
          </w:p>
        </w:tc>
        <w:tc>
          <w:tcPr>
            <w:tcW w:w="7371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39C" w:rsidRPr="003C7A4E" w:rsidTr="0033356B">
        <w:tc>
          <w:tcPr>
            <w:tcW w:w="7338" w:type="dxa"/>
          </w:tcPr>
          <w:p w:rsidR="0020239C" w:rsidRPr="003C7A4E" w:rsidRDefault="0020239C" w:rsidP="003C7A4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Кто оплачивает?</w:t>
            </w:r>
          </w:p>
        </w:tc>
        <w:tc>
          <w:tcPr>
            <w:tcW w:w="7371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9C" w:rsidRPr="003C7A4E" w:rsidRDefault="0020239C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9924"/>
      </w:tblGrid>
      <w:tr w:rsidR="003C7A4E" w:rsidRPr="003C7A4E" w:rsidTr="0033356B">
        <w:tc>
          <w:tcPr>
            <w:tcW w:w="14709" w:type="dxa"/>
            <w:gridSpan w:val="2"/>
          </w:tcPr>
          <w:p w:rsidR="0020239C" w:rsidRPr="003C7A4E" w:rsidRDefault="0020239C" w:rsidP="003C7A4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b/>
                <w:sz w:val="28"/>
                <w:szCs w:val="28"/>
              </w:rPr>
              <w:t>Ежегодный основной оплачиваемый отпуск</w:t>
            </w:r>
          </w:p>
        </w:tc>
      </w:tr>
      <w:tr w:rsidR="003C7A4E" w:rsidRPr="003C7A4E" w:rsidTr="0033356B">
        <w:tc>
          <w:tcPr>
            <w:tcW w:w="4785" w:type="dxa"/>
          </w:tcPr>
          <w:p w:rsidR="0020239C" w:rsidRPr="003C7A4E" w:rsidRDefault="0020239C" w:rsidP="003C7A4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Какова продолжительность отпуска?</w:t>
            </w:r>
          </w:p>
        </w:tc>
        <w:tc>
          <w:tcPr>
            <w:tcW w:w="9924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39C" w:rsidRPr="003C7A4E" w:rsidTr="0033356B">
        <w:tc>
          <w:tcPr>
            <w:tcW w:w="4785" w:type="dxa"/>
          </w:tcPr>
          <w:p w:rsidR="0020239C" w:rsidRPr="003C7A4E" w:rsidRDefault="0020239C" w:rsidP="003C7A4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В какое время предоставляется?</w:t>
            </w:r>
          </w:p>
        </w:tc>
        <w:tc>
          <w:tcPr>
            <w:tcW w:w="9924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9C" w:rsidRPr="003C7A4E" w:rsidRDefault="0020239C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категории работников могут быть привлечены к сверхурочной работе, в ночное время, в выходные </w:t>
            </w:r>
            <w:r w:rsidRPr="003C7A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праздничные дни?</w:t>
            </w: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39C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9C" w:rsidRPr="003C7A4E" w:rsidRDefault="0020239C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рабочего времени</w:t>
            </w: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15-16 лет -</w:t>
            </w: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 xml:space="preserve">16-18 лет  - </w:t>
            </w: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14-16 лет (для учащихся общеобразовательных  и др. учреждений в свободное от учёбы время) -</w:t>
            </w:r>
          </w:p>
        </w:tc>
      </w:tr>
      <w:tr w:rsidR="0020239C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sz w:val="28"/>
                <w:szCs w:val="28"/>
              </w:rPr>
              <w:t>16-18 лет (для учащихся общеобразовательных  и др. учреждений в свободное от учёбы время) -</w:t>
            </w:r>
          </w:p>
        </w:tc>
      </w:tr>
    </w:tbl>
    <w:p w:rsidR="0020239C" w:rsidRPr="003C7A4E" w:rsidRDefault="0020239C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4E">
              <w:rPr>
                <w:rFonts w:ascii="Times New Roman" w:hAnsi="Times New Roman" w:cs="Times New Roman"/>
                <w:b/>
                <w:sz w:val="28"/>
                <w:szCs w:val="28"/>
              </w:rPr>
              <w:t>Какие документы обязан предъявить работник при заключении трудового договора?</w:t>
            </w: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4E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39C" w:rsidRPr="003C7A4E" w:rsidTr="0033356B">
        <w:tc>
          <w:tcPr>
            <w:tcW w:w="14709" w:type="dxa"/>
          </w:tcPr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9C" w:rsidRPr="003C7A4E" w:rsidRDefault="0020239C" w:rsidP="003C7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39C" w:rsidRPr="003C7A4E" w:rsidRDefault="0020239C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ED8" w:rsidRDefault="00CB2ED8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4E" w:rsidRDefault="003C7A4E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4E" w:rsidRDefault="003C7A4E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4E" w:rsidRDefault="003C7A4E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4E" w:rsidRDefault="003C7A4E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4E" w:rsidRPr="003C7A4E" w:rsidRDefault="003C7A4E" w:rsidP="003C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239C" w:rsidRPr="003C7A4E" w:rsidRDefault="0020239C" w:rsidP="003C7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94. Продолжительность ежедневной работы (смены)</w:t>
      </w:r>
    </w:p>
    <w:p w:rsidR="0020239C" w:rsidRPr="003C7A4E" w:rsidRDefault="0020239C" w:rsidP="003C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Продолжительность ежедневной работы (смены) не может превышать:</w:t>
      </w:r>
    </w:p>
    <w:p w:rsidR="0020239C" w:rsidRPr="003C7A4E" w:rsidRDefault="0020239C" w:rsidP="003C7A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для работников в возрасте от пятнадцати до шестнадцати лет - 5 часов, в возрасте от шестнадцати до восемнадцати лет - 7 часов;</w:t>
      </w:r>
      <w:proofErr w:type="gramEnd"/>
    </w:p>
    <w:p w:rsidR="0020239C" w:rsidRPr="003C7A4E" w:rsidRDefault="0020239C" w:rsidP="003C7A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 года получение образования с работой, в возрасте от четырнадцати до шестнадцати лет - 2,5 часа, в возрасте от шестнадцати до восемнадцати лет - 4 часа;</w:t>
      </w:r>
      <w:proofErr w:type="gramEnd"/>
    </w:p>
    <w:p w:rsidR="0020239C" w:rsidRPr="003C7A4E" w:rsidRDefault="0020239C" w:rsidP="003C7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t>Статья 65. Документы, предъявляемые при заключении трудового договора</w:t>
      </w:r>
    </w:p>
    <w:p w:rsidR="0020239C" w:rsidRPr="003C7A4E" w:rsidRDefault="0020239C" w:rsidP="003C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Если иное не установлено настоящим </w:t>
      </w:r>
      <w:hyperlink r:id="rId6" w:anchor="p5871" w:tooltip="Ссылка на текущий документ" w:history="1">
        <w:r w:rsidRPr="003C7A4E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C7A4E">
        <w:rPr>
          <w:rFonts w:ascii="Times New Roman" w:eastAsia="Times New Roman" w:hAnsi="Times New Roman" w:cs="Times New Roman"/>
          <w:sz w:val="28"/>
          <w:szCs w:val="28"/>
        </w:rPr>
        <w:t>, другими федеральными законами, при заключении трудового договора лицо, поступающее на работу, предъявляет работодателю: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паспорт или </w:t>
      </w:r>
      <w:hyperlink r:id="rId7" w:tooltip="Справочная информация: &quot;Документы, удостоверяющие личность&quot;&#10;(Материал подготовлен специалистами КонсультантПлюс)" w:history="1">
        <w:r w:rsidRPr="003C7A4E">
          <w:rPr>
            <w:rFonts w:ascii="Times New Roman" w:eastAsia="Times New Roman" w:hAnsi="Times New Roman" w:cs="Times New Roman"/>
            <w:sz w:val="28"/>
            <w:szCs w:val="28"/>
          </w:rPr>
          <w:t>иной документ</w:t>
        </w:r>
      </w:hyperlink>
      <w:r w:rsidRPr="003C7A4E">
        <w:rPr>
          <w:rFonts w:ascii="Times New Roman" w:eastAsia="Times New Roman" w:hAnsi="Times New Roman" w:cs="Times New Roman"/>
          <w:sz w:val="28"/>
          <w:szCs w:val="28"/>
        </w:rPr>
        <w:t>, удостоверяющий личность;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страховое </w:t>
      </w:r>
      <w:hyperlink r:id="rId8" w:tooltip="Постановление Правления ПФ РФ от 31.07.2006 N 192п&#10;(ред. от 21.07.2014)&#10;&quot;О формах документов индивидуального (персонифицированного) учета в системе обязательного пенсионного страхования и инструкции по их заполнению&quot;&#10;(Зарегистрировано в Минюсте России 23.10.20" w:history="1">
        <w:r w:rsidRPr="003C7A4E">
          <w:rPr>
            <w:rFonts w:ascii="Times New Roman" w:eastAsia="Times New Roman" w:hAnsi="Times New Roman" w:cs="Times New Roman"/>
            <w:sz w:val="28"/>
            <w:szCs w:val="28"/>
          </w:rPr>
          <w:t>свидетельство</w:t>
        </w:r>
      </w:hyperlink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пенсионного страхования;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справку о наличии (отсутствии) судимости (абзац введен Федеральным </w:t>
      </w:r>
      <w:hyperlink r:id="rId9" w:tooltip="Федеральный закон от 23.12.2010 N 387-ФЗ&#10;&quot;О внесении изменений в статью 22.1 Федерального закона &quot;О государственной регистрации юридических лиц и индивидуальных предпринимателей&quot; и Трудовой кодекс Российской Федерации&quot;" w:history="1">
        <w:r w:rsidRPr="003C7A4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от 23.12.2010 N 387-ФЗ)</w:t>
      </w:r>
    </w:p>
    <w:p w:rsidR="0020239C" w:rsidRPr="003C7A4E" w:rsidRDefault="0020239C" w:rsidP="003C7A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t>Статья 265. Работы, на которых запрещается применение труда лиц в возрасте до восемнадцати лет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  <w:proofErr w:type="gramEnd"/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Запрещаются переноска и передвижение работниками в возрасте до восемнадцати лет тяжестей, превышающих установленные для них предельные </w:t>
      </w:r>
      <w:hyperlink r:id="rId10" w:tooltip="Постановление Минтруда РФ от 07.04.1999 N 7&#10;&quot;Об утверждении Норм предельно допустимых нагрузок для лиц моложе восемнадцати лет при подъеме и перемещении тяжестей вручную&quot;&#10;(Зарегистрировано в Минюсте РФ 01.07.1999 N 1817)" w:history="1">
        <w:r w:rsidRPr="003C7A4E">
          <w:rPr>
            <w:rFonts w:ascii="Times New Roman" w:eastAsia="Times New Roman" w:hAnsi="Times New Roman" w:cs="Times New Roman"/>
            <w:sz w:val="28"/>
            <w:szCs w:val="28"/>
          </w:rPr>
          <w:t>нормы</w:t>
        </w:r>
      </w:hyperlink>
      <w:r w:rsidRPr="003C7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39C" w:rsidRPr="003C7A4E" w:rsidRDefault="003C7A4E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tooltip="Постановление Правительства РФ от 25.02.2000 N 163&#10;(ред. от 20.06.2011)&#10;&quot;Об утверждении перечня тяжелых работ и работ с вредными или опасными условиями труда, при выполнении которых запрещается применение труда лиц моложе восемнадцати лет&quot;" w:history="1">
        <w:r w:rsidR="0020239C" w:rsidRPr="003C7A4E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20239C" w:rsidRPr="003C7A4E">
        <w:rPr>
          <w:rFonts w:ascii="Times New Roman" w:eastAsia="Times New Roman" w:hAnsi="Times New Roman" w:cs="Times New Roman"/>
          <w:sz w:val="28"/>
          <w:szCs w:val="28"/>
        </w:rPr>
        <w:t xml:space="preserve">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20239C" w:rsidRPr="003C7A4E" w:rsidRDefault="0020239C" w:rsidP="003C7A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t>Статья 266. Медицинские осмотры лиц в возрасте до восемнадцати лет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Предусмотренные настоящей статьей обязательные медицинские осмотры осуществляются за счет средств работодателя.</w:t>
      </w:r>
    </w:p>
    <w:p w:rsidR="0020239C" w:rsidRPr="003C7A4E" w:rsidRDefault="0020239C" w:rsidP="003C7A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t>Статья 267. Ежегодный основной оплачиваемый отпуск работникам в возрасте до восемнадцати лет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Путеводитель по кадровым вопросам. Вопросы применения ст. 267 ТК РФ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20239C" w:rsidRPr="003C7A4E" w:rsidRDefault="0020239C" w:rsidP="003C7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</w:t>
      </w: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C7A4E">
        <w:rPr>
          <w:rFonts w:ascii="Times New Roman" w:eastAsia="Times New Roman" w:hAnsi="Times New Roman" w:cs="Times New Roman"/>
          <w:sz w:val="28"/>
          <w:szCs w:val="28"/>
        </w:rPr>
        <w:t>видеосъемочных</w:t>
      </w:r>
      <w:proofErr w:type="spellEnd"/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</w:t>
      </w:r>
      <w:hyperlink r:id="rId12" w:tooltip="Постановление Правительства РФ от 28.04.2007 N 252&#10;&quot;Об утверждении перечня профессий и должностей творческих работников средств массовой информации, организаций кинематографии, теле- и видеосъемочных коллективов, театров, театральных и концертных организаций, " w:history="1">
        <w:r w:rsidRPr="003C7A4E">
          <w:rPr>
            <w:rFonts w:ascii="Times New Roman" w:eastAsia="Times New Roman" w:hAnsi="Times New Roman" w:cs="Times New Roman"/>
            <w:sz w:val="28"/>
            <w:szCs w:val="28"/>
          </w:rPr>
          <w:t>перечнями</w:t>
        </w:r>
      </w:hyperlink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работ, профессий, должностей этих работников, </w:t>
      </w:r>
      <w:proofErr w:type="gramStart"/>
      <w:r w:rsidRPr="003C7A4E">
        <w:rPr>
          <w:rFonts w:ascii="Times New Roman" w:eastAsia="Times New Roman" w:hAnsi="Times New Roman" w:cs="Times New Roman"/>
          <w:sz w:val="28"/>
          <w:szCs w:val="28"/>
        </w:rPr>
        <w:t>утверждаемыми</w:t>
      </w:r>
      <w:proofErr w:type="gramEnd"/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20239C" w:rsidRPr="003C7A4E" w:rsidRDefault="0020239C" w:rsidP="003C7A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b/>
          <w:sz w:val="28"/>
          <w:szCs w:val="28"/>
        </w:rPr>
        <w:t>Статья 269. Дополнительные гарантии работникам в возрасте до восемнадцати лет при расторжении трудового договора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>Путеводитель по кадровым вопросам. Вопросы применения ст. 269 ТК РФ</w:t>
      </w:r>
    </w:p>
    <w:p w:rsidR="0020239C" w:rsidRPr="003C7A4E" w:rsidRDefault="0020239C" w:rsidP="003C7A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</w:t>
      </w:r>
      <w:hyperlink r:id="rId13" w:anchor="p1690" w:tooltip="Ссылка на текущий документ" w:history="1">
        <w:r w:rsidRPr="003C7A4E">
          <w:rPr>
            <w:rFonts w:ascii="Times New Roman" w:eastAsia="Times New Roman" w:hAnsi="Times New Roman" w:cs="Times New Roman"/>
            <w:sz w:val="28"/>
            <w:szCs w:val="28"/>
          </w:rPr>
          <w:t>общего порядка</w:t>
        </w:r>
      </w:hyperlink>
      <w:r w:rsidRPr="003C7A4E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1D569B" w:rsidRDefault="001D569B" w:rsidP="001D56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569B" w:rsidRPr="001D569B" w:rsidRDefault="001D569B" w:rsidP="001D569B"/>
    <w:p w:rsidR="0020239C" w:rsidRPr="00950A5A" w:rsidRDefault="0020239C" w:rsidP="00950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0239C" w:rsidRPr="00950A5A" w:rsidSect="00A5081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371"/>
    <w:multiLevelType w:val="hybridMultilevel"/>
    <w:tmpl w:val="BCCC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6D8E"/>
    <w:multiLevelType w:val="hybridMultilevel"/>
    <w:tmpl w:val="B0DA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C3705"/>
    <w:multiLevelType w:val="hybridMultilevel"/>
    <w:tmpl w:val="0AFC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2B30"/>
    <w:multiLevelType w:val="hybridMultilevel"/>
    <w:tmpl w:val="0EA4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3359F"/>
    <w:multiLevelType w:val="hybridMultilevel"/>
    <w:tmpl w:val="33CC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C2BAC"/>
    <w:multiLevelType w:val="hybridMultilevel"/>
    <w:tmpl w:val="47C6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4D90"/>
    <w:multiLevelType w:val="hybridMultilevel"/>
    <w:tmpl w:val="B9C4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86D2F"/>
    <w:multiLevelType w:val="hybridMultilevel"/>
    <w:tmpl w:val="D8EEB4EE"/>
    <w:lvl w:ilvl="0" w:tplc="93C2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24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A6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4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0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B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21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CDB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21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62F8B"/>
    <w:multiLevelType w:val="hybridMultilevel"/>
    <w:tmpl w:val="33B6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97859"/>
    <w:multiLevelType w:val="hybridMultilevel"/>
    <w:tmpl w:val="6F5C7D46"/>
    <w:lvl w:ilvl="0" w:tplc="71DEB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C1139D"/>
    <w:multiLevelType w:val="hybridMultilevel"/>
    <w:tmpl w:val="8674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D7222"/>
    <w:multiLevelType w:val="hybridMultilevel"/>
    <w:tmpl w:val="9844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3DC4"/>
    <w:rsid w:val="00017E03"/>
    <w:rsid w:val="00057CCA"/>
    <w:rsid w:val="000E3258"/>
    <w:rsid w:val="00115F2C"/>
    <w:rsid w:val="001D569B"/>
    <w:rsid w:val="001D63E6"/>
    <w:rsid w:val="0020239C"/>
    <w:rsid w:val="00202D40"/>
    <w:rsid w:val="00257002"/>
    <w:rsid w:val="00295D5C"/>
    <w:rsid w:val="002B3F24"/>
    <w:rsid w:val="002F3DC4"/>
    <w:rsid w:val="003C2CC9"/>
    <w:rsid w:val="003C7A4E"/>
    <w:rsid w:val="003D32D0"/>
    <w:rsid w:val="00402AE0"/>
    <w:rsid w:val="004C1DA3"/>
    <w:rsid w:val="00593E4A"/>
    <w:rsid w:val="00636D7B"/>
    <w:rsid w:val="00673A1B"/>
    <w:rsid w:val="00675425"/>
    <w:rsid w:val="006C1E37"/>
    <w:rsid w:val="0072192C"/>
    <w:rsid w:val="00733896"/>
    <w:rsid w:val="00764712"/>
    <w:rsid w:val="00783E83"/>
    <w:rsid w:val="008A6C3B"/>
    <w:rsid w:val="00950A5A"/>
    <w:rsid w:val="00A06FC6"/>
    <w:rsid w:val="00A50812"/>
    <w:rsid w:val="00B20497"/>
    <w:rsid w:val="00B43A29"/>
    <w:rsid w:val="00BD374C"/>
    <w:rsid w:val="00BE1D96"/>
    <w:rsid w:val="00BE4EA3"/>
    <w:rsid w:val="00CB2ED8"/>
    <w:rsid w:val="00D30A84"/>
    <w:rsid w:val="00D3701D"/>
    <w:rsid w:val="00D6141F"/>
    <w:rsid w:val="00E167E3"/>
    <w:rsid w:val="00E33CA4"/>
    <w:rsid w:val="00E979F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5A"/>
    <w:pPr>
      <w:ind w:left="720"/>
      <w:contextualSpacing/>
    </w:pPr>
  </w:style>
  <w:style w:type="table" w:styleId="a4">
    <w:name w:val="Table Grid"/>
    <w:basedOn w:val="a1"/>
    <w:uiPriority w:val="59"/>
    <w:rsid w:val="0095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1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614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1D5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7373/?dst=100055" TargetMode="External"/><Relationship Id="rId13" Type="http://schemas.openxmlformats.org/officeDocument/2006/relationships/hyperlink" Target="http://www.consultant.ru/popular/tkrf/14_1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9244/" TargetMode="External"/><Relationship Id="rId12" Type="http://schemas.openxmlformats.org/officeDocument/2006/relationships/hyperlink" Target="http://www.consultant.ru/document/cons_doc_LAW_68004/?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tkrf/14_66.html" TargetMode="External"/><Relationship Id="rId11" Type="http://schemas.openxmlformats.org/officeDocument/2006/relationships/hyperlink" Target="http://www.consultant.ru/document/cons_doc_LAW_115476/?dst=1000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3823/?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8354/?dst=100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dima</cp:lastModifiedBy>
  <cp:revision>32</cp:revision>
  <cp:lastPrinted>2018-02-18T15:03:00Z</cp:lastPrinted>
  <dcterms:created xsi:type="dcterms:W3CDTF">2018-02-16T06:11:00Z</dcterms:created>
  <dcterms:modified xsi:type="dcterms:W3CDTF">2019-04-23T20:20:00Z</dcterms:modified>
</cp:coreProperties>
</file>