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24DCB" w14:textId="77777777" w:rsidR="001B0871" w:rsidRPr="00CB153D" w:rsidRDefault="007D2D70" w:rsidP="001B0871">
      <w:pPr>
        <w:pStyle w:val="Default"/>
        <w:rPr>
          <w:i/>
          <w:color w:val="000000" w:themeColor="text1"/>
          <w:sz w:val="28"/>
          <w:lang w:val="en-GB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CD324FE" wp14:editId="216796CE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1148426" cy="1151021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5806" l="2623" r="98033">
                                  <a14:foregroundMark x1="26471" y1="19075" x2="84853" y2="39595"/>
                                  <a14:foregroundMark x1="16912" y1="21965" x2="18088" y2="52890"/>
                                  <a14:foregroundMark x1="16324" y1="65318" x2="5294" y2="48266"/>
                                  <a14:foregroundMark x1="14559" y1="24277" x2="33529" y2="13584"/>
                                  <a14:foregroundMark x1="46029" y1="10116" x2="18676" y2="14306"/>
                                  <a14:foregroundMark x1="30735" y1="7370" x2="64412" y2="9682"/>
                                  <a14:foregroundMark x1="72794" y1="12572" x2="87059" y2="43786"/>
                                  <a14:foregroundMark x1="62206" y1="6936" x2="40000" y2="6214"/>
                                  <a14:foregroundMark x1="82059" y1="19075" x2="92647" y2="50434"/>
                                  <a14:foregroundMark x1="98676" y1="54191" x2="90588" y2="43786"/>
                                  <a14:foregroundMark x1="78529" y1="78902" x2="40735" y2="88006"/>
                                  <a14:foregroundMark x1="40735" y1="88006" x2="26471" y2="80925"/>
                                  <a14:foregroundMark x1="36765" y1="76445" x2="49559" y2="76445"/>
                                  <a14:foregroundMark x1="59412" y1="74711" x2="73971" y2="67486"/>
                                  <a14:foregroundMark x1="70000" y1="58092" x2="60147" y2="59393"/>
                                  <a14:foregroundMark x1="36765" y1="69509" x2="44265" y2="68786"/>
                                  <a14:foregroundMark x1="37206" y1="70231" x2="32941" y2="85838"/>
                                  <a14:foregroundMark x1="32500" y1="90029" x2="27647" y2="89740"/>
                                  <a14:foregroundMark x1="31765" y1="87861" x2="62941" y2="91474"/>
                                  <a14:foregroundMark x1="44265" y1="96243" x2="33971" y2="94509"/>
                                  <a14:foregroundMark x1="49471" y1="2568" x2="48824" y2="2457"/>
                                  <a14:foregroundMark x1="74426" y1="8065" x2="74169" y2="7982"/>
                                  <a14:foregroundMark x1="73030" y1="9673" x2="74098" y2="10323"/>
                                  <a14:foregroundMark x1="74754" y1="8065" x2="74279" y2="7819"/>
                                  <a14:foregroundMark x1="3934" y1="66129" x2="2623" y2="42581"/>
                                  <a14:foregroundMark x1="42951" y1="95806" x2="62623" y2="92581"/>
                                  <a14:backgroundMark x1="64918" y1="323" x2="73443" y2="2581"/>
                                  <a14:backgroundMark x1="71475" y1="3871" x2="76721" y2="4194"/>
                                  <a14:backgroundMark x1="66230" y1="323" x2="51475" y2="0"/>
                                  <a14:backgroundMark x1="53443" y1="323" x2="47869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2971" r="2363" b="3395"/>
                    <a:stretch/>
                  </pic:blipFill>
                  <pic:spPr bwMode="auto">
                    <a:xfrm>
                      <a:off x="0" y="0"/>
                      <a:ext cx="1148426" cy="115102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5F50B9" w14:textId="2F2AE209" w:rsidR="001B0871" w:rsidRPr="00BA3E14" w:rsidRDefault="001B0871" w:rsidP="009E16B6">
      <w:pPr>
        <w:pStyle w:val="Default"/>
        <w:ind w:right="2125"/>
        <w:jc w:val="right"/>
        <w:rPr>
          <w:i/>
          <w:color w:val="000000" w:themeColor="text1"/>
          <w:szCs w:val="23"/>
        </w:rPr>
      </w:pPr>
      <w:r w:rsidRPr="00BA3E14">
        <w:rPr>
          <w:i/>
          <w:color w:val="000000" w:themeColor="text1"/>
          <w:sz w:val="28"/>
        </w:rPr>
        <w:t xml:space="preserve"> </w:t>
      </w:r>
      <w:r w:rsidRPr="00BA3E14">
        <w:rPr>
          <w:b/>
          <w:bCs/>
          <w:i/>
          <w:iCs/>
          <w:color w:val="000000" w:themeColor="text1"/>
          <w:szCs w:val="23"/>
        </w:rPr>
        <w:t>Куриленко О. А.</w:t>
      </w:r>
    </w:p>
    <w:p w14:paraId="33A872DE" w14:textId="64F36A92" w:rsidR="001B0871" w:rsidRPr="00BA3E14" w:rsidRDefault="003C7F13" w:rsidP="009E16B6">
      <w:pPr>
        <w:pStyle w:val="Default"/>
        <w:ind w:right="2125"/>
        <w:jc w:val="right"/>
        <w:rPr>
          <w:i/>
          <w:color w:val="000000" w:themeColor="text1"/>
          <w:szCs w:val="23"/>
        </w:rPr>
      </w:pPr>
      <w:r>
        <w:rPr>
          <w:i/>
          <w:iCs/>
          <w:color w:val="000000" w:themeColor="text1"/>
          <w:szCs w:val="23"/>
        </w:rPr>
        <w:t>у</w:t>
      </w:r>
      <w:r w:rsidR="001B0871" w:rsidRPr="00BA3E14">
        <w:rPr>
          <w:i/>
          <w:iCs/>
          <w:color w:val="000000" w:themeColor="text1"/>
          <w:szCs w:val="23"/>
        </w:rPr>
        <w:t>читель англ</w:t>
      </w:r>
      <w:r>
        <w:rPr>
          <w:i/>
          <w:iCs/>
          <w:color w:val="000000" w:themeColor="text1"/>
          <w:szCs w:val="23"/>
        </w:rPr>
        <w:t>и</w:t>
      </w:r>
      <w:r w:rsidR="001B0871" w:rsidRPr="00BA3E14">
        <w:rPr>
          <w:i/>
          <w:iCs/>
          <w:color w:val="000000" w:themeColor="text1"/>
          <w:szCs w:val="23"/>
        </w:rPr>
        <w:t>йско</w:t>
      </w:r>
      <w:r>
        <w:rPr>
          <w:i/>
          <w:iCs/>
          <w:color w:val="000000" w:themeColor="text1"/>
          <w:szCs w:val="23"/>
        </w:rPr>
        <w:t>го</w:t>
      </w:r>
      <w:r w:rsidR="001B0871" w:rsidRPr="00BA3E14">
        <w:rPr>
          <w:i/>
          <w:iCs/>
          <w:color w:val="000000" w:themeColor="text1"/>
          <w:szCs w:val="23"/>
        </w:rPr>
        <w:t xml:space="preserve"> </w:t>
      </w:r>
      <w:r>
        <w:rPr>
          <w:i/>
          <w:iCs/>
          <w:color w:val="000000" w:themeColor="text1"/>
          <w:szCs w:val="23"/>
        </w:rPr>
        <w:t>языка</w:t>
      </w:r>
      <w:r w:rsidR="00280C2E" w:rsidRPr="00CB153D">
        <w:rPr>
          <w:i/>
          <w:iCs/>
          <w:color w:val="000000" w:themeColor="text1"/>
          <w:szCs w:val="23"/>
        </w:rPr>
        <w:t xml:space="preserve"> </w:t>
      </w:r>
      <w:r w:rsidR="001B0871" w:rsidRPr="00BA3E14">
        <w:rPr>
          <w:i/>
          <w:iCs/>
          <w:color w:val="000000" w:themeColor="text1"/>
          <w:szCs w:val="23"/>
        </w:rPr>
        <w:t>в</w:t>
      </w:r>
      <w:r>
        <w:rPr>
          <w:i/>
          <w:iCs/>
          <w:color w:val="000000" w:themeColor="text1"/>
          <w:szCs w:val="23"/>
        </w:rPr>
        <w:t>ысшей</w:t>
      </w:r>
      <w:r w:rsidR="001B0871" w:rsidRPr="00BA3E14">
        <w:rPr>
          <w:i/>
          <w:iCs/>
          <w:color w:val="000000" w:themeColor="text1"/>
          <w:szCs w:val="23"/>
        </w:rPr>
        <w:t xml:space="preserve"> категор</w:t>
      </w:r>
      <w:r>
        <w:rPr>
          <w:i/>
          <w:iCs/>
          <w:color w:val="000000" w:themeColor="text1"/>
          <w:szCs w:val="23"/>
        </w:rPr>
        <w:t>ии</w:t>
      </w:r>
      <w:r w:rsidR="001B0871" w:rsidRPr="00BA3E14">
        <w:rPr>
          <w:i/>
          <w:iCs/>
          <w:color w:val="000000" w:themeColor="text1"/>
          <w:szCs w:val="23"/>
        </w:rPr>
        <w:t xml:space="preserve"> </w:t>
      </w:r>
    </w:p>
    <w:p w14:paraId="604B8830" w14:textId="24B90AD7" w:rsidR="009E0CF1" w:rsidRPr="00BA3E14" w:rsidRDefault="001B0871" w:rsidP="009E16B6">
      <w:pPr>
        <w:pStyle w:val="Default"/>
        <w:ind w:right="2125"/>
        <w:jc w:val="right"/>
        <w:rPr>
          <w:i/>
          <w:color w:val="000000" w:themeColor="text1"/>
          <w:szCs w:val="23"/>
        </w:rPr>
      </w:pPr>
      <w:r w:rsidRPr="00BA3E14">
        <w:rPr>
          <w:i/>
          <w:color w:val="000000" w:themeColor="text1"/>
          <w:szCs w:val="23"/>
        </w:rPr>
        <w:t>М</w:t>
      </w:r>
      <w:r w:rsidR="003C7F13">
        <w:rPr>
          <w:i/>
          <w:color w:val="000000" w:themeColor="text1"/>
          <w:szCs w:val="23"/>
        </w:rPr>
        <w:t>БОУ «СШ№27 города Мариуполя»</w:t>
      </w:r>
    </w:p>
    <w:p w14:paraId="4CB47599" w14:textId="189F9462" w:rsidR="001B0871" w:rsidRPr="00BA3E14" w:rsidRDefault="009E0CF1" w:rsidP="009E16B6">
      <w:pPr>
        <w:pStyle w:val="Default"/>
        <w:ind w:right="2125"/>
        <w:jc w:val="right"/>
        <w:rPr>
          <w:iCs/>
          <w:color w:val="000000" w:themeColor="text1"/>
          <w:szCs w:val="23"/>
        </w:rPr>
      </w:pPr>
      <w:r w:rsidRPr="00BA3E14">
        <w:rPr>
          <w:iCs/>
          <w:color w:val="000000" w:themeColor="text1"/>
          <w:szCs w:val="23"/>
        </w:rPr>
        <w:t>е-</w:t>
      </w:r>
      <w:proofErr w:type="gramStart"/>
      <w:r w:rsidRPr="00DA5E42">
        <w:rPr>
          <w:iCs/>
          <w:color w:val="000000" w:themeColor="text1"/>
          <w:szCs w:val="23"/>
          <w:lang w:val="en-GB"/>
        </w:rPr>
        <w:t>mail</w:t>
      </w:r>
      <w:r w:rsidRPr="00BA3E14">
        <w:rPr>
          <w:iCs/>
          <w:color w:val="000000" w:themeColor="text1"/>
          <w:szCs w:val="23"/>
        </w:rPr>
        <w:t>:</w:t>
      </w:r>
      <w:proofErr w:type="spellStart"/>
      <w:r w:rsidR="003C7F13">
        <w:rPr>
          <w:iCs/>
          <w:color w:val="000000" w:themeColor="text1"/>
          <w:szCs w:val="23"/>
          <w:lang w:val="en-GB"/>
        </w:rPr>
        <w:t>olga</w:t>
      </w:r>
      <w:proofErr w:type="spellEnd"/>
      <w:r w:rsidR="003C7F13" w:rsidRPr="003C7F13">
        <w:rPr>
          <w:iCs/>
          <w:color w:val="000000" w:themeColor="text1"/>
          <w:szCs w:val="23"/>
        </w:rPr>
        <w:t>20906@</w:t>
      </w:r>
      <w:r w:rsidR="003C7F13">
        <w:rPr>
          <w:iCs/>
          <w:color w:val="000000" w:themeColor="text1"/>
          <w:szCs w:val="23"/>
          <w:lang w:val="en-GB"/>
        </w:rPr>
        <w:t>mail</w:t>
      </w:r>
      <w:r w:rsidR="003C7F13" w:rsidRPr="003C7F13">
        <w:rPr>
          <w:iCs/>
          <w:color w:val="000000" w:themeColor="text1"/>
          <w:szCs w:val="23"/>
        </w:rPr>
        <w:t>.</w:t>
      </w:r>
      <w:proofErr w:type="spellStart"/>
      <w:r w:rsidR="003C7F13">
        <w:rPr>
          <w:iCs/>
          <w:color w:val="000000" w:themeColor="text1"/>
          <w:szCs w:val="23"/>
          <w:lang w:val="en-GB"/>
        </w:rPr>
        <w:t>ru</w:t>
      </w:r>
      <w:proofErr w:type="spellEnd"/>
      <w:proofErr w:type="gramEnd"/>
    </w:p>
    <w:p w14:paraId="081E4D3C" w14:textId="77777777" w:rsidR="0024073B" w:rsidRPr="003C7F13" w:rsidRDefault="0024073B">
      <w:pPr>
        <w:spacing w:line="276" w:lineRule="auto"/>
        <w:rPr>
          <w:rFonts w:cs="Times New Roman"/>
          <w:color w:val="000000" w:themeColor="text1"/>
        </w:rPr>
      </w:pPr>
    </w:p>
    <w:p w14:paraId="0D85AA47" w14:textId="77777777" w:rsidR="00BA3E14" w:rsidRPr="00BA3E14" w:rsidRDefault="0024073B" w:rsidP="0024073B">
      <w:pPr>
        <w:jc w:val="center"/>
        <w:rPr>
          <w:rFonts w:cs="Times New Roman"/>
          <w:b/>
          <w:color w:val="000000" w:themeColor="text1"/>
          <w:lang w:val="en-US"/>
        </w:rPr>
      </w:pPr>
      <w:r w:rsidRPr="00CB153D">
        <w:rPr>
          <w:rFonts w:cs="Times New Roman"/>
          <w:b/>
          <w:color w:val="000000" w:themeColor="text1"/>
          <w:lang w:val="en-GB"/>
        </w:rPr>
        <w:t xml:space="preserve">INTERNATIONAL MUSEUM DAY: LESSON IDEAS </w:t>
      </w:r>
    </w:p>
    <w:p w14:paraId="5BE2111A" w14:textId="06F89220" w:rsidR="001B0871" w:rsidRPr="00CB153D" w:rsidRDefault="00BA3E14" w:rsidP="0024073B">
      <w:pPr>
        <w:jc w:val="center"/>
        <w:rPr>
          <w:rFonts w:cs="Times New Roman"/>
          <w:b/>
          <w:color w:val="000000" w:themeColor="text1"/>
          <w:lang w:val="en-GB"/>
        </w:rPr>
      </w:pPr>
      <w:r>
        <w:rPr>
          <w:rFonts w:cs="Times New Roman"/>
          <w:b/>
          <w:color w:val="000000" w:themeColor="text1"/>
          <w:lang w:val="en-GB"/>
        </w:rPr>
        <w:t>LEVEL:</w:t>
      </w:r>
      <w:r w:rsidR="00C165C5" w:rsidRPr="00C165C5">
        <w:rPr>
          <w:rFonts w:cs="Times New Roman"/>
          <w:b/>
          <w:color w:val="000000" w:themeColor="text1"/>
          <w:lang w:val="en-US"/>
        </w:rPr>
        <w:t xml:space="preserve"> </w:t>
      </w:r>
      <w:r w:rsidR="0024073B" w:rsidRPr="00CB153D">
        <w:rPr>
          <w:rFonts w:cs="Times New Roman"/>
          <w:b/>
          <w:color w:val="000000" w:themeColor="text1"/>
          <w:lang w:val="en-GB"/>
        </w:rPr>
        <w:t>PRE-INTERMEDIATE, INTERMEDIATE, UPPER-INTERMEDIATE, ADVANCED</w:t>
      </w:r>
    </w:p>
    <w:p w14:paraId="0AB6EBD7" w14:textId="77777777" w:rsidR="00280C2E" w:rsidRPr="00CB153D" w:rsidRDefault="00280C2E" w:rsidP="0024073B">
      <w:pPr>
        <w:jc w:val="center"/>
        <w:rPr>
          <w:rFonts w:cs="Times New Roman"/>
          <w:color w:val="000000" w:themeColor="text1"/>
          <w:lang w:val="en-GB"/>
        </w:rPr>
      </w:pPr>
    </w:p>
    <w:p w14:paraId="26823EF8" w14:textId="77777777" w:rsidR="00D37048" w:rsidRPr="00CB153D" w:rsidRDefault="0024073B" w:rsidP="0024073B">
      <w:pPr>
        <w:jc w:val="center"/>
        <w:rPr>
          <w:rFonts w:cs="Times New Roman"/>
          <w:color w:val="000000" w:themeColor="text1"/>
          <w:lang w:val="en-GB"/>
        </w:rPr>
      </w:pPr>
      <w:r w:rsidRPr="00CB153D">
        <w:rPr>
          <w:rFonts w:cs="Times New Roman"/>
          <w:color w:val="000000" w:themeColor="text1"/>
          <w:lang w:val="en-GB"/>
        </w:rPr>
        <w:t>INCORPORATE CULTURAL AWARENESS INTO YOUR LESSONS AND HELP YOUR STUDENTS TO IMPROVE THEIR ENGLISH THROUGH INTERESTING TOPICS.</w:t>
      </w:r>
    </w:p>
    <w:p w14:paraId="6DB67BD8" w14:textId="77777777" w:rsidR="00255D58" w:rsidRPr="00CB153D" w:rsidRDefault="002F23B7" w:rsidP="002F23B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 w:themeColor="text1"/>
          <w:bdr w:val="none" w:sz="0" w:space="0" w:color="auto" w:frame="1"/>
          <w:lang w:val="en-GB"/>
        </w:rPr>
      </w:pPr>
      <w:r w:rsidRPr="00CB153D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698DBCE1" wp14:editId="7D93F15B">
            <wp:simplePos x="0" y="0"/>
            <wp:positionH relativeFrom="margin">
              <wp:posOffset>3495528</wp:posOffset>
            </wp:positionH>
            <wp:positionV relativeFrom="paragraph">
              <wp:posOffset>62865</wp:posOffset>
            </wp:positionV>
            <wp:extent cx="245808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27" y="21336"/>
                <wp:lineTo x="21427" y="0"/>
                <wp:lineTo x="0" y="0"/>
              </wp:wrapPolygon>
            </wp:wrapTight>
            <wp:docPr id="17" name="Рисунок 17" descr="The Mystery of the Painting in Gallery 634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Mystery of the Painting in Gallery 634 - The New York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r="-31"/>
                    <a:stretch/>
                  </pic:blipFill>
                  <pic:spPr bwMode="auto">
                    <a:xfrm>
                      <a:off x="0" y="0"/>
                      <a:ext cx="245808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750" w:rsidRPr="00CB153D">
        <w:rPr>
          <w:color w:val="000000" w:themeColor="text1"/>
          <w:bdr w:val="none" w:sz="0" w:space="0" w:color="auto" w:frame="1"/>
          <w:lang w:val="en-GB"/>
        </w:rPr>
        <w:t>Here</w:t>
      </w:r>
      <w:r w:rsidR="0024073B" w:rsidRPr="00CB153D">
        <w:rPr>
          <w:color w:val="000000" w:themeColor="text1"/>
          <w:bdr w:val="none" w:sz="0" w:space="0" w:color="auto" w:frame="1"/>
          <w:lang w:val="en-GB"/>
        </w:rPr>
        <w:t xml:space="preserve"> </w:t>
      </w:r>
      <w:r w:rsidR="00BA1750" w:rsidRPr="00CB153D">
        <w:rPr>
          <w:color w:val="000000" w:themeColor="text1"/>
          <w:bdr w:val="none" w:sz="0" w:space="0" w:color="auto" w:frame="1"/>
          <w:lang w:val="en-GB"/>
        </w:rPr>
        <w:t>you can find more ideas about how to use virtual museums in the lessons.</w:t>
      </w:r>
    </w:p>
    <w:p w14:paraId="0CB9FFD0" w14:textId="77777777" w:rsidR="00D37048" w:rsidRPr="00CB153D" w:rsidRDefault="00D37048" w:rsidP="002F23B7">
      <w:pPr>
        <w:shd w:val="clear" w:color="auto" w:fill="FFFFFF"/>
        <w:spacing w:after="0"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Every year since 1977 International Museum Day (IMD) is held all over the world on the 18th</w:t>
      </w:r>
      <w:r w:rsidR="00164176"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of May. The event is organized by the ICOM (International Council of Museums). Each year IMD has a specific theme based on free events and activities participating museums organize for their societies. Its main idea is to highlight the importance of museums in society.</w:t>
      </w:r>
    </w:p>
    <w:p w14:paraId="5697893B" w14:textId="77777777" w:rsidR="00D37048" w:rsidRPr="00CB153D" w:rsidRDefault="00D37048" w:rsidP="00164176">
      <w:pPr>
        <w:shd w:val="clear" w:color="auto" w:fill="FFFFFF"/>
        <w:spacing w:after="0"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Because</w:t>
      </w:r>
      <w:r w:rsidR="00164176"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of</w:t>
      </w:r>
      <w:r w:rsidR="00164176"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COVID-19 IMD 20</w:t>
      </w:r>
      <w:r w:rsidR="00710AF5" w:rsidRPr="00BA3E14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US"/>
        </w:rPr>
        <w:t>21</w:t>
      </w: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 xml:space="preserve"> will go digital. The theme of this year is</w:t>
      </w:r>
      <w:r w:rsidR="00164176"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 xml:space="preserve"> </w:t>
      </w:r>
      <w:r w:rsidRPr="00CB153D">
        <w:rPr>
          <w:rFonts w:eastAsia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en-GB"/>
        </w:rPr>
        <w:t>“Museum for equality: diversity and inclusion”.</w:t>
      </w:r>
      <w:r w:rsidR="00164176" w:rsidRPr="00CB153D">
        <w:rPr>
          <w:rFonts w:eastAsia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en-GB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It is devoted to gender, ethnicity, religious beliefs,</w:t>
      </w:r>
      <w:r w:rsidR="00164176"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and other disparities. ICOM wants museums to become a unifying platform that through their expositions will reflect the diversity of museum communities and will create tools to identify and overcome bias. </w:t>
      </w:r>
    </w:p>
    <w:p w14:paraId="0E787EE5" w14:textId="77777777" w:rsidR="00D37048" w:rsidRPr="00CB153D" w:rsidRDefault="00D37048" w:rsidP="00164176">
      <w:pPr>
        <w:shd w:val="clear" w:color="auto" w:fill="FFFFFF"/>
        <w:spacing w:after="0"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We’ve prepared some activities and ideas related to this event, which will make the lesson informative and interesting.</w:t>
      </w:r>
    </w:p>
    <w:p w14:paraId="3FA8BE3B" w14:textId="77777777" w:rsidR="00D37048" w:rsidRPr="00CB153D" w:rsidRDefault="00D37048" w:rsidP="00D3704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 w:themeColor="text1"/>
          <w:sz w:val="26"/>
          <w:szCs w:val="26"/>
          <w:lang w:val="en-GB"/>
        </w:rPr>
      </w:pPr>
      <w:r w:rsidRPr="00CB153D">
        <w:rPr>
          <w:rFonts w:eastAsia="Times New Roman" w:cs="Times New Roman"/>
          <w:b/>
          <w:bCs/>
          <w:iCs/>
          <w:color w:val="000000" w:themeColor="text1"/>
          <w:sz w:val="24"/>
          <w:szCs w:val="24"/>
          <w:bdr w:val="none" w:sz="0" w:space="0" w:color="auto" w:frame="1"/>
          <w:lang w:val="en-GB"/>
        </w:rPr>
        <w:t>Task 1 – IMD Discussion </w:t>
      </w:r>
    </w:p>
    <w:p w14:paraId="4796A943" w14:textId="77777777" w:rsidR="00D37048" w:rsidRPr="00CB153D" w:rsidRDefault="00D37048" w:rsidP="00D3704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 w:themeColor="text1"/>
          <w:sz w:val="26"/>
          <w:szCs w:val="26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Discuss with the student International Museum Day asking the following questions:</w:t>
      </w:r>
    </w:p>
    <w:p w14:paraId="79E84248" w14:textId="77777777" w:rsidR="00D37048" w:rsidRPr="00CB153D" w:rsidRDefault="00D37048" w:rsidP="00D3704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en-GB"/>
        </w:rPr>
        <w:t>When is IMD? (18th</w:t>
      </w:r>
      <w:r w:rsidR="00164176" w:rsidRPr="00CB153D">
        <w:rPr>
          <w:rFonts w:eastAsia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en-GB"/>
        </w:rPr>
        <w:t xml:space="preserve"> </w:t>
      </w:r>
      <w:r w:rsidRPr="00CB153D">
        <w:rPr>
          <w:rFonts w:eastAsia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en-GB"/>
        </w:rPr>
        <w:t>of May)</w:t>
      </w:r>
    </w:p>
    <w:p w14:paraId="5E43C747" w14:textId="77777777" w:rsidR="00D37048" w:rsidRPr="00CB153D" w:rsidRDefault="00D37048" w:rsidP="00D3704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en-GB"/>
        </w:rPr>
        <w:t>Who is the coordinator of this event? (ICOM)</w:t>
      </w:r>
    </w:p>
    <w:p w14:paraId="6940EA33" w14:textId="77777777" w:rsidR="00D37048" w:rsidRPr="00CB153D" w:rsidRDefault="00D37048" w:rsidP="00D3704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en-GB"/>
        </w:rPr>
        <w:t>Have you ever participated in this event?</w:t>
      </w:r>
    </w:p>
    <w:p w14:paraId="7A658695" w14:textId="77777777" w:rsidR="00AF0BF6" w:rsidRPr="00CB153D" w:rsidRDefault="00D37048" w:rsidP="00D3704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iCs/>
          <w:color w:val="000000" w:themeColor="text1"/>
          <w:sz w:val="24"/>
          <w:szCs w:val="24"/>
          <w:bdr w:val="none" w:sz="0" w:space="0" w:color="auto" w:frame="1"/>
          <w:lang w:val="en-GB"/>
        </w:rPr>
        <w:lastRenderedPageBreak/>
        <w:t>What type of museums do you know/like? (for example, archaeology, art, history, etc.)</w:t>
      </w:r>
    </w:p>
    <w:p w14:paraId="23E8FD17" w14:textId="77777777" w:rsidR="00D37048" w:rsidRPr="00CB153D" w:rsidRDefault="00D37048" w:rsidP="00D37048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>Do you think that museums have an important role in the life of society?   </w:t>
      </w:r>
    </w:p>
    <w:p w14:paraId="3C4211AE" w14:textId="77777777" w:rsidR="00A36D0A" w:rsidRPr="00CB153D" w:rsidRDefault="00D37048" w:rsidP="00CB153D">
      <w:pPr>
        <w:spacing w:after="120"/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bdr w:val="none" w:sz="0" w:space="0" w:color="auto" w:frame="1"/>
          <w:lang w:val="en-GB"/>
        </w:rPr>
        <w:t xml:space="preserve">Tell the student that each year the event has a different theme. </w:t>
      </w:r>
    </w:p>
    <w:p w14:paraId="4DAD0E23" w14:textId="77777777" w:rsidR="00A36D0A" w:rsidRPr="00CB153D" w:rsidRDefault="00A36D0A" w:rsidP="00164176">
      <w:pPr>
        <w:pStyle w:val="a7"/>
        <w:shd w:val="clear" w:color="auto" w:fill="FFFFFF"/>
        <w:spacing w:before="0" w:beforeAutospacing="0" w:after="240" w:afterAutospacing="0"/>
        <w:textAlignment w:val="baseline"/>
        <w:rPr>
          <w:b/>
          <w:bCs/>
          <w:iCs/>
          <w:color w:val="000000" w:themeColor="text1"/>
          <w:bdr w:val="none" w:sz="0" w:space="0" w:color="auto" w:frame="1"/>
          <w:lang w:val="en-GB"/>
        </w:rPr>
      </w:pPr>
      <w:r w:rsidRPr="00CB153D">
        <w:rPr>
          <w:b/>
          <w:bCs/>
          <w:iCs/>
          <w:color w:val="000000" w:themeColor="text1"/>
          <w:bdr w:val="none" w:sz="0" w:space="0" w:color="auto" w:frame="1"/>
          <w:lang w:val="en-GB"/>
        </w:rPr>
        <w:t>Task 2 – Digital Museum </w:t>
      </w:r>
    </w:p>
    <w:p w14:paraId="03042AF6" w14:textId="77777777" w:rsidR="0059332B" w:rsidRPr="00BA3E14" w:rsidRDefault="0059332B" w:rsidP="007754DD">
      <w:pPr>
        <w:spacing w:line="240" w:lineRule="auto"/>
        <w:jc w:val="both"/>
        <w:rPr>
          <w:color w:val="000000" w:themeColor="text1"/>
          <w:sz w:val="24"/>
          <w:lang w:val="en-US"/>
        </w:rPr>
      </w:pPr>
      <w:r w:rsidRPr="00CB153D">
        <w:rPr>
          <w:color w:val="000000" w:themeColor="text1"/>
          <w:sz w:val="24"/>
          <w:lang w:val="en-GB"/>
        </w:rPr>
        <w:t>Show him/her the poster of this year and ask what he/she thinks the theme is.</w:t>
      </w:r>
      <w:r w:rsidR="007754DD" w:rsidRPr="00CB153D">
        <w:rPr>
          <w:color w:val="000000" w:themeColor="text1"/>
          <w:sz w:val="24"/>
          <w:lang w:val="en-GB"/>
        </w:rPr>
        <w:br/>
      </w:r>
      <w:r w:rsidRPr="00CB153D">
        <w:rPr>
          <w:color w:val="000000" w:themeColor="text1"/>
          <w:sz w:val="24"/>
          <w:lang w:val="en-GB"/>
        </w:rPr>
        <w:t>You can make-up a poster with the help of t</w:t>
      </w:r>
      <w:r w:rsidR="00BA3E14">
        <w:rPr>
          <w:color w:val="000000" w:themeColor="text1"/>
          <w:sz w:val="24"/>
          <w:lang w:val="en-GB"/>
        </w:rPr>
        <w:t>he digital resource: coggle.it</w:t>
      </w:r>
    </w:p>
    <w:p w14:paraId="51F0D577" w14:textId="77777777" w:rsidR="0059332B" w:rsidRPr="00E86C0E" w:rsidRDefault="00B97842" w:rsidP="00CB153D">
      <w:pPr>
        <w:jc w:val="both"/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GB"/>
        </w:rPr>
      </w:pPr>
      <w:r w:rsidRPr="00CB153D">
        <w:rPr>
          <w:rFonts w:cs="Times New Roman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2F9F264C" wp14:editId="078CFD5E">
            <wp:simplePos x="0" y="0"/>
            <wp:positionH relativeFrom="column">
              <wp:posOffset>706755</wp:posOffset>
            </wp:positionH>
            <wp:positionV relativeFrom="paragraph">
              <wp:posOffset>6350</wp:posOffset>
            </wp:positionV>
            <wp:extent cx="2022475" cy="1167130"/>
            <wp:effectExtent l="0" t="0" r="0" b="0"/>
            <wp:wrapTight wrapText="bothSides">
              <wp:wrapPolygon edited="0">
                <wp:start x="0" y="0"/>
                <wp:lineTo x="0" y="21153"/>
                <wp:lineTo x="21363" y="21153"/>
                <wp:lineTo x="21363" y="0"/>
                <wp:lineTo x="0" y="0"/>
              </wp:wrapPolygon>
            </wp:wrapTight>
            <wp:docPr id="5" name="Рисунок 3" descr="Simple Collaborative Mind Maps &amp; Flow Charts - Cog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Collaborative Mind Maps &amp; Flow Charts - Cogg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153D">
        <w:rPr>
          <w:rFonts w:cs="Times New Roman"/>
          <w:noProof/>
          <w:color w:val="000000" w:themeColor="text1"/>
        </w:rPr>
        <w:drawing>
          <wp:inline distT="0" distB="0" distL="0" distR="0" wp14:anchorId="46E0A4C3" wp14:editId="331DADB9">
            <wp:extent cx="2160821" cy="1142754"/>
            <wp:effectExtent l="0" t="0" r="0" b="635"/>
            <wp:docPr id="7" name="Рисунок 6" descr="Coggle - Google Workspace Market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ggle - Google Workspace Marketpl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4322" b="3582"/>
                    <a:stretch/>
                  </pic:blipFill>
                  <pic:spPr bwMode="auto">
                    <a:xfrm>
                      <a:off x="0" y="0"/>
                      <a:ext cx="2160821" cy="11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53D">
        <w:rPr>
          <w:rFonts w:cs="Times New Roman"/>
          <w:b/>
          <w:bCs/>
          <w:color w:val="000000" w:themeColor="text1"/>
          <w:sz w:val="24"/>
          <w:szCs w:val="21"/>
          <w:shd w:val="clear" w:color="auto" w:fill="FFFFFF"/>
          <w:lang w:val="en-GB"/>
        </w:rPr>
        <w:br/>
      </w:r>
      <w:r w:rsidR="00CB153D" w:rsidRPr="00BA3E14">
        <w:rPr>
          <w:rFonts w:cs="Times New Roman"/>
          <w:b/>
          <w:bCs/>
          <w:color w:val="000000" w:themeColor="text1"/>
          <w:spacing w:val="-3"/>
          <w:sz w:val="24"/>
          <w:szCs w:val="21"/>
          <w:shd w:val="clear" w:color="auto" w:fill="FFFFFF"/>
          <w:lang w:val="en-US"/>
        </w:rPr>
        <w:t xml:space="preserve">         </w:t>
      </w:r>
      <w:r w:rsidR="0059332B" w:rsidRPr="00E86C0E">
        <w:rPr>
          <w:rFonts w:cs="Times New Roman"/>
          <w:b/>
          <w:bCs/>
          <w:color w:val="000000" w:themeColor="text1"/>
          <w:spacing w:val="-2"/>
          <w:sz w:val="24"/>
          <w:szCs w:val="21"/>
          <w:shd w:val="clear" w:color="auto" w:fill="FFFFFF"/>
          <w:lang w:val="en-GB"/>
        </w:rPr>
        <w:t>Coggle</w:t>
      </w:r>
      <w:r w:rsidR="007754DD" w:rsidRPr="00BA3E14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US"/>
        </w:rPr>
        <w:t xml:space="preserve"> </w:t>
      </w:r>
      <w:r w:rsidR="0059332B" w:rsidRPr="00E86C0E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GB"/>
        </w:rPr>
        <w:t>is a</w:t>
      </w:r>
      <w:r w:rsidR="007754DD" w:rsidRPr="00BA3E14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US"/>
        </w:rPr>
        <w:t xml:space="preserve"> </w:t>
      </w:r>
      <w:hyperlink r:id="rId13" w:tooltip="Freeware" w:history="1">
        <w:r w:rsidR="0059332B" w:rsidRPr="00E86C0E">
          <w:rPr>
            <w:rFonts w:cs="Times New Roman"/>
            <w:color w:val="000000" w:themeColor="text1"/>
            <w:spacing w:val="-2"/>
            <w:sz w:val="24"/>
            <w:szCs w:val="21"/>
            <w:shd w:val="clear" w:color="auto" w:fill="FFFFFF"/>
            <w:lang w:val="en-GB"/>
          </w:rPr>
          <w:t>freeware</w:t>
        </w:r>
      </w:hyperlink>
      <w:r w:rsidR="007754DD" w:rsidRPr="00BA3E14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US"/>
        </w:rPr>
        <w:t xml:space="preserve"> </w:t>
      </w:r>
      <w:hyperlink r:id="rId14" w:tooltip="Mind map" w:history="1">
        <w:r w:rsidR="0059332B" w:rsidRPr="00E86C0E">
          <w:rPr>
            <w:rFonts w:cs="Times New Roman"/>
            <w:color w:val="000000" w:themeColor="text1"/>
            <w:spacing w:val="-2"/>
            <w:sz w:val="24"/>
            <w:szCs w:val="21"/>
            <w:shd w:val="clear" w:color="auto" w:fill="FFFFFF"/>
            <w:lang w:val="en-GB"/>
          </w:rPr>
          <w:t>mind mapping</w:t>
        </w:r>
      </w:hyperlink>
      <w:r w:rsidR="007754DD" w:rsidRPr="00BA3E14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US"/>
        </w:rPr>
        <w:t xml:space="preserve"> </w:t>
      </w:r>
      <w:hyperlink r:id="rId15" w:tooltip="Web application" w:history="1">
        <w:r w:rsidR="0059332B" w:rsidRPr="00E86C0E">
          <w:rPr>
            <w:rFonts w:cs="Times New Roman"/>
            <w:color w:val="000000" w:themeColor="text1"/>
            <w:spacing w:val="-2"/>
            <w:sz w:val="24"/>
            <w:szCs w:val="21"/>
            <w:shd w:val="clear" w:color="auto" w:fill="FFFFFF"/>
            <w:lang w:val="en-GB"/>
          </w:rPr>
          <w:t>web application</w:t>
        </w:r>
      </w:hyperlink>
      <w:r w:rsidR="0059332B" w:rsidRPr="00E86C0E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GB"/>
        </w:rPr>
        <w:t>. Coggle produces hierarchically structured documents, like a branching tree. This contrasts with other collaborative editors, like</w:t>
      </w:r>
      <w:r w:rsidR="007754DD" w:rsidRPr="00BA3E14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US"/>
        </w:rPr>
        <w:t xml:space="preserve"> </w:t>
      </w:r>
      <w:hyperlink r:id="rId16" w:tooltip="Google Docs" w:history="1">
        <w:r w:rsidR="0059332B" w:rsidRPr="00E86C0E">
          <w:rPr>
            <w:rFonts w:cs="Times New Roman"/>
            <w:color w:val="000000" w:themeColor="text1"/>
            <w:spacing w:val="-2"/>
            <w:sz w:val="24"/>
            <w:szCs w:val="21"/>
            <w:shd w:val="clear" w:color="auto" w:fill="FFFFFF"/>
            <w:lang w:val="en-GB"/>
          </w:rPr>
          <w:t>Google Docs</w:t>
        </w:r>
      </w:hyperlink>
      <w:r w:rsidR="0059332B" w:rsidRPr="00E86C0E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GB"/>
        </w:rPr>
        <w:t>, which provide either</w:t>
      </w:r>
      <w:r w:rsidR="007754DD" w:rsidRPr="00BA3E14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US"/>
        </w:rPr>
        <w:t xml:space="preserve"> </w:t>
      </w:r>
      <w:hyperlink r:id="rId17" w:tooltip="Linear" w:history="1">
        <w:r w:rsidR="0059332B" w:rsidRPr="00E86C0E">
          <w:rPr>
            <w:rFonts w:cs="Times New Roman"/>
            <w:color w:val="000000" w:themeColor="text1"/>
            <w:spacing w:val="-2"/>
            <w:sz w:val="24"/>
            <w:szCs w:val="21"/>
            <w:shd w:val="clear" w:color="auto" w:fill="FFFFFF"/>
            <w:lang w:val="en-GB"/>
          </w:rPr>
          <w:t>linear</w:t>
        </w:r>
      </w:hyperlink>
      <w:r w:rsidR="007754DD" w:rsidRPr="00BA3E14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US"/>
        </w:rPr>
        <w:t xml:space="preserve"> </w:t>
      </w:r>
      <w:r w:rsidR="0059332B" w:rsidRPr="00E86C0E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GB"/>
        </w:rPr>
        <w:t>(text document), or tabular (spreadsheet)</w:t>
      </w:r>
      <w:r w:rsidR="007754DD" w:rsidRPr="00BA3E14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US"/>
        </w:rPr>
        <w:t xml:space="preserve"> </w:t>
      </w:r>
      <w:hyperlink r:id="rId18" w:tooltip="Document format" w:history="1">
        <w:r w:rsidR="0059332B" w:rsidRPr="00E86C0E">
          <w:rPr>
            <w:rFonts w:cs="Times New Roman"/>
            <w:color w:val="000000" w:themeColor="text1"/>
            <w:spacing w:val="-2"/>
            <w:sz w:val="24"/>
            <w:szCs w:val="21"/>
            <w:shd w:val="clear" w:color="auto" w:fill="FFFFFF"/>
            <w:lang w:val="en-GB"/>
          </w:rPr>
          <w:t>document formats</w:t>
        </w:r>
      </w:hyperlink>
      <w:r w:rsidR="0059332B" w:rsidRPr="00E86C0E">
        <w:rPr>
          <w:rFonts w:cs="Times New Roman"/>
          <w:color w:val="000000" w:themeColor="text1"/>
          <w:spacing w:val="-2"/>
          <w:sz w:val="24"/>
          <w:szCs w:val="21"/>
          <w:shd w:val="clear" w:color="auto" w:fill="FFFFFF"/>
          <w:lang w:val="en-GB"/>
        </w:rPr>
        <w:t>.</w:t>
      </w:r>
    </w:p>
    <w:p w14:paraId="1F3A159E" w14:textId="77777777" w:rsidR="0059332B" w:rsidRPr="00CB153D" w:rsidRDefault="0059332B" w:rsidP="007754DD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b/>
          <w:bCs/>
          <w:iCs/>
          <w:noProof/>
          <w:color w:val="000000" w:themeColor="text1"/>
          <w:bdr w:val="none" w:sz="0" w:space="0" w:color="auto" w:frame="1"/>
        </w:rPr>
        <w:drawing>
          <wp:inline distT="0" distB="0" distL="0" distR="0" wp14:anchorId="149E66BB" wp14:editId="1BD7C337">
            <wp:extent cx="3583625" cy="1718356"/>
            <wp:effectExtent l="0" t="0" r="0" b="0"/>
            <wp:docPr id="4" name="Рисунок 9" descr="C:\Users\user\Desktop\A_Museum_Vis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_Museum_Vis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2195" b="5867"/>
                    <a:stretch/>
                  </pic:blipFill>
                  <pic:spPr bwMode="auto">
                    <a:xfrm>
                      <a:off x="0" y="0"/>
                      <a:ext cx="3701162" cy="17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C21A6" w14:textId="77777777" w:rsidR="00A36D0A" w:rsidRPr="00CB153D" w:rsidRDefault="00A36D0A" w:rsidP="007754D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Cs w:val="26"/>
          <w:lang w:val="en-GB"/>
        </w:rPr>
      </w:pPr>
      <w:r w:rsidRPr="00CB153D">
        <w:rPr>
          <w:color w:val="000000" w:themeColor="text1"/>
          <w:bdr w:val="none" w:sz="0" w:space="0" w:color="auto" w:frame="1"/>
          <w:lang w:val="en-GB"/>
        </w:rPr>
        <w:t>Nowadays technologies give a lot of opportunities to explore our world without leaving home. One of them is a digital museum. Ask the student what he/she thinks about digital museums, if he/she has ever made a tour to a virtual museum, if it can replace a real visit, what advantages and disadvantages of digital museums are.</w:t>
      </w:r>
    </w:p>
    <w:p w14:paraId="73838936" w14:textId="77777777" w:rsidR="00A36D0A" w:rsidRPr="00CB153D" w:rsidRDefault="00A36D0A" w:rsidP="007754D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bdr w:val="none" w:sz="0" w:space="0" w:color="auto" w:frame="1"/>
          <w:lang w:val="en-GB"/>
        </w:rPr>
      </w:pPr>
      <w:r w:rsidRPr="00CB153D">
        <w:rPr>
          <w:color w:val="000000" w:themeColor="text1"/>
          <w:bdr w:val="none" w:sz="0" w:space="0" w:color="auto" w:frame="1"/>
          <w:lang w:val="en-GB"/>
        </w:rPr>
        <w:t xml:space="preserve">If the student doesn’t know what it looks like, you can give him/her a </w:t>
      </w:r>
      <w:hyperlink r:id="rId20" w:history="1">
        <w:r w:rsidRPr="00CB153D">
          <w:rPr>
            <w:rStyle w:val="a6"/>
            <w:color w:val="000000" w:themeColor="text1"/>
            <w:lang w:val="en-GB"/>
          </w:rPr>
          <w:t>https://www.theguardian.com/travel/2020/mar/23/10-of-the-worlds-best-virtual-museum-and-art-gallery-tours</w:t>
        </w:r>
      </w:hyperlink>
      <w:r w:rsidR="007754DD" w:rsidRPr="00BA3E14">
        <w:rPr>
          <w:color w:val="000000" w:themeColor="text1"/>
          <w:bdr w:val="none" w:sz="0" w:space="0" w:color="auto" w:frame="1"/>
          <w:lang w:val="en-US"/>
        </w:rPr>
        <w:t xml:space="preserve"> </w:t>
      </w:r>
      <w:r w:rsidRPr="00CB153D">
        <w:rPr>
          <w:color w:val="000000" w:themeColor="text1"/>
          <w:bdr w:val="none" w:sz="0" w:space="0" w:color="auto" w:frame="1"/>
          <w:lang w:val="en-GB"/>
        </w:rPr>
        <w:t>to one of the sites of the museums, which he/she has never been to and would like to visit. Explore the site with the student distinguishing good and bad aspects and make a tour.</w:t>
      </w:r>
    </w:p>
    <w:p w14:paraId="1833C765" w14:textId="77777777" w:rsidR="00A36D0A" w:rsidRPr="00CB153D" w:rsidRDefault="00A36D0A" w:rsidP="007754DD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noProof/>
          <w:color w:val="000000" w:themeColor="text1"/>
          <w:sz w:val="26"/>
          <w:szCs w:val="26"/>
        </w:rPr>
        <w:drawing>
          <wp:inline distT="0" distB="0" distL="0" distR="0" wp14:anchorId="3F68E00F" wp14:editId="35687970">
            <wp:extent cx="3387782" cy="1385454"/>
            <wp:effectExtent l="0" t="0" r="3175" b="5715"/>
            <wp:docPr id="10" name="Рисунок 10" descr="C:\Users\user\Desktop\ыыыыыыыы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ыыыыыыыыыы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88" cy="142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51B07" w14:textId="77777777" w:rsidR="00BA1750" w:rsidRPr="00CB153D" w:rsidRDefault="00BA1750" w:rsidP="00710AF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Cs w:val="26"/>
          <w:lang w:val="en-GB"/>
        </w:rPr>
      </w:pPr>
      <w:r w:rsidRPr="00CB153D">
        <w:rPr>
          <w:color w:val="000000" w:themeColor="text1"/>
          <w:szCs w:val="26"/>
          <w:lang w:val="en-GB"/>
        </w:rPr>
        <w:lastRenderedPageBreak/>
        <w:t>Modern technologies provide dizzying opportunities to gain new knowledge and impressions without leaving your home. The field of art is also no exception: in many sites of museums in different countries virtual tours have been created, which can be used during lessons with students as an interesting interactive experience.</w:t>
      </w:r>
    </w:p>
    <w:p w14:paraId="489A8AE6" w14:textId="77777777" w:rsidR="00BA1750" w:rsidRPr="00CB153D" w:rsidRDefault="00BA1750" w:rsidP="00710AF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lang w:val="en-GB"/>
        </w:rPr>
      </w:pPr>
      <w:r w:rsidRPr="00CB153D">
        <w:rPr>
          <w:color w:val="000000" w:themeColor="text1"/>
          <w:szCs w:val="26"/>
          <w:lang w:val="en-GB"/>
        </w:rPr>
        <w:t xml:space="preserve">A museum is like a small city with its own laws, phrases and words, and especially for </w:t>
      </w:r>
      <w:r w:rsidRPr="00CB153D">
        <w:rPr>
          <w:color w:val="000000" w:themeColor="text1"/>
          <w:lang w:val="en-GB"/>
        </w:rPr>
        <w:t>those students who wish to become guides, a virtual tour of museums will be a good practice to expand vocabulary, develop listening and speaking skills.</w:t>
      </w:r>
    </w:p>
    <w:p w14:paraId="6BCF6B99" w14:textId="77777777" w:rsidR="00BA1750" w:rsidRPr="00CB153D" w:rsidRDefault="00BA1750" w:rsidP="00710AF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lang w:val="en-GB"/>
        </w:rPr>
      </w:pPr>
      <w:r w:rsidRPr="00CB153D">
        <w:rPr>
          <w:color w:val="000000" w:themeColor="text1"/>
          <w:lang w:val="en-GB"/>
        </w:rPr>
        <w:t>We have compiled a list of virtual museums and useful materials that you will need during these activities.</w:t>
      </w:r>
    </w:p>
    <w:p w14:paraId="0F5FC8D1" w14:textId="77777777" w:rsidR="00BA1750" w:rsidRPr="00CB153D" w:rsidRDefault="0034686E" w:rsidP="00710AF5">
      <w:pPr>
        <w:spacing w:after="0"/>
        <w:ind w:firstLine="709"/>
        <w:rPr>
          <w:b/>
          <w:color w:val="000000" w:themeColor="text1"/>
          <w:lang w:val="en-GB"/>
        </w:rPr>
      </w:pPr>
      <w:r w:rsidRPr="00CB153D">
        <w:rPr>
          <w:b/>
          <w:color w:val="000000" w:themeColor="text1"/>
          <w:lang w:val="en-GB"/>
        </w:rPr>
        <w:t>VIRTUAL MUSEUMS</w:t>
      </w:r>
    </w:p>
    <w:p w14:paraId="68A7B3B1" w14:textId="77777777" w:rsidR="00BA1750" w:rsidRPr="00CB153D" w:rsidRDefault="00F6252F" w:rsidP="0034686E">
      <w:pPr>
        <w:pStyle w:val="2"/>
        <w:shd w:val="clear" w:color="auto" w:fill="FFFFFF"/>
        <w:spacing w:before="0" w:after="0"/>
        <w:ind w:left="0" w:firstLine="709"/>
        <w:textAlignment w:val="baseline"/>
        <w:rPr>
          <w:rFonts w:cs="Times New Roman"/>
          <w:sz w:val="24"/>
          <w:szCs w:val="24"/>
          <w:lang w:val="en-GB"/>
        </w:rPr>
      </w:pPr>
      <w:r w:rsidRPr="00CB153D">
        <w:rPr>
          <w:rFonts w:cs="Times New Roman"/>
          <w:b/>
          <w:sz w:val="24"/>
          <w:szCs w:val="24"/>
          <w:lang w:val="en-GB"/>
        </w:rPr>
        <w:t>British Museum, London</w:t>
      </w:r>
      <w:r w:rsidRPr="00CB153D">
        <w:rPr>
          <w:rFonts w:cs="Times New Roman"/>
          <w:sz w:val="24"/>
          <w:szCs w:val="24"/>
          <w:lang w:val="en-GB"/>
        </w:rPr>
        <w:t xml:space="preserve"> </w:t>
      </w:r>
      <w:hyperlink r:id="rId22" w:history="1">
        <w:r w:rsidR="0034686E" w:rsidRPr="00CB153D">
          <w:rPr>
            <w:rStyle w:val="a6"/>
            <w:rFonts w:cs="Times New Roman"/>
            <w:color w:val="000000" w:themeColor="text1"/>
            <w:sz w:val="24"/>
            <w:szCs w:val="24"/>
            <w:lang w:val="en-GB"/>
          </w:rPr>
          <w:t>https://www.britishmuseum.org/</w:t>
        </w:r>
      </w:hyperlink>
    </w:p>
    <w:p w14:paraId="04A58F3B" w14:textId="77777777" w:rsidR="00F6252F" w:rsidRPr="00CB153D" w:rsidRDefault="00F6252F" w:rsidP="0034686E">
      <w:pPr>
        <w:ind w:firstLine="709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</w:pPr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There are 3,212 panes of glass in the domed ceiling of the British Museum’s Great Court, and no two are the same – and the</w:t>
      </w:r>
      <w:r w:rsidR="0034686E" w:rsidRPr="00BA3E14">
        <w:rPr>
          <w:rFonts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hyperlink r:id="rId23" w:history="1">
        <w:r w:rsidRPr="00CB153D">
          <w:rPr>
            <w:rStyle w:val="a6"/>
            <w:rFonts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:lang w:val="en-GB"/>
          </w:rPr>
          <w:t>360-degree view in this virtual tour</w:t>
        </w:r>
      </w:hyperlink>
      <w:r w:rsidR="0034686E" w:rsidRPr="00BA3E14">
        <w:rPr>
          <w:rFonts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lets viewers examine each and every one. Beyond this magnificent space, viewers can find the Rosetta Stone, Egyptian mummies and other ancient wonders. The museum’s interactive infographic platform,</w:t>
      </w:r>
      <w:r w:rsidR="0034686E" w:rsidRPr="00BA3E14">
        <w:rPr>
          <w:rFonts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hyperlink r:id="rId24" w:history="1">
        <w:r w:rsidRPr="00CB153D">
          <w:rPr>
            <w:rStyle w:val="a6"/>
            <w:rFonts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:lang w:val="en-GB"/>
          </w:rPr>
          <w:t>History Connected</w:t>
        </w:r>
      </w:hyperlink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, goes into further depth of various objects with curators, along a timeline.</w:t>
      </w:r>
    </w:p>
    <w:p w14:paraId="5E747C8F" w14:textId="77777777" w:rsidR="00F6252F" w:rsidRPr="00CB153D" w:rsidRDefault="00F6252F" w:rsidP="0034686E">
      <w:pPr>
        <w:pStyle w:val="2"/>
        <w:shd w:val="clear" w:color="auto" w:fill="FFFFFF"/>
        <w:spacing w:before="0" w:after="0"/>
        <w:ind w:left="0" w:firstLine="709"/>
        <w:textAlignment w:val="baseline"/>
        <w:rPr>
          <w:rFonts w:cs="Times New Roman"/>
          <w:sz w:val="24"/>
          <w:szCs w:val="24"/>
          <w:lang w:val="en-GB"/>
        </w:rPr>
      </w:pPr>
      <w:r w:rsidRPr="00CB153D">
        <w:rPr>
          <w:rFonts w:cs="Times New Roman"/>
          <w:b/>
          <w:sz w:val="24"/>
          <w:szCs w:val="24"/>
          <w:lang w:val="en-GB"/>
        </w:rPr>
        <w:t>National Gallery, London</w:t>
      </w:r>
      <w:r w:rsidRPr="00CB153D">
        <w:rPr>
          <w:rFonts w:cs="Times New Roman"/>
          <w:sz w:val="24"/>
          <w:szCs w:val="24"/>
          <w:lang w:val="en-GB"/>
        </w:rPr>
        <w:t xml:space="preserve"> </w:t>
      </w:r>
      <w:hyperlink r:id="rId25" w:history="1">
        <w:r w:rsidRPr="00CB153D">
          <w:rPr>
            <w:rStyle w:val="a6"/>
            <w:rFonts w:cs="Times New Roman"/>
            <w:color w:val="000000" w:themeColor="text1"/>
            <w:sz w:val="24"/>
            <w:szCs w:val="24"/>
            <w:lang w:val="en-GB"/>
          </w:rPr>
          <w:t>https://www.nationalgallery.org.uk/</w:t>
        </w:r>
      </w:hyperlink>
    </w:p>
    <w:p w14:paraId="35DB67A5" w14:textId="77777777" w:rsidR="00F6252F" w:rsidRPr="00CB153D" w:rsidRDefault="00F6252F" w:rsidP="0034686E">
      <w:pPr>
        <w:ind w:firstLine="709"/>
        <w:jc w:val="both"/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</w:pPr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A backdrop to London’s four lions in Trafalgar Square, the National is home to 2,300 publicly-owned paintings, watercolours, drawings and other European art from the 13th to the mid-20th century. There are seven exhibition spaces of Renaissance art and the Central Hall to explore in its</w:t>
      </w:r>
      <w:r w:rsidR="0034686E" w:rsidRPr="00BA3E14">
        <w:rPr>
          <w:rFonts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hyperlink r:id="rId26" w:history="1">
        <w:r w:rsidRPr="00CB153D">
          <w:rPr>
            <w:rStyle w:val="a6"/>
            <w:rFonts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:lang w:val="en-GB"/>
          </w:rPr>
          <w:t>360-view virtual touring pages</w:t>
        </w:r>
      </w:hyperlink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, from portraits to large dramatic altarpieces.</w:t>
      </w:r>
    </w:p>
    <w:p w14:paraId="3D23FBC9" w14:textId="77777777" w:rsidR="00F6252F" w:rsidRPr="00CB153D" w:rsidRDefault="00F6252F" w:rsidP="0034686E">
      <w:pPr>
        <w:pStyle w:val="2"/>
        <w:shd w:val="clear" w:color="auto" w:fill="FFFFFF"/>
        <w:spacing w:before="0" w:after="0"/>
        <w:ind w:left="0" w:firstLine="708"/>
        <w:textAlignment w:val="baseline"/>
        <w:rPr>
          <w:rFonts w:cs="Times New Roman"/>
          <w:b/>
          <w:sz w:val="24"/>
          <w:szCs w:val="24"/>
          <w:lang w:val="en-GB"/>
        </w:rPr>
      </w:pPr>
      <w:r w:rsidRPr="00CB153D">
        <w:rPr>
          <w:rFonts w:cs="Times New Roman"/>
          <w:b/>
          <w:sz w:val="24"/>
          <w:szCs w:val="24"/>
          <w:lang w:val="en-GB"/>
        </w:rPr>
        <w:t xml:space="preserve">Natural History Museum, London </w:t>
      </w:r>
      <w:hyperlink r:id="rId27" w:history="1">
        <w:r w:rsidRPr="00CB153D">
          <w:rPr>
            <w:rStyle w:val="a6"/>
            <w:rFonts w:cs="Times New Roman"/>
            <w:color w:val="000000" w:themeColor="text1"/>
            <w:sz w:val="24"/>
            <w:szCs w:val="24"/>
            <w:lang w:val="en-GB"/>
          </w:rPr>
          <w:t>https://www.nhm.ac.uk/</w:t>
        </w:r>
      </w:hyperlink>
    </w:p>
    <w:p w14:paraId="287F1581" w14:textId="77777777" w:rsidR="00F6252F" w:rsidRPr="00CB153D" w:rsidRDefault="00F6252F" w:rsidP="00360EC6">
      <w:pPr>
        <w:ind w:firstLine="709"/>
        <w:jc w:val="both"/>
        <w:rPr>
          <w:rFonts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From the diplodocus to the dodo, botany to butterflies, giant crystals to specimens in</w:t>
      </w:r>
      <w:r w:rsidR="00360EC6"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br/>
      </w:r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jars … the Natural History Museum’s vast collection has long been a favourite of both Londoners and tourists. Get lost in the corridors and gallery spaces – one treat is Dippy the dino, who despite recently going on tour still makes an appearance in the entrance hall</w:t>
      </w:r>
      <w:r w:rsidR="001D231F"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br/>
      </w:r>
      <w:hyperlink r:id="rId28" w:history="1">
        <w:r w:rsidRPr="00CB153D">
          <w:rPr>
            <w:rStyle w:val="a6"/>
            <w:rFonts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:lang w:val="en-GB"/>
          </w:rPr>
          <w:t>in this interactive online guide</w:t>
        </w:r>
      </w:hyperlink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.</w:t>
      </w:r>
    </w:p>
    <w:p w14:paraId="2E68B448" w14:textId="77777777" w:rsidR="00F6252F" w:rsidRPr="00CB153D" w:rsidRDefault="00F6252F" w:rsidP="00360EC6">
      <w:pPr>
        <w:pStyle w:val="2"/>
        <w:shd w:val="clear" w:color="auto" w:fill="FFFFFF"/>
        <w:spacing w:before="0" w:after="0"/>
        <w:ind w:left="0" w:firstLine="709"/>
        <w:jc w:val="both"/>
        <w:textAlignment w:val="baseline"/>
        <w:rPr>
          <w:rFonts w:cs="Times New Roman"/>
          <w:sz w:val="24"/>
          <w:szCs w:val="24"/>
          <w:lang w:val="en-GB"/>
        </w:rPr>
      </w:pPr>
      <w:proofErr w:type="spellStart"/>
      <w:r w:rsidRPr="00CB153D">
        <w:rPr>
          <w:rFonts w:cs="Times New Roman"/>
          <w:b/>
          <w:sz w:val="24"/>
          <w:szCs w:val="24"/>
          <w:lang w:val="en-GB"/>
        </w:rPr>
        <w:t>Musée</w:t>
      </w:r>
      <w:proofErr w:type="spellEnd"/>
      <w:r w:rsidRPr="00CB153D">
        <w:rPr>
          <w:rFonts w:cs="Times New Roman"/>
          <w:b/>
          <w:sz w:val="24"/>
          <w:szCs w:val="24"/>
          <w:lang w:val="en-GB"/>
        </w:rPr>
        <w:t xml:space="preserve"> d’Orsay, Paris</w:t>
      </w:r>
      <w:r w:rsidRPr="00CB153D">
        <w:rPr>
          <w:rFonts w:cs="Times New Roman"/>
          <w:sz w:val="24"/>
          <w:szCs w:val="24"/>
          <w:lang w:val="en-GB"/>
        </w:rPr>
        <w:t xml:space="preserve"> </w:t>
      </w:r>
      <w:hyperlink r:id="rId29" w:history="1">
        <w:r w:rsidRPr="00CB153D">
          <w:rPr>
            <w:rStyle w:val="a6"/>
            <w:rFonts w:cs="Times New Roman"/>
            <w:color w:val="000000" w:themeColor="text1"/>
            <w:sz w:val="24"/>
            <w:szCs w:val="24"/>
            <w:lang w:val="en-GB"/>
          </w:rPr>
          <w:t>https://m.musee-orsay.fr/en/home.html</w:t>
        </w:r>
      </w:hyperlink>
    </w:p>
    <w:p w14:paraId="01D8ED66" w14:textId="77777777" w:rsidR="00F6252F" w:rsidRPr="00CB153D" w:rsidRDefault="00F6252F" w:rsidP="00360EC6">
      <w:pPr>
        <w:ind w:firstLine="709"/>
        <w:jc w:val="both"/>
        <w:rPr>
          <w:rFonts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 xml:space="preserve">In the former Gare d’Orsay, a Paris railway station and hotel, the </w:t>
      </w:r>
      <w:proofErr w:type="spellStart"/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musée</w:t>
      </w:r>
      <w:proofErr w:type="spellEnd"/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 xml:space="preserve"> is home to Cézanne, Monet and other French masters. Under a 138m-long curved glass roof, sits the largest collection of impressionist and post-Impressionist works in the world. The</w:t>
      </w:r>
      <w:r w:rsidR="00360EC6" w:rsidRPr="00BA3E14">
        <w:rPr>
          <w:rFonts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hyperlink r:id="rId30" w:history="1">
        <w:r w:rsidRPr="00CB153D">
          <w:rPr>
            <w:rStyle w:val="a6"/>
            <w:rFonts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:lang w:val="en-GB"/>
          </w:rPr>
          <w:t>virtual tour</w:t>
        </w:r>
      </w:hyperlink>
      <w:r w:rsidR="00360EC6" w:rsidRPr="00BA3E14">
        <w:rPr>
          <w:rFonts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also includes an online exhibition charting the history of the building. And over on Tourist Tube there’s a</w:t>
      </w:r>
      <w:r w:rsidR="00360EC6" w:rsidRPr="00BA3E14">
        <w:rPr>
          <w:rFonts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hyperlink r:id="rId31" w:history="1">
        <w:r w:rsidRPr="00CB153D">
          <w:rPr>
            <w:rStyle w:val="a6"/>
            <w:rFonts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:lang w:val="en-GB"/>
          </w:rPr>
          <w:t>360-degree view</w:t>
        </w:r>
      </w:hyperlink>
      <w:r w:rsidR="00360EC6" w:rsidRPr="00BA3E14">
        <w:rPr>
          <w:rFonts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CB153D">
        <w:rPr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of the magnificent exterior.</w:t>
      </w:r>
    </w:p>
    <w:p w14:paraId="7A182137" w14:textId="77777777" w:rsidR="00BA1750" w:rsidRPr="00CB153D" w:rsidRDefault="00BA1750" w:rsidP="00360EC6">
      <w:pPr>
        <w:pStyle w:val="a7"/>
        <w:shd w:val="clear" w:color="auto" w:fill="FFFFFF"/>
        <w:spacing w:after="0" w:afterAutospacing="0" w:line="360" w:lineRule="auto"/>
        <w:ind w:firstLine="709"/>
        <w:jc w:val="both"/>
        <w:textAlignment w:val="baseline"/>
        <w:rPr>
          <w:color w:val="000000" w:themeColor="text1"/>
          <w:lang w:val="en-GB"/>
        </w:rPr>
      </w:pPr>
      <w:r w:rsidRPr="00CB153D">
        <w:rPr>
          <w:color w:val="000000" w:themeColor="text1"/>
          <w:lang w:val="en-GB"/>
        </w:rPr>
        <w:lastRenderedPageBreak/>
        <w:t xml:space="preserve">In addition to virtual museums, during the lesson, you can also watch a video tour, which contains useful words and phrases that are often used during excursions in museums. For example, the </w:t>
      </w:r>
      <w:r w:rsidRPr="00CB153D">
        <w:rPr>
          <w:b/>
          <w:color w:val="000000" w:themeColor="text1"/>
          <w:lang w:val="en-GB"/>
        </w:rPr>
        <w:t xml:space="preserve">YouTube channel </w:t>
      </w:r>
      <w:proofErr w:type="spellStart"/>
      <w:r w:rsidRPr="00CB153D">
        <w:rPr>
          <w:b/>
          <w:color w:val="000000" w:themeColor="text1"/>
          <w:lang w:val="en-GB"/>
        </w:rPr>
        <w:t>Britlish</w:t>
      </w:r>
      <w:proofErr w:type="spellEnd"/>
      <w:r w:rsidRPr="00CB153D">
        <w:rPr>
          <w:color w:val="000000" w:themeColor="text1"/>
          <w:lang w:val="en-GB"/>
        </w:rPr>
        <w:t xml:space="preserve"> </w:t>
      </w:r>
      <w:r w:rsidR="00360EC6" w:rsidRPr="00BA3E14">
        <w:rPr>
          <w:color w:val="000000" w:themeColor="text1"/>
          <w:lang w:val="en-US"/>
        </w:rPr>
        <w:t>–</w:t>
      </w:r>
      <w:r w:rsidRPr="00CB153D">
        <w:rPr>
          <w:color w:val="000000" w:themeColor="text1"/>
          <w:lang w:val="en-GB"/>
        </w:rPr>
        <w:t xml:space="preserve"> Learn British English has a video about museums that explains each word separately.</w:t>
      </w:r>
    </w:p>
    <w:p w14:paraId="0ABF3FE9" w14:textId="77777777" w:rsidR="00BA1750" w:rsidRPr="00CB153D" w:rsidRDefault="00BA1750" w:rsidP="00710AF5">
      <w:pPr>
        <w:pStyle w:val="a7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 w:themeColor="text1"/>
          <w:szCs w:val="26"/>
          <w:lang w:val="en-GB"/>
        </w:rPr>
      </w:pPr>
      <w:r w:rsidRPr="00CB153D">
        <w:rPr>
          <w:color w:val="000000" w:themeColor="text1"/>
          <w:szCs w:val="26"/>
          <w:lang w:val="en-GB"/>
        </w:rPr>
        <w:t>For example:</w:t>
      </w:r>
    </w:p>
    <w:p w14:paraId="66037AAD" w14:textId="77777777" w:rsidR="00BA1750" w:rsidRPr="00BA3E14" w:rsidRDefault="00710AF5" w:rsidP="00710AF5">
      <w:pPr>
        <w:pStyle w:val="a7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zCs w:val="26"/>
          <w:lang w:val="en-US"/>
        </w:rPr>
      </w:pPr>
      <w:r w:rsidRPr="00BA3E14">
        <w:rPr>
          <w:color w:val="000000" w:themeColor="text1"/>
          <w:szCs w:val="26"/>
          <w:lang w:val="en-US"/>
        </w:rPr>
        <w:t xml:space="preserve">– </w:t>
      </w:r>
      <w:r w:rsidR="00BA1750" w:rsidRPr="00CB153D">
        <w:rPr>
          <w:color w:val="000000" w:themeColor="text1"/>
          <w:szCs w:val="26"/>
          <w:lang w:val="en-GB"/>
        </w:rPr>
        <w:t>Exhibit - an exhibit is an interesting object shown in a public exhibition</w:t>
      </w:r>
    </w:p>
    <w:p w14:paraId="2E861F0F" w14:textId="77777777" w:rsidR="00BA1750" w:rsidRPr="00CB153D" w:rsidRDefault="00710AF5" w:rsidP="00710AF5">
      <w:pPr>
        <w:pStyle w:val="a7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zCs w:val="26"/>
          <w:lang w:val="en-GB"/>
        </w:rPr>
      </w:pPr>
      <w:r w:rsidRPr="00BA3E14">
        <w:rPr>
          <w:color w:val="000000" w:themeColor="text1"/>
          <w:szCs w:val="26"/>
          <w:lang w:val="en-US"/>
        </w:rPr>
        <w:t xml:space="preserve">– </w:t>
      </w:r>
      <w:r w:rsidR="00BA1750" w:rsidRPr="00CB153D">
        <w:rPr>
          <w:color w:val="000000" w:themeColor="text1"/>
          <w:szCs w:val="26"/>
          <w:lang w:val="en-GB"/>
        </w:rPr>
        <w:t>Artefact - an artefact is a historical object made by man</w:t>
      </w:r>
    </w:p>
    <w:p w14:paraId="6A623E9D" w14:textId="77777777" w:rsidR="00BA1750" w:rsidRPr="00CB153D" w:rsidRDefault="00710AF5" w:rsidP="00710AF5">
      <w:pPr>
        <w:pStyle w:val="a7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 w:themeColor="text1"/>
          <w:szCs w:val="26"/>
          <w:lang w:val="en-GB"/>
        </w:rPr>
      </w:pPr>
      <w:r w:rsidRPr="00BA3E14">
        <w:rPr>
          <w:color w:val="000000" w:themeColor="text1"/>
          <w:szCs w:val="26"/>
          <w:lang w:val="en-US"/>
        </w:rPr>
        <w:t xml:space="preserve">– </w:t>
      </w:r>
      <w:r w:rsidR="00BA1750" w:rsidRPr="00CB153D">
        <w:rPr>
          <w:color w:val="000000" w:themeColor="text1"/>
          <w:szCs w:val="26"/>
          <w:lang w:val="en-GB"/>
        </w:rPr>
        <w:t>Relic - a relic is a historical object made interesting because of its age or associations with past, etc.</w:t>
      </w:r>
    </w:p>
    <w:p w14:paraId="560907C4" w14:textId="77777777" w:rsidR="00E86C0E" w:rsidRDefault="00E86C0E" w:rsidP="00710AF5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bCs/>
          <w:iCs/>
          <w:color w:val="000000" w:themeColor="text1"/>
          <w:bdr w:val="none" w:sz="0" w:space="0" w:color="auto" w:frame="1"/>
          <w:lang w:val="en-GB"/>
        </w:rPr>
      </w:pPr>
      <w:r w:rsidRPr="00CB153D">
        <w:rPr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 wp14:anchorId="04079D4D" wp14:editId="332A3DC2">
            <wp:simplePos x="0" y="0"/>
            <wp:positionH relativeFrom="margin">
              <wp:posOffset>4011295</wp:posOffset>
            </wp:positionH>
            <wp:positionV relativeFrom="paragraph">
              <wp:posOffset>136525</wp:posOffset>
            </wp:positionV>
            <wp:extent cx="1918335" cy="1437005"/>
            <wp:effectExtent l="0" t="0" r="5715" b="0"/>
            <wp:wrapTight wrapText="bothSides">
              <wp:wrapPolygon edited="0">
                <wp:start x="0" y="0"/>
                <wp:lineTo x="0" y="21190"/>
                <wp:lineTo x="21450" y="21190"/>
                <wp:lineTo x="21450" y="0"/>
                <wp:lineTo x="0" y="0"/>
              </wp:wrapPolygon>
            </wp:wrapTight>
            <wp:docPr id="11" name="Рисунок 11" descr="https://skyteach.ru/wp-content/uploads/2020/05/museum-interiors-with-visitors-looking-exhibits-vector-illustration_53562-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kyteach.ru/wp-content/uploads/2020/05/museum-interiors-with-visitors-looking-exhibits-vector-illustration_53562-58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7BD846" w14:textId="77777777" w:rsidR="00D85077" w:rsidRPr="00CB153D" w:rsidRDefault="00D85077" w:rsidP="00710AF5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b/>
          <w:bCs/>
          <w:iCs/>
          <w:color w:val="000000" w:themeColor="text1"/>
          <w:bdr w:val="none" w:sz="0" w:space="0" w:color="auto" w:frame="1"/>
          <w:lang w:val="en-GB"/>
        </w:rPr>
        <w:t>Task 3 – In a museum </w:t>
      </w:r>
    </w:p>
    <w:p w14:paraId="3124C8C0" w14:textId="77777777" w:rsidR="00D85077" w:rsidRPr="00CB153D" w:rsidRDefault="00D85077" w:rsidP="00710AF5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color w:val="000000" w:themeColor="text1"/>
          <w:bdr w:val="none" w:sz="0" w:space="0" w:color="auto" w:frame="1"/>
          <w:lang w:val="en-GB"/>
        </w:rPr>
        <w:t>Show the student a picture of a museum and ask him/her what is allowed and what is not allowed to do in a museum. Let him/her share his/her opinion about it, ask if it is necessary to have such rules for visitors.</w:t>
      </w:r>
    </w:p>
    <w:p w14:paraId="6B3646FD" w14:textId="77777777" w:rsidR="00D85077" w:rsidRPr="00CB153D" w:rsidRDefault="00D85077" w:rsidP="00360EC6">
      <w:pPr>
        <w:jc w:val="center"/>
        <w:rPr>
          <w:rFonts w:cs="Times New Roman"/>
          <w:color w:val="000000" w:themeColor="text1"/>
          <w:u w:val="single"/>
          <w:shd w:val="clear" w:color="auto" w:fill="FFFFFF"/>
          <w:lang w:val="en-GB"/>
        </w:rPr>
      </w:pPr>
    </w:p>
    <w:p w14:paraId="1C4E3E90" w14:textId="77777777" w:rsidR="009817A0" w:rsidRPr="00CB153D" w:rsidRDefault="009817A0" w:rsidP="009817A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b/>
          <w:bCs/>
          <w:iCs/>
          <w:color w:val="000000" w:themeColor="text1"/>
          <w:bdr w:val="none" w:sz="0" w:space="0" w:color="auto" w:frame="1"/>
          <w:lang w:val="en-GB"/>
        </w:rPr>
        <w:t>Task 4 – Describing a visit to a museum</w:t>
      </w:r>
    </w:p>
    <w:p w14:paraId="00C2EE76" w14:textId="77777777" w:rsidR="009817A0" w:rsidRPr="00CB153D" w:rsidRDefault="009817A0" w:rsidP="00360EC6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color w:val="000000" w:themeColor="text1"/>
          <w:bdr w:val="none" w:sz="0" w:space="0" w:color="auto" w:frame="1"/>
          <w:lang w:val="en-GB"/>
        </w:rPr>
        <w:t>Ask the student to think about his/her experience with visiting museums in the home country and in a foreign county. Ask such questions as:</w:t>
      </w:r>
    </w:p>
    <w:p w14:paraId="5142D7AB" w14:textId="77777777" w:rsidR="009817A0" w:rsidRPr="00CB153D" w:rsidRDefault="009817A0" w:rsidP="009817A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iCs/>
          <w:color w:val="000000" w:themeColor="text1"/>
          <w:bdr w:val="none" w:sz="0" w:space="0" w:color="auto" w:frame="1"/>
          <w:lang w:val="en-GB"/>
        </w:rPr>
        <w:t>What was the first/favourite museum you have ever visited? Where was it?</w:t>
      </w:r>
    </w:p>
    <w:p w14:paraId="0C589ACF" w14:textId="77777777" w:rsidR="009817A0" w:rsidRPr="00CB153D" w:rsidRDefault="009817A0" w:rsidP="009817A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iCs/>
          <w:color w:val="000000" w:themeColor="text1"/>
          <w:bdr w:val="none" w:sz="0" w:space="0" w:color="auto" w:frame="1"/>
          <w:lang w:val="en-GB"/>
        </w:rPr>
        <w:t>Who did you go with?</w:t>
      </w:r>
    </w:p>
    <w:p w14:paraId="3E37B46B" w14:textId="77777777" w:rsidR="009817A0" w:rsidRPr="00CB153D" w:rsidRDefault="009817A0" w:rsidP="009817A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iCs/>
          <w:color w:val="000000" w:themeColor="text1"/>
          <w:bdr w:val="none" w:sz="0" w:space="0" w:color="auto" w:frame="1"/>
          <w:lang w:val="en-GB"/>
        </w:rPr>
        <w:t>What did you see? </w:t>
      </w:r>
    </w:p>
    <w:p w14:paraId="7A112FB4" w14:textId="77777777" w:rsidR="009817A0" w:rsidRPr="00CB153D" w:rsidRDefault="009817A0" w:rsidP="009817A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iCs/>
          <w:color w:val="000000" w:themeColor="text1"/>
          <w:bdr w:val="none" w:sz="0" w:space="0" w:color="auto" w:frame="1"/>
          <w:lang w:val="en-GB"/>
        </w:rPr>
        <w:t>How did you feel after going there? </w:t>
      </w:r>
    </w:p>
    <w:p w14:paraId="00600D7F" w14:textId="77777777" w:rsidR="009817A0" w:rsidRPr="00CB153D" w:rsidRDefault="009817A0" w:rsidP="009817A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iCs/>
          <w:color w:val="000000" w:themeColor="text1"/>
          <w:bdr w:val="none" w:sz="0" w:space="0" w:color="auto" w:frame="1"/>
          <w:lang w:val="en-GB"/>
        </w:rPr>
        <w:t>Do you remember how much it cost? Have the prices changed since your last visit? </w:t>
      </w:r>
    </w:p>
    <w:p w14:paraId="7FF27369" w14:textId="77777777" w:rsidR="00360EC6" w:rsidRPr="00BA3E14" w:rsidRDefault="009817A0" w:rsidP="009817A0">
      <w:pPr>
        <w:pStyle w:val="a7"/>
        <w:shd w:val="clear" w:color="auto" w:fill="FFFFFF"/>
        <w:spacing w:before="0" w:beforeAutospacing="0" w:after="0" w:afterAutospacing="0"/>
        <w:textAlignment w:val="baseline"/>
        <w:rPr>
          <w:iCs/>
          <w:color w:val="000000" w:themeColor="text1"/>
          <w:bdr w:val="none" w:sz="0" w:space="0" w:color="auto" w:frame="1"/>
          <w:lang w:val="en-US"/>
        </w:rPr>
      </w:pPr>
      <w:r w:rsidRPr="00CB153D">
        <w:rPr>
          <w:iCs/>
          <w:color w:val="000000" w:themeColor="text1"/>
          <w:bdr w:val="none" w:sz="0" w:space="0" w:color="auto" w:frame="1"/>
          <w:lang w:val="en-GB"/>
        </w:rPr>
        <w:t>Is there a difference between museums in your home country and in a foreign country</w:t>
      </w:r>
      <w:r w:rsidR="00360EC6" w:rsidRPr="00BA3E14">
        <w:rPr>
          <w:iCs/>
          <w:color w:val="000000" w:themeColor="text1"/>
          <w:bdr w:val="none" w:sz="0" w:space="0" w:color="auto" w:frame="1"/>
          <w:lang w:val="en-US"/>
        </w:rPr>
        <w:t>?</w:t>
      </w:r>
    </w:p>
    <w:p w14:paraId="13427EC8" w14:textId="0317AC06" w:rsidR="009817A0" w:rsidRPr="00CB153D" w:rsidRDefault="00B25A85" w:rsidP="00BF1AA6">
      <w:pPr>
        <w:pStyle w:val="a7"/>
        <w:shd w:val="clear" w:color="auto" w:fill="FFFFFF"/>
        <w:spacing w:before="240" w:beforeAutospacing="0" w:after="0" w:afterAutospacing="0"/>
        <w:ind w:firstLine="709"/>
        <w:jc w:val="both"/>
        <w:textAlignment w:val="baseline"/>
        <w:rPr>
          <w:color w:val="000000" w:themeColor="text1"/>
          <w:lang w:val="uk-UA"/>
        </w:rPr>
      </w:pPr>
      <w:r w:rsidRPr="00B25A85">
        <w:t>Ты можешь описать свою экскурсию с помощью проекта и выложить его в онлайн с помощью</w:t>
      </w:r>
      <w:r w:rsidRPr="00B25A85">
        <w:t xml:space="preserve"> </w:t>
      </w:r>
      <w:hyperlink r:id="rId33" w:history="1">
        <w:r w:rsidR="00360EC6" w:rsidRPr="00CB153D">
          <w:rPr>
            <w:rStyle w:val="a6"/>
            <w:iCs/>
            <w:color w:val="000000" w:themeColor="text1"/>
            <w:bdr w:val="none" w:sz="0" w:space="0" w:color="auto" w:frame="1"/>
            <w:lang w:val="uk-UA"/>
          </w:rPr>
          <w:t>http://linoit.com</w:t>
        </w:r>
      </w:hyperlink>
      <w:r w:rsidR="00360EC6" w:rsidRPr="00CB153D">
        <w:rPr>
          <w:color w:val="000000" w:themeColor="text1"/>
          <w:lang w:val="uk-UA"/>
        </w:rPr>
        <w:t>.</w:t>
      </w:r>
      <w:r w:rsidR="00710AF5" w:rsidRPr="00CB153D">
        <w:rPr>
          <w:color w:val="000000" w:themeColor="text1"/>
          <w:lang w:val="uk-UA"/>
        </w:rPr>
        <w:t xml:space="preserve"> </w:t>
      </w:r>
      <w:r w:rsidR="00360EC6" w:rsidRPr="00CB153D">
        <w:rPr>
          <w:color w:val="000000" w:themeColor="text1"/>
          <w:lang w:val="en-US"/>
        </w:rPr>
        <w:t>L</w:t>
      </w:r>
      <w:proofErr w:type="spellStart"/>
      <w:r w:rsidR="00391B2E" w:rsidRPr="00CB153D">
        <w:rPr>
          <w:color w:val="000000" w:themeColor="text1"/>
          <w:lang w:val="uk-UA"/>
        </w:rPr>
        <w:t>inoit</w:t>
      </w:r>
      <w:proofErr w:type="spellEnd"/>
      <w:r w:rsidR="00391B2E" w:rsidRPr="00CB153D">
        <w:rPr>
          <w:color w:val="000000" w:themeColor="text1"/>
          <w:lang w:val="uk-UA"/>
        </w:rPr>
        <w:t xml:space="preserve"> </w:t>
      </w:r>
      <w:r w:rsidR="00710AF5" w:rsidRPr="00CB153D">
        <w:rPr>
          <w:color w:val="000000" w:themeColor="text1"/>
          <w:lang w:val="uk-UA"/>
        </w:rPr>
        <w:t>–</w:t>
      </w:r>
      <w:r w:rsidR="00391B2E" w:rsidRPr="00CB153D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виртуальная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доска</w:t>
      </w:r>
      <w:proofErr w:type="spellEnd"/>
      <w:r w:rsidRPr="00B25A85">
        <w:rPr>
          <w:color w:val="000000" w:themeColor="text1"/>
          <w:lang w:val="uk-UA"/>
        </w:rPr>
        <w:t xml:space="preserve"> для </w:t>
      </w:r>
      <w:proofErr w:type="spellStart"/>
      <w:r w:rsidRPr="00B25A85">
        <w:rPr>
          <w:color w:val="000000" w:themeColor="text1"/>
          <w:lang w:val="uk-UA"/>
        </w:rPr>
        <w:t>учебных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материалов</w:t>
      </w:r>
      <w:proofErr w:type="spellEnd"/>
      <w:r w:rsidRPr="00B25A85">
        <w:rPr>
          <w:color w:val="000000" w:themeColor="text1"/>
          <w:lang w:val="uk-UA"/>
        </w:rPr>
        <w:t xml:space="preserve"> и </w:t>
      </w:r>
      <w:proofErr w:type="spellStart"/>
      <w:r w:rsidRPr="00B25A85">
        <w:rPr>
          <w:color w:val="000000" w:themeColor="text1"/>
          <w:lang w:val="uk-UA"/>
        </w:rPr>
        <w:t>обратной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связи</w:t>
      </w:r>
      <w:proofErr w:type="spellEnd"/>
      <w:r w:rsidRPr="00B25A85">
        <w:rPr>
          <w:color w:val="000000" w:themeColor="text1"/>
          <w:lang w:val="uk-UA"/>
        </w:rPr>
        <w:t xml:space="preserve">. </w:t>
      </w:r>
      <w:proofErr w:type="spellStart"/>
      <w:r w:rsidRPr="00B25A85">
        <w:rPr>
          <w:color w:val="000000" w:themeColor="text1"/>
          <w:lang w:val="uk-UA"/>
        </w:rPr>
        <w:t>Существует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возможность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работать</w:t>
      </w:r>
      <w:proofErr w:type="spellEnd"/>
      <w:r w:rsidRPr="00B25A85">
        <w:rPr>
          <w:color w:val="000000" w:themeColor="text1"/>
          <w:lang w:val="uk-UA"/>
        </w:rPr>
        <w:t xml:space="preserve"> над полотном</w:t>
      </w:r>
      <w:r w:rsidRPr="00B25A85">
        <w:rPr>
          <w:color w:val="000000" w:themeColor="text1"/>
          <w:lang w:val="uk-UA"/>
        </w:rPr>
        <w:t xml:space="preserve"> </w:t>
      </w:r>
      <w:r w:rsidR="00E20868" w:rsidRPr="00CB153D">
        <w:rPr>
          <w:color w:val="000000" w:themeColor="text1"/>
          <w:lang w:val="uk-UA"/>
        </w:rPr>
        <w:t>(</w:t>
      </w:r>
      <w:proofErr w:type="spellStart"/>
      <w:r w:rsidR="00E20868" w:rsidRPr="00CB153D">
        <w:rPr>
          <w:color w:val="000000" w:themeColor="text1"/>
          <w:lang w:val="uk-UA"/>
        </w:rPr>
        <w:t>canvas</w:t>
      </w:r>
      <w:proofErr w:type="spellEnd"/>
      <w:r w:rsidR="00E20868" w:rsidRPr="00CB153D">
        <w:rPr>
          <w:color w:val="000000" w:themeColor="text1"/>
          <w:lang w:val="uk-UA"/>
        </w:rPr>
        <w:t>)</w:t>
      </w:r>
      <w:r w:rsidRPr="00B25A85">
        <w:t xml:space="preserve"> </w:t>
      </w:r>
      <w:proofErr w:type="spellStart"/>
      <w:r w:rsidRPr="00B25A85">
        <w:rPr>
          <w:color w:val="000000" w:themeColor="text1"/>
          <w:lang w:val="uk-UA"/>
        </w:rPr>
        <w:t>совместно</w:t>
      </w:r>
      <w:proofErr w:type="spellEnd"/>
      <w:r w:rsidRPr="00B25A85">
        <w:rPr>
          <w:color w:val="000000" w:themeColor="text1"/>
          <w:lang w:val="uk-UA"/>
        </w:rPr>
        <w:t xml:space="preserve">, </w:t>
      </w:r>
      <w:proofErr w:type="spellStart"/>
      <w:r w:rsidRPr="00B25A85">
        <w:rPr>
          <w:color w:val="000000" w:themeColor="text1"/>
          <w:lang w:val="uk-UA"/>
        </w:rPr>
        <w:t>осуществляя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проектную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деятельность</w:t>
      </w:r>
      <w:proofErr w:type="spellEnd"/>
      <w:r w:rsidRPr="00B25A85">
        <w:rPr>
          <w:color w:val="000000" w:themeColor="text1"/>
          <w:lang w:val="uk-UA"/>
        </w:rPr>
        <w:t xml:space="preserve">, </w:t>
      </w:r>
      <w:proofErr w:type="spellStart"/>
      <w:r w:rsidRPr="00B25A85">
        <w:rPr>
          <w:color w:val="000000" w:themeColor="text1"/>
          <w:lang w:val="uk-UA"/>
        </w:rPr>
        <w:t>указывающую</w:t>
      </w:r>
      <w:proofErr w:type="spellEnd"/>
      <w:r w:rsidRPr="00B25A85">
        <w:rPr>
          <w:color w:val="000000" w:themeColor="text1"/>
          <w:lang w:val="uk-UA"/>
        </w:rPr>
        <w:t xml:space="preserve"> на </w:t>
      </w:r>
      <w:proofErr w:type="spellStart"/>
      <w:r w:rsidRPr="00B25A85">
        <w:rPr>
          <w:color w:val="000000" w:themeColor="text1"/>
          <w:lang w:val="uk-UA"/>
        </w:rPr>
        <w:t>социальный</w:t>
      </w:r>
      <w:proofErr w:type="spellEnd"/>
      <w:r w:rsidRPr="00B25A85">
        <w:rPr>
          <w:color w:val="000000" w:themeColor="text1"/>
          <w:lang w:val="uk-UA"/>
        </w:rPr>
        <w:t xml:space="preserve"> характер </w:t>
      </w:r>
      <w:proofErr w:type="spellStart"/>
      <w:r w:rsidRPr="00B25A85">
        <w:rPr>
          <w:color w:val="000000" w:themeColor="text1"/>
          <w:lang w:val="uk-UA"/>
        </w:rPr>
        <w:t>ресурса</w:t>
      </w:r>
      <w:proofErr w:type="spellEnd"/>
      <w:r w:rsidRPr="00B25A85">
        <w:rPr>
          <w:color w:val="000000" w:themeColor="text1"/>
          <w:lang w:val="uk-UA"/>
        </w:rPr>
        <w:t xml:space="preserve">. </w:t>
      </w:r>
      <w:proofErr w:type="spellStart"/>
      <w:r w:rsidRPr="00B25A85">
        <w:rPr>
          <w:color w:val="000000" w:themeColor="text1"/>
          <w:lang w:val="uk-UA"/>
        </w:rPr>
        <w:t>Преимуществом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ресурса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является</w:t>
      </w:r>
      <w:proofErr w:type="spellEnd"/>
      <w:r w:rsidRPr="00B25A85">
        <w:rPr>
          <w:color w:val="000000" w:themeColor="text1"/>
          <w:lang w:val="uk-UA"/>
        </w:rPr>
        <w:t xml:space="preserve"> и то, </w:t>
      </w:r>
      <w:proofErr w:type="spellStart"/>
      <w:r w:rsidRPr="00B25A85">
        <w:rPr>
          <w:color w:val="000000" w:themeColor="text1"/>
          <w:lang w:val="uk-UA"/>
        </w:rPr>
        <w:t>что</w:t>
      </w:r>
      <w:proofErr w:type="spellEnd"/>
      <w:r w:rsidRPr="00B25A85">
        <w:rPr>
          <w:color w:val="000000" w:themeColor="text1"/>
          <w:lang w:val="uk-UA"/>
        </w:rPr>
        <w:t xml:space="preserve"> он </w:t>
      </w:r>
      <w:proofErr w:type="spellStart"/>
      <w:r w:rsidRPr="00B25A85">
        <w:rPr>
          <w:color w:val="000000" w:themeColor="text1"/>
          <w:lang w:val="uk-UA"/>
        </w:rPr>
        <w:t>имеет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неограниченное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количество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бесплатных</w:t>
      </w:r>
      <w:proofErr w:type="spellEnd"/>
      <w:r w:rsidRPr="00B25A85">
        <w:rPr>
          <w:color w:val="000000" w:themeColor="text1"/>
          <w:lang w:val="uk-UA"/>
        </w:rPr>
        <w:t xml:space="preserve"> </w:t>
      </w:r>
      <w:proofErr w:type="spellStart"/>
      <w:r w:rsidRPr="00B25A85">
        <w:rPr>
          <w:color w:val="000000" w:themeColor="text1"/>
          <w:lang w:val="uk-UA"/>
        </w:rPr>
        <w:t>досок</w:t>
      </w:r>
      <w:proofErr w:type="spellEnd"/>
      <w:r w:rsidRPr="00B25A85">
        <w:rPr>
          <w:color w:val="000000" w:themeColor="text1"/>
          <w:lang w:val="uk-UA"/>
        </w:rPr>
        <w:t>.</w:t>
      </w:r>
      <w:r w:rsidR="00E20868" w:rsidRPr="00CB153D">
        <w:rPr>
          <w:color w:val="000000" w:themeColor="text1"/>
          <w:lang w:val="uk-UA"/>
        </w:rPr>
        <w:t xml:space="preserve"> </w:t>
      </w:r>
    </w:p>
    <w:p w14:paraId="79067547" w14:textId="77777777" w:rsidR="00391B2E" w:rsidRPr="00BA3E14" w:rsidRDefault="00391B2E" w:rsidP="009817A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6"/>
          <w:szCs w:val="26"/>
        </w:rPr>
      </w:pPr>
    </w:p>
    <w:p w14:paraId="07CE0E98" w14:textId="77777777" w:rsidR="00790699" w:rsidRPr="00CB153D" w:rsidRDefault="009817A0" w:rsidP="004A1CF2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bdr w:val="none" w:sz="0" w:space="0" w:color="auto" w:frame="1"/>
          <w:lang w:val="en-GB"/>
        </w:rPr>
      </w:pPr>
      <w:r w:rsidRPr="00CB153D">
        <w:rPr>
          <w:b/>
          <w:bCs/>
          <w:iCs/>
          <w:color w:val="000000" w:themeColor="text1"/>
          <w:bdr w:val="none" w:sz="0" w:space="0" w:color="auto" w:frame="1"/>
          <w:lang w:val="en-GB"/>
        </w:rPr>
        <w:t>Task 5 –</w:t>
      </w:r>
      <w:r w:rsidR="00EA5EA4" w:rsidRPr="00BA3E14">
        <w:rPr>
          <w:b/>
          <w:bCs/>
          <w:iCs/>
          <w:color w:val="000000" w:themeColor="text1"/>
          <w:bdr w:val="none" w:sz="0" w:space="0" w:color="auto" w:frame="1"/>
          <w:lang w:val="en-US"/>
        </w:rPr>
        <w:t xml:space="preserve"> </w:t>
      </w:r>
      <w:r w:rsidR="00790699" w:rsidRPr="00CB153D">
        <w:rPr>
          <w:b/>
          <w:bCs/>
          <w:color w:val="000000" w:themeColor="text1"/>
          <w:lang w:val="en-GB"/>
        </w:rPr>
        <w:t>The World of Painting</w:t>
      </w:r>
    </w:p>
    <w:p w14:paraId="0712A2FB" w14:textId="77777777" w:rsidR="00790699" w:rsidRPr="00CB153D" w:rsidRDefault="00790699" w:rsidP="000C4183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2"/>
          <w:szCs w:val="23"/>
          <w:lang w:val="en-GB"/>
        </w:rPr>
      </w:pPr>
      <w:r w:rsidRPr="00CB153D">
        <w:rPr>
          <w:rFonts w:eastAsia="Times New Roman" w:cs="Times New Roman"/>
          <w:b/>
          <w:bCs/>
          <w:color w:val="000000" w:themeColor="text1"/>
          <w:sz w:val="24"/>
          <w:lang w:val="en-GB"/>
        </w:rPr>
        <w:t>Lesson 1:</w:t>
      </w:r>
    </w:p>
    <w:p w14:paraId="71032EC7" w14:textId="77777777" w:rsidR="000C4183" w:rsidRPr="00CB153D" w:rsidRDefault="000C4183" w:rsidP="000C4183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2"/>
          <w:szCs w:val="23"/>
          <w:lang w:val="en-GB"/>
        </w:rPr>
      </w:pPr>
    </w:p>
    <w:p w14:paraId="22267FF5" w14:textId="77777777" w:rsidR="00AF0BF6" w:rsidRPr="00CB153D" w:rsidRDefault="00AF0BF6" w:rsidP="000C4183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2"/>
          <w:szCs w:val="23"/>
          <w:lang w:val="en-GB"/>
        </w:rPr>
      </w:pPr>
    </w:p>
    <w:tbl>
      <w:tblPr>
        <w:tblStyle w:val="af1"/>
        <w:tblW w:w="8784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82"/>
        <w:gridCol w:w="4249"/>
      </w:tblGrid>
      <w:tr w:rsidR="005400EF" w:rsidRPr="00CB153D" w14:paraId="49C13F85" w14:textId="77777777" w:rsidTr="005400EF">
        <w:tc>
          <w:tcPr>
            <w:tcW w:w="4253" w:type="dxa"/>
          </w:tcPr>
          <w:p w14:paraId="3A0790A1" w14:textId="29B161FB" w:rsidR="005400EF" w:rsidRPr="00467A3A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icon-painting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bCs/>
                <w:color w:val="000000" w:themeColor="text1"/>
                <w:sz w:val="22"/>
                <w:lang w:val="uk-UA"/>
              </w:rPr>
              <w:t>–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 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и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конопис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ь</w:t>
            </w:r>
          </w:p>
        </w:tc>
        <w:tc>
          <w:tcPr>
            <w:tcW w:w="282" w:type="dxa"/>
          </w:tcPr>
          <w:p w14:paraId="4F4433EC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0688D0DC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an artist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художник</w:t>
            </w:r>
            <w:proofErr w:type="spellEnd"/>
          </w:p>
        </w:tc>
      </w:tr>
      <w:tr w:rsidR="005400EF" w:rsidRPr="00CB153D" w14:paraId="324A1C44" w14:textId="77777777" w:rsidTr="005400EF">
        <w:tc>
          <w:tcPr>
            <w:tcW w:w="4253" w:type="dxa"/>
          </w:tcPr>
          <w:p w14:paraId="15AEA29E" w14:textId="3007B887" w:rsidR="005400EF" w:rsidRPr="00467A3A" w:rsidRDefault="005400EF" w:rsidP="00CB153D">
            <w:pPr>
              <w:spacing w:line="204" w:lineRule="auto"/>
              <w:ind w:right="-107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portrait painting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портретн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ая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 xml:space="preserve">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живопис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ь</w:t>
            </w:r>
          </w:p>
        </w:tc>
        <w:tc>
          <w:tcPr>
            <w:tcW w:w="282" w:type="dxa"/>
          </w:tcPr>
          <w:p w14:paraId="67A13DF2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2FD24FBF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 masterpiece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шедевр</w:t>
            </w:r>
            <w:proofErr w:type="spellEnd"/>
          </w:p>
        </w:tc>
      </w:tr>
      <w:tr w:rsidR="005400EF" w:rsidRPr="00CB153D" w14:paraId="171A8E88" w14:textId="77777777" w:rsidTr="005400EF">
        <w:tc>
          <w:tcPr>
            <w:tcW w:w="4253" w:type="dxa"/>
          </w:tcPr>
          <w:p w14:paraId="602B3A49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landscape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пейзаж</w:t>
            </w:r>
            <w:proofErr w:type="spellEnd"/>
          </w:p>
        </w:tc>
        <w:tc>
          <w:tcPr>
            <w:tcW w:w="282" w:type="dxa"/>
          </w:tcPr>
          <w:p w14:paraId="7567FDB3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317CAD8C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fame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– 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слава</w:t>
            </w:r>
            <w:proofErr w:type="spellEnd"/>
          </w:p>
        </w:tc>
      </w:tr>
      <w:tr w:rsidR="005400EF" w:rsidRPr="00CB153D" w14:paraId="4B840934" w14:textId="77777777" w:rsidTr="005400EF">
        <w:tc>
          <w:tcPr>
            <w:tcW w:w="4253" w:type="dxa"/>
          </w:tcPr>
          <w:p w14:paraId="70DAB37F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still life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bCs/>
                <w:color w:val="000000" w:themeColor="text1"/>
                <w:sz w:val="22"/>
                <w:lang w:val="uk-UA"/>
              </w:rPr>
              <w:t>–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 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натюрморт</w:t>
            </w:r>
            <w:proofErr w:type="spellEnd"/>
          </w:p>
        </w:tc>
        <w:tc>
          <w:tcPr>
            <w:tcW w:w="282" w:type="dxa"/>
          </w:tcPr>
          <w:p w14:paraId="112502E7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53ED23D2" w14:textId="06B47DCB" w:rsidR="005400EF" w:rsidRPr="000C3B0F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prominent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r w:rsidR="000C3B0F">
              <w:rPr>
                <w:rFonts w:eastAsia="Times New Roman" w:cs="Times New Roman"/>
                <w:color w:val="000000" w:themeColor="text1"/>
                <w:sz w:val="22"/>
              </w:rPr>
              <w:t>известный</w:t>
            </w:r>
          </w:p>
        </w:tc>
      </w:tr>
      <w:tr w:rsidR="005400EF" w:rsidRPr="00CB153D" w14:paraId="3A0CE115" w14:textId="77777777" w:rsidTr="005400EF">
        <w:tc>
          <w:tcPr>
            <w:tcW w:w="4253" w:type="dxa"/>
          </w:tcPr>
          <w:p w14:paraId="2361E888" w14:textId="21E1D1EC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rural scenery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– с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ел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ьский</w:t>
            </w:r>
            <w:proofErr w:type="spellEnd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пейзаж</w:t>
            </w:r>
            <w:proofErr w:type="spellEnd"/>
          </w:p>
        </w:tc>
        <w:tc>
          <w:tcPr>
            <w:tcW w:w="282" w:type="dxa"/>
          </w:tcPr>
          <w:p w14:paraId="7E227EAC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0C628173" w14:textId="0771FC4E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topical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="000C3B0F" w:rsidRPr="000C3B0F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ведущий</w:t>
            </w:r>
            <w:proofErr w:type="spellEnd"/>
          </w:p>
        </w:tc>
      </w:tr>
      <w:tr w:rsidR="005400EF" w:rsidRPr="00CB153D" w14:paraId="1E3F1759" w14:textId="77777777" w:rsidTr="005400EF">
        <w:tc>
          <w:tcPr>
            <w:tcW w:w="4253" w:type="dxa"/>
          </w:tcPr>
          <w:p w14:paraId="1B23C756" w14:textId="530642C5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seascape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морск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о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й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пейзаж</w:t>
            </w:r>
            <w:proofErr w:type="spellEnd"/>
          </w:p>
        </w:tc>
        <w:tc>
          <w:tcPr>
            <w:tcW w:w="282" w:type="dxa"/>
          </w:tcPr>
          <w:p w14:paraId="46A2E683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7272193C" w14:textId="15D64215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baroque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="000C3B0F" w:rsidRPr="000C3B0F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барокко</w:t>
            </w:r>
            <w:proofErr w:type="spellEnd"/>
          </w:p>
        </w:tc>
      </w:tr>
      <w:tr w:rsidR="005400EF" w:rsidRPr="00CB153D" w14:paraId="1634ED4E" w14:textId="77777777" w:rsidTr="005400EF">
        <w:tc>
          <w:tcPr>
            <w:tcW w:w="4253" w:type="dxa"/>
          </w:tcPr>
          <w:p w14:paraId="756F713E" w14:textId="72FD9AC6" w:rsidR="005400EF" w:rsidRPr="00467A3A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depict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изо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браж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ать</w:t>
            </w:r>
            <w:proofErr w:type="spellEnd"/>
          </w:p>
        </w:tc>
        <w:tc>
          <w:tcPr>
            <w:tcW w:w="282" w:type="dxa"/>
          </w:tcPr>
          <w:p w14:paraId="4F585567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0AD13041" w14:textId="53D82783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dedicate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proofErr w:type="spellStart"/>
            <w:r w:rsidR="000F26E2" w:rsidRPr="000F26E2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посвящать</w:t>
            </w:r>
            <w:proofErr w:type="spellEnd"/>
          </w:p>
        </w:tc>
      </w:tr>
      <w:tr w:rsidR="005400EF" w:rsidRPr="00CB153D" w14:paraId="16D974A0" w14:textId="77777777" w:rsidTr="005400EF">
        <w:tc>
          <w:tcPr>
            <w:tcW w:w="4253" w:type="dxa"/>
          </w:tcPr>
          <w:p w14:paraId="07808BF3" w14:textId="4A43B4CF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mosaic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моза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и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ка</w:t>
            </w:r>
            <w:proofErr w:type="spellEnd"/>
          </w:p>
        </w:tc>
        <w:tc>
          <w:tcPr>
            <w:tcW w:w="282" w:type="dxa"/>
          </w:tcPr>
          <w:p w14:paraId="6985AF1C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489BAA1A" w14:textId="146B8975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devote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="000F26E2" w:rsidRPr="000F26E2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посвящать</w:t>
            </w:r>
            <w:proofErr w:type="spellEnd"/>
          </w:p>
        </w:tc>
      </w:tr>
      <w:tr w:rsidR="005400EF" w:rsidRPr="00CB153D" w14:paraId="105D0D03" w14:textId="77777777" w:rsidTr="005400EF">
        <w:tc>
          <w:tcPr>
            <w:tcW w:w="4253" w:type="dxa"/>
          </w:tcPr>
          <w:p w14:paraId="2F5BD50C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frescos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фреска</w:t>
            </w:r>
            <w:proofErr w:type="spellEnd"/>
          </w:p>
        </w:tc>
        <w:tc>
          <w:tcPr>
            <w:tcW w:w="282" w:type="dxa"/>
          </w:tcPr>
          <w:p w14:paraId="71090CAA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0337D7C3" w14:textId="57C1D585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propagate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="000F26E2" w:rsidRPr="000F26E2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пропагандировать</w:t>
            </w:r>
            <w:proofErr w:type="spellEnd"/>
          </w:p>
        </w:tc>
      </w:tr>
      <w:tr w:rsidR="005400EF" w:rsidRPr="00CB153D" w14:paraId="4B09CB4E" w14:textId="77777777" w:rsidTr="005400EF">
        <w:tc>
          <w:tcPr>
            <w:tcW w:w="4253" w:type="dxa"/>
          </w:tcPr>
          <w:p w14:paraId="5CC8F645" w14:textId="77777777" w:rsidR="005400EF" w:rsidRPr="00CB153D" w:rsidRDefault="005400EF" w:rsidP="00CB153D">
            <w:pPr>
              <w:shd w:val="clear" w:color="auto" w:fill="FFFFFF"/>
              <w:spacing w:line="204" w:lineRule="auto"/>
              <w:rPr>
                <w:rFonts w:eastAsia="Times New Roman" w:cs="Times New Roman"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 sitter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натурщик</w:t>
            </w:r>
            <w:proofErr w:type="spellEnd"/>
          </w:p>
        </w:tc>
        <w:tc>
          <w:tcPr>
            <w:tcW w:w="282" w:type="dxa"/>
          </w:tcPr>
          <w:p w14:paraId="249C9F2B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2792EFE4" w14:textId="42899945" w:rsidR="005400EF" w:rsidRPr="000F26E2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 represent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представлят</w:t>
            </w:r>
            <w:proofErr w:type="spellEnd"/>
            <w:r w:rsidR="000F26E2">
              <w:rPr>
                <w:rFonts w:eastAsia="Times New Roman" w:cs="Times New Roman"/>
                <w:color w:val="000000" w:themeColor="text1"/>
                <w:sz w:val="22"/>
              </w:rPr>
              <w:t>ь</w:t>
            </w:r>
          </w:p>
        </w:tc>
      </w:tr>
      <w:tr w:rsidR="005400EF" w:rsidRPr="00CB153D" w14:paraId="66585E6B" w14:textId="77777777" w:rsidTr="005400EF">
        <w:tc>
          <w:tcPr>
            <w:tcW w:w="4253" w:type="dxa"/>
          </w:tcPr>
          <w:p w14:paraId="51C94222" w14:textId="7558B7EB" w:rsidR="005400EF" w:rsidRPr="00CB153D" w:rsidRDefault="005400EF" w:rsidP="00CB153D">
            <w:pPr>
              <w:shd w:val="clear" w:color="auto" w:fill="FFFFFF"/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an exhibit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э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кспонат</w:t>
            </w:r>
            <w:proofErr w:type="spellEnd"/>
          </w:p>
        </w:tc>
        <w:tc>
          <w:tcPr>
            <w:tcW w:w="282" w:type="dxa"/>
          </w:tcPr>
          <w:p w14:paraId="30FAE12D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239D587C" w14:textId="03AA5578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 capture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="000F26E2" w:rsidRPr="000F26E2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захватывать</w:t>
            </w:r>
            <w:proofErr w:type="spellEnd"/>
          </w:p>
        </w:tc>
      </w:tr>
      <w:tr w:rsidR="005400EF" w:rsidRPr="00CB153D" w14:paraId="68C69266" w14:textId="77777777" w:rsidTr="005400EF">
        <w:tc>
          <w:tcPr>
            <w:tcW w:w="4253" w:type="dxa"/>
          </w:tcPr>
          <w:p w14:paraId="672B12C0" w14:textId="47E962DA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an exponent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тип</w:t>
            </w:r>
            <w:proofErr w:type="spellEnd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, 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образец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; 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э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кспон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а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т</w:t>
            </w:r>
          </w:p>
        </w:tc>
        <w:tc>
          <w:tcPr>
            <w:tcW w:w="282" w:type="dxa"/>
          </w:tcPr>
          <w:p w14:paraId="7A7B2E75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62B22F1F" w14:textId="0CC73595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 portray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писат</w:t>
            </w:r>
            <w:proofErr w:type="spellEnd"/>
            <w:r w:rsidR="000F26E2">
              <w:rPr>
                <w:rFonts w:eastAsia="Times New Roman" w:cs="Times New Roman"/>
                <w:color w:val="000000" w:themeColor="text1"/>
                <w:sz w:val="22"/>
              </w:rPr>
              <w:t>ь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портрет</w:t>
            </w:r>
            <w:proofErr w:type="spellEnd"/>
          </w:p>
        </w:tc>
      </w:tr>
      <w:tr w:rsidR="005400EF" w:rsidRPr="00CB153D" w14:paraId="69FD6966" w14:textId="77777777" w:rsidTr="005400EF">
        <w:tc>
          <w:tcPr>
            <w:tcW w:w="4253" w:type="dxa"/>
          </w:tcPr>
          <w:p w14:paraId="24EB409A" w14:textId="1F51DDE8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an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exposition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–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в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ы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ставка</w:t>
            </w:r>
            <w:proofErr w:type="spellEnd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, 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э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кспозиц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и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я</w:t>
            </w:r>
          </w:p>
        </w:tc>
        <w:tc>
          <w:tcPr>
            <w:tcW w:w="282" w:type="dxa"/>
          </w:tcPr>
          <w:p w14:paraId="701A1CD9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34D1A6EC" w14:textId="6898446B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contain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="000F26E2" w:rsidRPr="000F26E2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вмещать</w:t>
            </w:r>
            <w:proofErr w:type="spellEnd"/>
          </w:p>
        </w:tc>
      </w:tr>
      <w:tr w:rsidR="005400EF" w:rsidRPr="00CB153D" w14:paraId="30B02DF8" w14:textId="77777777" w:rsidTr="005400EF">
        <w:tc>
          <w:tcPr>
            <w:tcW w:w="4253" w:type="dxa"/>
          </w:tcPr>
          <w:p w14:paraId="39C15AB4" w14:textId="059E2433" w:rsidR="005400EF" w:rsidRPr="00BA3E14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an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item </w:t>
            </w:r>
            <w:r w:rsidRPr="00BA3E14">
              <w:rPr>
                <w:rFonts w:eastAsia="Times New Roman" w:cs="Times New Roman"/>
                <w:color w:val="000000" w:themeColor="text1"/>
                <w:sz w:val="22"/>
              </w:rPr>
              <w:t>–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вопрос</w:t>
            </w:r>
            <w:r w:rsidRPr="00BA3E14">
              <w:rPr>
                <w:rFonts w:eastAsia="Times New Roman" w:cs="Times New Roman"/>
                <w:color w:val="000000" w:themeColor="text1"/>
                <w:sz w:val="22"/>
              </w:rPr>
              <w:t>; о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тдельный</w:t>
            </w:r>
            <w:r w:rsidRPr="00BA3E14">
              <w:rPr>
                <w:rFonts w:eastAsia="Times New Roman" w:cs="Times New Roman"/>
                <w:color w:val="000000" w:themeColor="text1"/>
                <w:sz w:val="22"/>
              </w:rPr>
              <w:t xml:space="preserve"> предмет</w:t>
            </w:r>
          </w:p>
        </w:tc>
        <w:tc>
          <w:tcPr>
            <w:tcW w:w="282" w:type="dxa"/>
          </w:tcPr>
          <w:p w14:paraId="49C16D67" w14:textId="77777777" w:rsidR="005400EF" w:rsidRPr="00BA3E14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4249" w:type="dxa"/>
          </w:tcPr>
          <w:p w14:paraId="1C8EE33C" w14:textId="7C9774D8" w:rsidR="005400EF" w:rsidRPr="000F26E2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display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показ</w:t>
            </w:r>
            <w:r w:rsidR="000F26E2">
              <w:rPr>
                <w:rFonts w:eastAsia="Times New Roman" w:cs="Times New Roman"/>
                <w:color w:val="000000" w:themeColor="text1"/>
                <w:sz w:val="22"/>
              </w:rPr>
              <w:t>ывать</w:t>
            </w:r>
            <w:proofErr w:type="spellEnd"/>
          </w:p>
        </w:tc>
      </w:tr>
      <w:tr w:rsidR="005400EF" w:rsidRPr="00CB153D" w14:paraId="73DC29C2" w14:textId="77777777" w:rsidTr="005400EF">
        <w:tc>
          <w:tcPr>
            <w:tcW w:w="4253" w:type="dxa"/>
          </w:tcPr>
          <w:p w14:paraId="71E04D45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portrait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портрет</w:t>
            </w:r>
            <w:proofErr w:type="spellEnd"/>
          </w:p>
        </w:tc>
        <w:tc>
          <w:tcPr>
            <w:tcW w:w="282" w:type="dxa"/>
          </w:tcPr>
          <w:p w14:paraId="45014986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5D6E8473" w14:textId="50BAEE19" w:rsidR="005400EF" w:rsidRPr="00BA3E14" w:rsidRDefault="005400EF" w:rsidP="00CB153D">
            <w:pPr>
              <w:spacing w:line="204" w:lineRule="auto"/>
              <w:ind w:right="-110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hold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BA3E14">
              <w:rPr>
                <w:rFonts w:eastAsia="Times New Roman" w:cs="Times New Roman"/>
                <w:color w:val="000000" w:themeColor="text1"/>
                <w:sz w:val="22"/>
              </w:rPr>
              <w:t xml:space="preserve">– </w:t>
            </w:r>
            <w:r w:rsidR="000F26E2" w:rsidRPr="000F26E2">
              <w:rPr>
                <w:rFonts w:eastAsia="Times New Roman" w:cs="Times New Roman"/>
                <w:color w:val="000000" w:themeColor="text1"/>
                <w:sz w:val="22"/>
              </w:rPr>
              <w:t>держать, поддерживать интерес</w:t>
            </w:r>
          </w:p>
        </w:tc>
      </w:tr>
      <w:tr w:rsidR="005400EF" w:rsidRPr="00CB153D" w14:paraId="1B660DE2" w14:textId="77777777" w:rsidTr="005400EF">
        <w:tc>
          <w:tcPr>
            <w:tcW w:w="4253" w:type="dxa"/>
          </w:tcPr>
          <w:p w14:paraId="603AEC96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theme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тема</w:t>
            </w:r>
            <w:proofErr w:type="spellEnd"/>
          </w:p>
        </w:tc>
        <w:tc>
          <w:tcPr>
            <w:tcW w:w="282" w:type="dxa"/>
          </w:tcPr>
          <w:p w14:paraId="4F933319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5D1C228B" w14:textId="68E35754" w:rsidR="005400EF" w:rsidRPr="00BA3E14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include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BA3E14">
              <w:rPr>
                <w:rFonts w:eastAsia="Times New Roman" w:cs="Times New Roman"/>
                <w:color w:val="000000" w:themeColor="text1"/>
                <w:sz w:val="22"/>
              </w:rPr>
              <w:t xml:space="preserve">– </w:t>
            </w:r>
            <w:r w:rsidR="000F26E2" w:rsidRPr="000F26E2">
              <w:rPr>
                <w:rFonts w:eastAsia="Times New Roman" w:cs="Times New Roman"/>
                <w:color w:val="000000" w:themeColor="text1"/>
                <w:sz w:val="22"/>
              </w:rPr>
              <w:t>включать в себя</w:t>
            </w:r>
          </w:p>
        </w:tc>
      </w:tr>
      <w:tr w:rsidR="005400EF" w:rsidRPr="00CB153D" w14:paraId="3C39F85D" w14:textId="77777777" w:rsidTr="005400EF">
        <w:tc>
          <w:tcPr>
            <w:tcW w:w="4253" w:type="dxa"/>
          </w:tcPr>
          <w:p w14:paraId="352F5358" w14:textId="7603E5AB" w:rsidR="005400EF" w:rsidRPr="00467A3A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lastRenderedPageBreak/>
              <w:t>an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image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образ</w:t>
            </w:r>
            <w:proofErr w:type="spellEnd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, 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изо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бражен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ие</w:t>
            </w:r>
            <w:proofErr w:type="spellEnd"/>
          </w:p>
        </w:tc>
        <w:tc>
          <w:tcPr>
            <w:tcW w:w="282" w:type="dxa"/>
          </w:tcPr>
          <w:p w14:paraId="739D324E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709FC448" w14:textId="382C4871" w:rsidR="005400EF" w:rsidRPr="00467A3A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offer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пр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едлагать</w:t>
            </w:r>
            <w:proofErr w:type="spellEnd"/>
          </w:p>
        </w:tc>
      </w:tr>
      <w:tr w:rsidR="005400EF" w:rsidRPr="003C7F13" w14:paraId="2B8CFE7E" w14:textId="77777777" w:rsidTr="005400EF">
        <w:tc>
          <w:tcPr>
            <w:tcW w:w="4253" w:type="dxa"/>
          </w:tcPr>
          <w:p w14:paraId="16F9EB84" w14:textId="0329BE3E" w:rsidR="005400EF" w:rsidRPr="00467A3A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representative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представ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итель</w:t>
            </w:r>
            <w:proofErr w:type="spellEnd"/>
          </w:p>
        </w:tc>
        <w:tc>
          <w:tcPr>
            <w:tcW w:w="282" w:type="dxa"/>
          </w:tcPr>
          <w:p w14:paraId="0CCCF7BB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2E486D11" w14:textId="12C42931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be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on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display</w:t>
            </w:r>
            <w:r w:rsidR="00467A3A" w:rsidRPr="00467A3A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 xml:space="preserve">- </w:t>
            </w:r>
            <w:proofErr w:type="spellStart"/>
            <w:r w:rsidR="00467A3A" w:rsidRPr="00467A3A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быть</w:t>
            </w:r>
            <w:proofErr w:type="spellEnd"/>
            <w:r w:rsidR="00467A3A" w:rsidRPr="00467A3A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 в </w:t>
            </w:r>
            <w:proofErr w:type="spellStart"/>
            <w:r w:rsidR="00467A3A" w:rsidRPr="00467A3A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показе</w:t>
            </w:r>
            <w:proofErr w:type="spellEnd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</w:t>
            </w:r>
          </w:p>
        </w:tc>
      </w:tr>
      <w:tr w:rsidR="005400EF" w:rsidRPr="003C7F13" w14:paraId="7D253974" w14:textId="77777777" w:rsidTr="005400EF">
        <w:tc>
          <w:tcPr>
            <w:tcW w:w="4253" w:type="dxa"/>
          </w:tcPr>
          <w:p w14:paraId="5B0BEF07" w14:textId="7CE560B5" w:rsidR="005400EF" w:rsidRPr="00467A3A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 phenomenon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яв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ление</w:t>
            </w:r>
            <w:proofErr w:type="spellEnd"/>
          </w:p>
        </w:tc>
        <w:tc>
          <w:tcPr>
            <w:tcW w:w="282" w:type="dxa"/>
          </w:tcPr>
          <w:p w14:paraId="73DDD5C7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205F2543" w14:textId="0FE43EC6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 be available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– б</w:t>
            </w:r>
            <w:proofErr w:type="spellStart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ыть</w:t>
            </w:r>
            <w:proofErr w:type="spellEnd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доступн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ы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м</w:t>
            </w:r>
          </w:p>
        </w:tc>
      </w:tr>
      <w:tr w:rsidR="005400EF" w:rsidRPr="003C7F13" w14:paraId="495D14B9" w14:textId="77777777" w:rsidTr="005400EF">
        <w:tc>
          <w:tcPr>
            <w:tcW w:w="4253" w:type="dxa"/>
          </w:tcPr>
          <w:p w14:paraId="181A073C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 genre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жанр</w:t>
            </w:r>
            <w:proofErr w:type="spellEnd"/>
          </w:p>
        </w:tc>
        <w:tc>
          <w:tcPr>
            <w:tcW w:w="282" w:type="dxa"/>
          </w:tcPr>
          <w:p w14:paraId="39945872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0B11EA7B" w14:textId="5D493B46" w:rsidR="005400EF" w:rsidRPr="00467A3A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US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 be influenced by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– б</w:t>
            </w:r>
            <w:proofErr w:type="spellStart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ыть</w:t>
            </w:r>
            <w:proofErr w:type="spellEnd"/>
            <w:r w:rsidR="00467A3A" w:rsidRPr="00467A3A">
              <w:rPr>
                <w:rFonts w:eastAsia="Times New Roman" w:cs="Times New Roman"/>
                <w:color w:val="000000" w:themeColor="text1"/>
                <w:sz w:val="22"/>
                <w:lang w:val="en-US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п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о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д в</w:t>
            </w:r>
            <w:proofErr w:type="spellStart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лиянием</w:t>
            </w:r>
            <w:proofErr w:type="spellEnd"/>
          </w:p>
        </w:tc>
      </w:tr>
      <w:tr w:rsidR="005400EF" w:rsidRPr="003C7F13" w14:paraId="1B1E0529" w14:textId="77777777" w:rsidTr="005400EF">
        <w:tc>
          <w:tcPr>
            <w:tcW w:w="4253" w:type="dxa"/>
          </w:tcPr>
          <w:p w14:paraId="12F0E536" w14:textId="208540B5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 scene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сцена</w:t>
            </w:r>
            <w:proofErr w:type="spellEnd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 (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еп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и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зод</w:t>
            </w:r>
            <w:proofErr w:type="spellEnd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)</w:t>
            </w:r>
          </w:p>
        </w:tc>
        <w:tc>
          <w:tcPr>
            <w:tcW w:w="282" w:type="dxa"/>
          </w:tcPr>
          <w:p w14:paraId="3E960097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1BA16EA2" w14:textId="7E737068" w:rsidR="005400EF" w:rsidRPr="00467A3A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US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to be inspired by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 – б</w:t>
            </w:r>
            <w:proofErr w:type="spellStart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ыть</w:t>
            </w:r>
            <w:proofErr w:type="spellEnd"/>
            <w:r w:rsidR="00467A3A" w:rsidRPr="00467A3A">
              <w:rPr>
                <w:rFonts w:eastAsia="Times New Roman" w:cs="Times New Roman"/>
                <w:color w:val="000000" w:themeColor="text1"/>
                <w:sz w:val="22"/>
                <w:lang w:val="en-US"/>
              </w:rPr>
              <w:t xml:space="preserve"> </w:t>
            </w:r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вдохновленным</w:t>
            </w:r>
          </w:p>
        </w:tc>
      </w:tr>
      <w:tr w:rsidR="005400EF" w:rsidRPr="00CB153D" w14:paraId="16A13002" w14:textId="77777777" w:rsidTr="005400EF">
        <w:tc>
          <w:tcPr>
            <w:tcW w:w="4253" w:type="dxa"/>
          </w:tcPr>
          <w:p w14:paraId="69B8B43C" w14:textId="7CFF1D1D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  <w:t>a tendency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 xml:space="preserve"> – </w:t>
            </w:r>
            <w:proofErr w:type="spellStart"/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тенденц</w:t>
            </w:r>
            <w:proofErr w:type="spellEnd"/>
            <w:r w:rsidR="00467A3A">
              <w:rPr>
                <w:rFonts w:eastAsia="Times New Roman" w:cs="Times New Roman"/>
                <w:color w:val="000000" w:themeColor="text1"/>
                <w:sz w:val="22"/>
              </w:rPr>
              <w:t>и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lang w:val="en-GB"/>
              </w:rPr>
              <w:t>я</w:t>
            </w:r>
          </w:p>
        </w:tc>
        <w:tc>
          <w:tcPr>
            <w:tcW w:w="282" w:type="dxa"/>
          </w:tcPr>
          <w:p w14:paraId="6DE7406E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249" w:type="dxa"/>
          </w:tcPr>
          <w:p w14:paraId="5B9FA59C" w14:textId="77777777" w:rsidR="005400EF" w:rsidRPr="00CB153D" w:rsidRDefault="005400EF" w:rsidP="00CB153D">
            <w:pPr>
              <w:spacing w:line="204" w:lineRule="auto"/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</w:tr>
    </w:tbl>
    <w:p w14:paraId="40BB8A81" w14:textId="77777777" w:rsidR="002848D4" w:rsidRPr="00CB153D" w:rsidRDefault="002848D4" w:rsidP="000C4183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en-GB"/>
        </w:rPr>
      </w:pPr>
    </w:p>
    <w:p w14:paraId="75BD3F2B" w14:textId="77777777" w:rsidR="000C4183" w:rsidRPr="00CB153D" w:rsidRDefault="000C4183" w:rsidP="000C4183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en-GB"/>
        </w:rPr>
        <w:t>1.  Match the words and the definitions:</w:t>
      </w:r>
    </w:p>
    <w:p w14:paraId="782D3952" w14:textId="77777777" w:rsidR="000C4183" w:rsidRPr="00CB153D" w:rsidRDefault="000C4183" w:rsidP="000C4183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"/>
          <w:szCs w:val="24"/>
          <w:lang w:val="en-GB"/>
        </w:rPr>
      </w:pPr>
    </w:p>
    <w:tbl>
      <w:tblPr>
        <w:tblStyle w:val="af1"/>
        <w:tblW w:w="8647" w:type="dxa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6091"/>
      </w:tblGrid>
      <w:tr w:rsidR="005400EF" w:rsidRPr="003C7F13" w14:paraId="2CD9A141" w14:textId="77777777" w:rsidTr="002848D4">
        <w:tc>
          <w:tcPr>
            <w:tcW w:w="2556" w:type="dxa"/>
          </w:tcPr>
          <w:p w14:paraId="79FD03C9" w14:textId="77777777" w:rsidR="005400EF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1.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a painter</w:t>
            </w:r>
          </w:p>
        </w:tc>
        <w:tc>
          <w:tcPr>
            <w:tcW w:w="6091" w:type="dxa"/>
          </w:tcPr>
          <w:p w14:paraId="7A871FBD" w14:textId="77777777" w:rsidR="005400EF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a.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a thin board on which a painter lays and mixes his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colours</w:t>
            </w:r>
          </w:p>
        </w:tc>
      </w:tr>
      <w:tr w:rsidR="005400EF" w:rsidRPr="003C7F13" w14:paraId="783ED9A0" w14:textId="77777777" w:rsidTr="002848D4">
        <w:tc>
          <w:tcPr>
            <w:tcW w:w="2556" w:type="dxa"/>
          </w:tcPr>
          <w:p w14:paraId="340BFD60" w14:textId="77777777" w:rsidR="005400EF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2.  a studio</w:t>
            </w:r>
          </w:p>
        </w:tc>
        <w:tc>
          <w:tcPr>
            <w:tcW w:w="6091" w:type="dxa"/>
          </w:tcPr>
          <w:p w14:paraId="4B041FA5" w14:textId="77777777" w:rsidR="005400EF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b.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a rough, quickly made drawing</w:t>
            </w:r>
          </w:p>
        </w:tc>
      </w:tr>
      <w:tr w:rsidR="005400EF" w:rsidRPr="003C7F13" w14:paraId="2B5F9537" w14:textId="77777777" w:rsidTr="002848D4">
        <w:tc>
          <w:tcPr>
            <w:tcW w:w="2556" w:type="dxa"/>
          </w:tcPr>
          <w:p w14:paraId="1E2FC36B" w14:textId="77777777" w:rsidR="005400EF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3.  a sitter</w:t>
            </w:r>
          </w:p>
        </w:tc>
        <w:tc>
          <w:tcPr>
            <w:tcW w:w="6091" w:type="dxa"/>
          </w:tcPr>
          <w:p w14:paraId="29688FC1" w14:textId="77777777" w:rsidR="005400EF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c.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a well-lit workroom of a painter or sculptor</w:t>
            </w:r>
          </w:p>
        </w:tc>
      </w:tr>
      <w:tr w:rsidR="002848D4" w:rsidRPr="003C7F13" w14:paraId="337507A6" w14:textId="77777777" w:rsidTr="002848D4">
        <w:tc>
          <w:tcPr>
            <w:tcW w:w="2556" w:type="dxa"/>
          </w:tcPr>
          <w:p w14:paraId="0CEC1801" w14:textId="77777777" w:rsidR="002848D4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4.  a palette</w:t>
            </w:r>
          </w:p>
        </w:tc>
        <w:tc>
          <w:tcPr>
            <w:tcW w:w="6091" w:type="dxa"/>
          </w:tcPr>
          <w:p w14:paraId="58619A9B" w14:textId="77777777" w:rsidR="002848D4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d.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a thing to paint with</w:t>
            </w:r>
          </w:p>
        </w:tc>
      </w:tr>
      <w:tr w:rsidR="002848D4" w:rsidRPr="003C7F13" w14:paraId="5F8C4E65" w14:textId="77777777" w:rsidTr="002848D4">
        <w:tc>
          <w:tcPr>
            <w:tcW w:w="2556" w:type="dxa"/>
          </w:tcPr>
          <w:p w14:paraId="2BB32EE4" w14:textId="77777777" w:rsidR="002848D4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5.  a masterpiece</w:t>
            </w:r>
          </w:p>
        </w:tc>
        <w:tc>
          <w:tcPr>
            <w:tcW w:w="6091" w:type="dxa"/>
          </w:tcPr>
          <w:p w14:paraId="141AB487" w14:textId="77777777" w:rsidR="002848D4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e.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something made or done with very great skill</w:t>
            </w:r>
          </w:p>
        </w:tc>
      </w:tr>
      <w:tr w:rsidR="002848D4" w:rsidRPr="003C7F13" w14:paraId="5E9C850B" w14:textId="77777777" w:rsidTr="002848D4">
        <w:tc>
          <w:tcPr>
            <w:tcW w:w="2556" w:type="dxa"/>
          </w:tcPr>
          <w:p w14:paraId="24A8711A" w14:textId="77777777" w:rsidR="002848D4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6.  a sketch</w:t>
            </w:r>
          </w:p>
        </w:tc>
        <w:tc>
          <w:tcPr>
            <w:tcW w:w="6091" w:type="dxa"/>
          </w:tcPr>
          <w:p w14:paraId="6D07C850" w14:textId="77777777" w:rsidR="002848D4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f.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a person who paints pictures</w:t>
            </w:r>
          </w:p>
        </w:tc>
      </w:tr>
      <w:tr w:rsidR="002848D4" w:rsidRPr="003C7F13" w14:paraId="5B7D48A1" w14:textId="77777777" w:rsidTr="002848D4">
        <w:tc>
          <w:tcPr>
            <w:tcW w:w="2556" w:type="dxa"/>
          </w:tcPr>
          <w:p w14:paraId="35A8EB10" w14:textId="77777777" w:rsidR="002848D4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7.  a brush</w:t>
            </w:r>
          </w:p>
        </w:tc>
        <w:tc>
          <w:tcPr>
            <w:tcW w:w="6091" w:type="dxa"/>
          </w:tcPr>
          <w:p w14:paraId="2C4E8627" w14:textId="77777777" w:rsidR="002848D4" w:rsidRPr="00CB153D" w:rsidRDefault="002848D4" w:rsidP="00CB153D">
            <w:pPr>
              <w:spacing w:line="204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g.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2"/>
                <w:szCs w:val="24"/>
                <w:lang w:val="en-GB"/>
              </w:rPr>
              <w:t>a person who poses for painters and sculptors</w:t>
            </w:r>
          </w:p>
        </w:tc>
      </w:tr>
    </w:tbl>
    <w:p w14:paraId="705826BF" w14:textId="77777777" w:rsidR="005400EF" w:rsidRPr="00CB153D" w:rsidRDefault="005400EF" w:rsidP="000C4183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4"/>
          <w:szCs w:val="24"/>
          <w:lang w:val="en-GB"/>
        </w:rPr>
      </w:pPr>
    </w:p>
    <w:p w14:paraId="00D35A90" w14:textId="77777777" w:rsidR="00856B9B" w:rsidRDefault="00856B9B" w:rsidP="002848D4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en-GB"/>
        </w:rPr>
      </w:pPr>
    </w:p>
    <w:p w14:paraId="4745EC73" w14:textId="77777777" w:rsidR="00790699" w:rsidRPr="00CB153D" w:rsidRDefault="002848D4" w:rsidP="002848D4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en-GB"/>
        </w:rPr>
        <w:t>2. Match the pictures and the words:</w:t>
      </w:r>
    </w:p>
    <w:p w14:paraId="608CE313" w14:textId="77777777" w:rsidR="002848D4" w:rsidRPr="00CB153D" w:rsidRDefault="002848D4" w:rsidP="002848D4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Cs/>
          <w:color w:val="000000" w:themeColor="text1"/>
          <w:sz w:val="8"/>
          <w:szCs w:val="24"/>
          <w:lang w:val="en-GB"/>
        </w:rPr>
      </w:pPr>
    </w:p>
    <w:tbl>
      <w:tblPr>
        <w:tblStyle w:val="af1"/>
        <w:tblW w:w="9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1"/>
        <w:gridCol w:w="1962"/>
        <w:gridCol w:w="1574"/>
        <w:gridCol w:w="1988"/>
        <w:gridCol w:w="1961"/>
      </w:tblGrid>
      <w:tr w:rsidR="002848D4" w:rsidRPr="00CB153D" w14:paraId="7A879547" w14:textId="77777777" w:rsidTr="00AB1C07">
        <w:trPr>
          <w:trHeight w:val="1358"/>
        </w:trPr>
        <w:tc>
          <w:tcPr>
            <w:tcW w:w="1961" w:type="dxa"/>
          </w:tcPr>
          <w:p w14:paraId="17F03967" w14:textId="77777777" w:rsidR="002848D4" w:rsidRPr="00CB153D" w:rsidRDefault="002848D4" w:rsidP="002848D4">
            <w:pPr>
              <w:spacing w:line="240" w:lineRule="auto"/>
              <w:rPr>
                <w:rFonts w:eastAsia="Times New Roman" w:cs="Times New Roman"/>
                <w:color w:val="000000" w:themeColor="text1"/>
                <w:sz w:val="23"/>
                <w:szCs w:val="23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iCs/>
                <w:noProof/>
                <w:color w:val="000000" w:themeColor="text1"/>
                <w:szCs w:val="28"/>
              </w:rPr>
              <w:drawing>
                <wp:inline distT="0" distB="0" distL="0" distR="0" wp14:anchorId="76900A73" wp14:editId="0EEDC8DA">
                  <wp:extent cx="1107033" cy="837272"/>
                  <wp:effectExtent l="0" t="0" r="0" b="1270"/>
                  <wp:docPr id="20" name="Рисунок 20" descr="http://vlch.org/images/Predmetu/in.yz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lch.org/images/Predmetu/in.yz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l="1015" t="1214" r="79801" b="12085"/>
                          <a:stretch/>
                        </pic:blipFill>
                        <pic:spPr bwMode="auto">
                          <a:xfrm>
                            <a:off x="0" y="0"/>
                            <a:ext cx="1124991" cy="85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</w:tcPr>
          <w:p w14:paraId="75D6F4AA" w14:textId="77777777" w:rsidR="002848D4" w:rsidRPr="00CB153D" w:rsidRDefault="002848D4" w:rsidP="002848D4">
            <w:pPr>
              <w:spacing w:line="240" w:lineRule="auto"/>
              <w:rPr>
                <w:rFonts w:eastAsia="Times New Roman" w:cs="Times New Roman"/>
                <w:color w:val="000000" w:themeColor="text1"/>
                <w:sz w:val="23"/>
                <w:szCs w:val="23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iCs/>
                <w:noProof/>
                <w:color w:val="000000" w:themeColor="text1"/>
                <w:szCs w:val="28"/>
              </w:rPr>
              <w:drawing>
                <wp:inline distT="0" distB="0" distL="0" distR="0" wp14:anchorId="533F1C66" wp14:editId="373160A7">
                  <wp:extent cx="1107033" cy="837272"/>
                  <wp:effectExtent l="0" t="0" r="0" b="1270"/>
                  <wp:docPr id="1" name="Рисунок 1" descr="http://vlch.org/images/Predmetu/in.yz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lch.org/images/Predmetu/in.yz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l="22964" t="1214" r="57852" b="12085"/>
                          <a:stretch/>
                        </pic:blipFill>
                        <pic:spPr bwMode="auto">
                          <a:xfrm>
                            <a:off x="0" y="0"/>
                            <a:ext cx="1124991" cy="85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</w:tcPr>
          <w:p w14:paraId="52750C34" w14:textId="77777777" w:rsidR="002848D4" w:rsidRPr="00CB153D" w:rsidRDefault="002848D4" w:rsidP="002848D4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3"/>
                <w:szCs w:val="23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iCs/>
                <w:noProof/>
                <w:color w:val="000000" w:themeColor="text1"/>
                <w:szCs w:val="28"/>
              </w:rPr>
              <w:drawing>
                <wp:inline distT="0" distB="0" distL="0" distR="0" wp14:anchorId="7C55BA36" wp14:editId="7FD597C2">
                  <wp:extent cx="861647" cy="836930"/>
                  <wp:effectExtent l="0" t="0" r="0" b="1270"/>
                  <wp:docPr id="2" name="Рисунок 2" descr="http://vlch.org/images/Predmetu/in.yz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lch.org/images/Predmetu/in.yz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l="44710" t="1214" r="40352" b="12085"/>
                          <a:stretch/>
                        </pic:blipFill>
                        <pic:spPr bwMode="auto">
                          <a:xfrm>
                            <a:off x="0" y="0"/>
                            <a:ext cx="875982" cy="85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F61F6D6" w14:textId="77777777" w:rsidR="002848D4" w:rsidRPr="00CB153D" w:rsidRDefault="002848D4" w:rsidP="002848D4">
            <w:pPr>
              <w:spacing w:line="240" w:lineRule="auto"/>
              <w:rPr>
                <w:rFonts w:eastAsia="Times New Roman" w:cs="Times New Roman"/>
                <w:color w:val="000000" w:themeColor="text1"/>
                <w:sz w:val="23"/>
                <w:szCs w:val="23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iCs/>
                <w:noProof/>
                <w:color w:val="000000" w:themeColor="text1"/>
                <w:szCs w:val="28"/>
              </w:rPr>
              <w:drawing>
                <wp:inline distT="0" distB="0" distL="0" distR="0" wp14:anchorId="402BEE47" wp14:editId="7060FCEC">
                  <wp:extent cx="1118335" cy="845820"/>
                  <wp:effectExtent l="0" t="0" r="5715" b="0"/>
                  <wp:docPr id="3" name="Рисунок 3" descr="http://vlch.org/images/Predmetu/in.yz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lch.org/images/Predmetu/in.yz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l="65337" t="1215" r="19646" b="30914"/>
                          <a:stretch/>
                        </pic:blipFill>
                        <pic:spPr bwMode="auto">
                          <a:xfrm>
                            <a:off x="0" y="0"/>
                            <a:ext cx="1120158" cy="84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14:paraId="1C4768AE" w14:textId="77777777" w:rsidR="002848D4" w:rsidRPr="00CB153D" w:rsidRDefault="002848D4" w:rsidP="002848D4">
            <w:pPr>
              <w:spacing w:line="240" w:lineRule="auto"/>
              <w:rPr>
                <w:rFonts w:eastAsia="Times New Roman" w:cs="Times New Roman"/>
                <w:color w:val="000000" w:themeColor="text1"/>
                <w:sz w:val="23"/>
                <w:szCs w:val="23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iCs/>
                <w:noProof/>
                <w:color w:val="000000" w:themeColor="text1"/>
                <w:szCs w:val="28"/>
              </w:rPr>
              <w:drawing>
                <wp:inline distT="0" distB="0" distL="0" distR="0" wp14:anchorId="53D3CF7C" wp14:editId="7FCBBBA8">
                  <wp:extent cx="1106580" cy="836930"/>
                  <wp:effectExtent l="0" t="0" r="0" b="1270"/>
                  <wp:docPr id="6" name="Рисунок 6" descr="http://vlch.org/images/Predmetu/in.yz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lch.org/images/Predmetu/in.yz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l="84479" t="1215" r="2628" b="40512"/>
                          <a:stretch/>
                        </pic:blipFill>
                        <pic:spPr bwMode="auto">
                          <a:xfrm>
                            <a:off x="0" y="0"/>
                            <a:ext cx="1120425" cy="84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8D4" w:rsidRPr="00CB153D" w14:paraId="615F878B" w14:textId="77777777" w:rsidTr="00AB1C07">
        <w:trPr>
          <w:trHeight w:val="277"/>
        </w:trPr>
        <w:tc>
          <w:tcPr>
            <w:tcW w:w="1961" w:type="dxa"/>
            <w:vAlign w:val="center"/>
          </w:tcPr>
          <w:p w14:paraId="3E76BC3B" w14:textId="77777777" w:rsidR="002848D4" w:rsidRPr="00CB153D" w:rsidRDefault="002848D4" w:rsidP="002848D4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a.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landscape</w:t>
            </w:r>
          </w:p>
        </w:tc>
        <w:tc>
          <w:tcPr>
            <w:tcW w:w="1962" w:type="dxa"/>
            <w:vAlign w:val="center"/>
          </w:tcPr>
          <w:p w14:paraId="6C1FEB96" w14:textId="77777777" w:rsidR="002848D4" w:rsidRPr="00CB153D" w:rsidRDefault="002848D4" w:rsidP="002848D4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b.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still life</w:t>
            </w:r>
          </w:p>
        </w:tc>
        <w:tc>
          <w:tcPr>
            <w:tcW w:w="1574" w:type="dxa"/>
            <w:vAlign w:val="center"/>
          </w:tcPr>
          <w:p w14:paraId="1F9DD6A0" w14:textId="77777777" w:rsidR="002848D4" w:rsidRPr="00CB153D" w:rsidRDefault="002848D4" w:rsidP="002848D4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c.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portrait</w:t>
            </w:r>
          </w:p>
        </w:tc>
        <w:tc>
          <w:tcPr>
            <w:tcW w:w="1988" w:type="dxa"/>
            <w:vAlign w:val="center"/>
          </w:tcPr>
          <w:p w14:paraId="053F78CB" w14:textId="77777777" w:rsidR="002848D4" w:rsidRPr="00CB153D" w:rsidRDefault="002848D4" w:rsidP="002848D4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d.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seascape</w:t>
            </w:r>
          </w:p>
        </w:tc>
        <w:tc>
          <w:tcPr>
            <w:tcW w:w="1961" w:type="dxa"/>
            <w:vAlign w:val="center"/>
          </w:tcPr>
          <w:p w14:paraId="6F09ADDA" w14:textId="77777777" w:rsidR="002848D4" w:rsidRPr="00CB153D" w:rsidRDefault="002848D4" w:rsidP="002848D4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e.</w:t>
            </w: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battle scene</w:t>
            </w:r>
          </w:p>
        </w:tc>
      </w:tr>
    </w:tbl>
    <w:p w14:paraId="28DFC95F" w14:textId="77777777" w:rsidR="00CB153D" w:rsidRDefault="00CB153D" w:rsidP="00CB153D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Cs/>
          <w:color w:val="000000" w:themeColor="text1"/>
          <w:sz w:val="24"/>
          <w:lang w:val="en-GB"/>
        </w:rPr>
      </w:pPr>
    </w:p>
    <w:p w14:paraId="2C3D0E3D" w14:textId="77777777" w:rsidR="00790699" w:rsidRPr="00CB153D" w:rsidRDefault="00790699" w:rsidP="00CB153D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2"/>
          <w:szCs w:val="23"/>
          <w:lang w:val="en-GB"/>
        </w:rPr>
      </w:pPr>
      <w:r w:rsidRPr="00CB153D">
        <w:rPr>
          <w:rFonts w:eastAsia="Times New Roman" w:cs="Times New Roman"/>
          <w:b/>
          <w:bCs/>
          <w:iCs/>
          <w:color w:val="000000" w:themeColor="text1"/>
          <w:sz w:val="24"/>
          <w:lang w:val="en-GB"/>
        </w:rPr>
        <w:t>3. Use words from task 1 to fill in the gaps:</w:t>
      </w:r>
    </w:p>
    <w:p w14:paraId="3D581400" w14:textId="77777777" w:rsidR="00985833" w:rsidRPr="00CB153D" w:rsidRDefault="00790699" w:rsidP="0042460C">
      <w:pPr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00" w:lineRule="atLeast"/>
        <w:ind w:left="375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The s-___________ was a large well-lit room.</w:t>
      </w:r>
    </w:p>
    <w:p w14:paraId="770415AB" w14:textId="77777777" w:rsidR="00985833" w:rsidRPr="00CB153D" w:rsidRDefault="00790699" w:rsidP="0042460C">
      <w:pPr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00" w:lineRule="atLeast"/>
        <w:ind w:left="375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A man sitting on a raised platform is a s-________.</w:t>
      </w:r>
    </w:p>
    <w:p w14:paraId="72C040DF" w14:textId="77777777" w:rsidR="00985833" w:rsidRPr="00CB153D" w:rsidRDefault="00790699" w:rsidP="0042460C">
      <w:pPr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00" w:lineRule="atLeast"/>
        <w:ind w:left="375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The p-_________ was mixing p-_________ on his p-________.</w:t>
      </w:r>
    </w:p>
    <w:p w14:paraId="54859FAD" w14:textId="77777777" w:rsidR="00790699" w:rsidRPr="00CB153D" w:rsidRDefault="00790699" w:rsidP="0042460C">
      <w:pPr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00" w:lineRule="atLeast"/>
        <w:ind w:left="375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Michelangelo took his b___________ and drew a p-________ of the scene.</w:t>
      </w:r>
    </w:p>
    <w:p w14:paraId="254B82A5" w14:textId="77777777" w:rsidR="00790699" w:rsidRPr="00CB153D" w:rsidRDefault="00790699" w:rsidP="00CB153D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2"/>
          <w:szCs w:val="23"/>
          <w:lang w:val="en-GB"/>
        </w:rPr>
      </w:pPr>
      <w:r w:rsidRPr="00CB153D">
        <w:rPr>
          <w:rFonts w:eastAsia="Times New Roman" w:cs="Times New Roman"/>
          <w:b/>
          <w:bCs/>
          <w:iCs/>
          <w:color w:val="000000" w:themeColor="text1"/>
          <w:sz w:val="24"/>
          <w:lang w:val="en-GB"/>
        </w:rPr>
        <w:t> 4. Match the synonyms: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567"/>
        <w:gridCol w:w="3115"/>
      </w:tblGrid>
      <w:tr w:rsidR="00985833" w:rsidRPr="00CB153D" w14:paraId="165672B4" w14:textId="77777777" w:rsidTr="00985833">
        <w:tc>
          <w:tcPr>
            <w:tcW w:w="2263" w:type="dxa"/>
          </w:tcPr>
          <w:p w14:paraId="5CDFC2C4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palette</w:t>
            </w:r>
          </w:p>
        </w:tc>
        <w:tc>
          <w:tcPr>
            <w:tcW w:w="567" w:type="dxa"/>
          </w:tcPr>
          <w:p w14:paraId="0F3FB658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115" w:type="dxa"/>
          </w:tcPr>
          <w:p w14:paraId="1A42F8FB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paint</w:t>
            </w:r>
          </w:p>
        </w:tc>
      </w:tr>
      <w:tr w:rsidR="00985833" w:rsidRPr="00CB153D" w14:paraId="5ACC7B1D" w14:textId="77777777" w:rsidTr="00985833">
        <w:tc>
          <w:tcPr>
            <w:tcW w:w="2263" w:type="dxa"/>
          </w:tcPr>
          <w:p w14:paraId="0D7B1BBD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an artist</w:t>
            </w:r>
          </w:p>
        </w:tc>
        <w:tc>
          <w:tcPr>
            <w:tcW w:w="567" w:type="dxa"/>
          </w:tcPr>
          <w:p w14:paraId="46E3EBEA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115" w:type="dxa"/>
          </w:tcPr>
          <w:p w14:paraId="30DE4A13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workroom</w:t>
            </w:r>
          </w:p>
        </w:tc>
      </w:tr>
      <w:tr w:rsidR="00985833" w:rsidRPr="00CB153D" w14:paraId="7D15577C" w14:textId="77777777" w:rsidTr="00985833">
        <w:tc>
          <w:tcPr>
            <w:tcW w:w="2263" w:type="dxa"/>
          </w:tcPr>
          <w:p w14:paraId="719BFAEC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studio</w:t>
            </w:r>
          </w:p>
        </w:tc>
        <w:tc>
          <w:tcPr>
            <w:tcW w:w="567" w:type="dxa"/>
          </w:tcPr>
          <w:p w14:paraId="07F62573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115" w:type="dxa"/>
          </w:tcPr>
          <w:p w14:paraId="09076E0B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drawing board</w:t>
            </w:r>
          </w:p>
        </w:tc>
      </w:tr>
      <w:tr w:rsidR="00985833" w:rsidRPr="00CB153D" w14:paraId="08D44DDC" w14:textId="77777777" w:rsidTr="00985833">
        <w:tc>
          <w:tcPr>
            <w:tcW w:w="2263" w:type="dxa"/>
          </w:tcPr>
          <w:p w14:paraId="36CA38CB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colours</w:t>
            </w:r>
          </w:p>
        </w:tc>
        <w:tc>
          <w:tcPr>
            <w:tcW w:w="567" w:type="dxa"/>
          </w:tcPr>
          <w:p w14:paraId="06F18A42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115" w:type="dxa"/>
          </w:tcPr>
          <w:p w14:paraId="7B51B687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painter</w:t>
            </w:r>
          </w:p>
        </w:tc>
      </w:tr>
      <w:tr w:rsidR="00985833" w:rsidRPr="00CB153D" w14:paraId="08C5F440" w14:textId="77777777" w:rsidTr="00985833">
        <w:tc>
          <w:tcPr>
            <w:tcW w:w="2263" w:type="dxa"/>
          </w:tcPr>
          <w:p w14:paraId="53BBAB4A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painting</w:t>
            </w:r>
          </w:p>
        </w:tc>
        <w:tc>
          <w:tcPr>
            <w:tcW w:w="567" w:type="dxa"/>
          </w:tcPr>
          <w:p w14:paraId="61A722D4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115" w:type="dxa"/>
          </w:tcPr>
          <w:p w14:paraId="63EFFCE6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sketch album</w:t>
            </w:r>
          </w:p>
        </w:tc>
      </w:tr>
      <w:tr w:rsidR="00985833" w:rsidRPr="00CB153D" w14:paraId="22B248B3" w14:textId="77777777" w:rsidTr="00985833">
        <w:tc>
          <w:tcPr>
            <w:tcW w:w="2263" w:type="dxa"/>
          </w:tcPr>
          <w:p w14:paraId="2D37F5EC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sketch book</w:t>
            </w:r>
          </w:p>
        </w:tc>
        <w:tc>
          <w:tcPr>
            <w:tcW w:w="567" w:type="dxa"/>
          </w:tcPr>
          <w:p w14:paraId="56E21AD3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3115" w:type="dxa"/>
          </w:tcPr>
          <w:p w14:paraId="3B2C046B" w14:textId="77777777" w:rsidR="00985833" w:rsidRPr="00CB153D" w:rsidRDefault="00985833" w:rsidP="00985833">
            <w:p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  <w:t>a picture</w:t>
            </w:r>
          </w:p>
        </w:tc>
      </w:tr>
    </w:tbl>
    <w:p w14:paraId="2C9BCDF9" w14:textId="77777777" w:rsidR="00CB153D" w:rsidRPr="00CB153D" w:rsidRDefault="00CB153D" w:rsidP="00CB153D">
      <w:pPr>
        <w:spacing w:after="0" w:line="276" w:lineRule="auto"/>
        <w:rPr>
          <w:rFonts w:eastAsia="Times New Roman" w:cs="Times New Roman"/>
          <w:b/>
          <w:bCs/>
          <w:color w:val="000000" w:themeColor="text1"/>
          <w:sz w:val="16"/>
          <w:lang w:val="en-GB"/>
        </w:rPr>
      </w:pPr>
    </w:p>
    <w:p w14:paraId="7039A637" w14:textId="77777777" w:rsidR="00856B9B" w:rsidRDefault="00856B9B" w:rsidP="00CB153D">
      <w:pPr>
        <w:spacing w:after="0" w:line="276" w:lineRule="auto"/>
        <w:rPr>
          <w:rFonts w:eastAsia="Times New Roman" w:cs="Times New Roman"/>
          <w:b/>
          <w:bCs/>
          <w:color w:val="000000" w:themeColor="text1"/>
          <w:lang w:val="en-GB"/>
        </w:rPr>
      </w:pPr>
    </w:p>
    <w:p w14:paraId="6EAA873C" w14:textId="77777777" w:rsidR="00790699" w:rsidRPr="00CB153D" w:rsidRDefault="00790699" w:rsidP="00CB153D">
      <w:pPr>
        <w:spacing w:after="0" w:line="276" w:lineRule="auto"/>
        <w:rPr>
          <w:rFonts w:eastAsia="Times New Roman" w:cs="Times New Roman"/>
          <w:b/>
          <w:bCs/>
          <w:color w:val="000000" w:themeColor="text1"/>
          <w:lang w:val="en-GB"/>
        </w:rPr>
      </w:pPr>
      <w:r w:rsidRPr="00CB153D">
        <w:rPr>
          <w:rFonts w:eastAsia="Times New Roman" w:cs="Times New Roman"/>
          <w:b/>
          <w:bCs/>
          <w:color w:val="000000" w:themeColor="text1"/>
          <w:lang w:val="en-GB"/>
        </w:rPr>
        <w:t>HOMEWORK</w:t>
      </w:r>
    </w:p>
    <w:p w14:paraId="1F13015C" w14:textId="77777777" w:rsidR="00790699" w:rsidRPr="00CB153D" w:rsidRDefault="00BF32EF" w:rsidP="00CB153D">
      <w:pPr>
        <w:shd w:val="clear" w:color="auto" w:fill="FFFFFF"/>
        <w:spacing w:after="0" w:line="300" w:lineRule="atLeast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uk-UA"/>
        </w:rPr>
        <w:t xml:space="preserve">5. </w:t>
      </w:r>
      <w:r w:rsidR="00790699" w:rsidRPr="00CB153D">
        <w:rPr>
          <w:rFonts w:eastAsia="Times New Roman" w:cs="Times New Roman"/>
          <w:b/>
          <w:bCs/>
          <w:iCs/>
          <w:color w:val="000000" w:themeColor="text1"/>
          <w:sz w:val="24"/>
          <w:szCs w:val="24"/>
          <w:lang w:val="en-GB"/>
        </w:rPr>
        <w:t>Sort out the words according to the categories below:</w:t>
      </w:r>
    </w:p>
    <w:p w14:paraId="3727E3F0" w14:textId="77777777" w:rsidR="00790699" w:rsidRPr="00CB153D" w:rsidRDefault="00790699" w:rsidP="00BF32EF">
      <w:pPr>
        <w:shd w:val="clear" w:color="auto" w:fill="FFFFFF"/>
        <w:spacing w:after="270" w:line="240" w:lineRule="auto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constructivism, brilliant, to depict, baroque, still life, distinguished, to reflect, impressionism, prominent, to portray, seascape, an artist, icon painting, a master, landscape, a painter, avant-garde, outstanding, portraitist, to describe, landscape, social realism, famous, to capture, primitive painting, portrait painting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8"/>
        <w:gridCol w:w="1867"/>
        <w:gridCol w:w="1867"/>
        <w:gridCol w:w="1896"/>
        <w:gridCol w:w="1857"/>
      </w:tblGrid>
      <w:tr w:rsidR="00CB153D" w:rsidRPr="00CB153D" w14:paraId="591CC467" w14:textId="77777777" w:rsidTr="00BF32EF">
        <w:tc>
          <w:tcPr>
            <w:tcW w:w="1920" w:type="dxa"/>
            <w:shd w:val="clear" w:color="auto" w:fill="FFFFFF"/>
            <w:vAlign w:val="center"/>
            <w:hideMark/>
          </w:tcPr>
          <w:p w14:paraId="10604CE6" w14:textId="77777777" w:rsidR="00790699" w:rsidRPr="00CB153D" w:rsidRDefault="00790699" w:rsidP="00BF32E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a person who creates painting</w:t>
            </w:r>
          </w:p>
        </w:tc>
        <w:tc>
          <w:tcPr>
            <w:tcW w:w="1920" w:type="dxa"/>
            <w:shd w:val="clear" w:color="auto" w:fill="FFFFFF"/>
            <w:vAlign w:val="center"/>
            <w:hideMark/>
          </w:tcPr>
          <w:p w14:paraId="5972DDCF" w14:textId="77777777" w:rsidR="00790699" w:rsidRPr="00CB153D" w:rsidRDefault="00790699" w:rsidP="00BF32EF">
            <w:pPr>
              <w:spacing w:after="0" w:line="240" w:lineRule="auto"/>
              <w:ind w:left="-4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a genre of painting</w:t>
            </w:r>
          </w:p>
        </w:tc>
        <w:tc>
          <w:tcPr>
            <w:tcW w:w="1920" w:type="dxa"/>
            <w:shd w:val="clear" w:color="auto" w:fill="FFFFFF"/>
            <w:vAlign w:val="center"/>
            <w:hideMark/>
          </w:tcPr>
          <w:p w14:paraId="26B42844" w14:textId="77777777" w:rsidR="00790699" w:rsidRPr="00CB153D" w:rsidRDefault="00790699" w:rsidP="00BF32EF">
            <w:pPr>
              <w:spacing w:after="0" w:line="240" w:lineRule="auto"/>
              <w:ind w:left="-4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a trend in painting</w:t>
            </w:r>
          </w:p>
        </w:tc>
        <w:tc>
          <w:tcPr>
            <w:tcW w:w="1920" w:type="dxa"/>
            <w:shd w:val="clear" w:color="auto" w:fill="FFFFFF"/>
            <w:vAlign w:val="center"/>
            <w:hideMark/>
          </w:tcPr>
          <w:p w14:paraId="687978EA" w14:textId="77777777" w:rsidR="00790699" w:rsidRPr="00CB153D" w:rsidRDefault="00790699" w:rsidP="00BF32E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characteristic</w:t>
            </w:r>
          </w:p>
        </w:tc>
        <w:tc>
          <w:tcPr>
            <w:tcW w:w="1920" w:type="dxa"/>
            <w:shd w:val="clear" w:color="auto" w:fill="FFFFFF"/>
            <w:vAlign w:val="center"/>
            <w:hideMark/>
          </w:tcPr>
          <w:p w14:paraId="17209C66" w14:textId="77777777" w:rsidR="00790699" w:rsidRPr="00CB153D" w:rsidRDefault="00790699" w:rsidP="00BF32E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to create</w:t>
            </w:r>
          </w:p>
        </w:tc>
      </w:tr>
      <w:tr w:rsidR="00CB153D" w:rsidRPr="00CB153D" w14:paraId="715D36FB" w14:textId="77777777" w:rsidTr="00BF32EF">
        <w:trPr>
          <w:trHeight w:val="547"/>
        </w:trPr>
        <w:tc>
          <w:tcPr>
            <w:tcW w:w="1920" w:type="dxa"/>
            <w:shd w:val="clear" w:color="auto" w:fill="FFFFFF"/>
            <w:vAlign w:val="center"/>
            <w:hideMark/>
          </w:tcPr>
          <w:p w14:paraId="3FA78AF8" w14:textId="77777777" w:rsidR="00790699" w:rsidRPr="00CB153D" w:rsidRDefault="00790699" w:rsidP="00BF32E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CB153D">
              <w:rPr>
                <w:rFonts w:eastAsia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an artist</w:t>
            </w:r>
          </w:p>
        </w:tc>
        <w:tc>
          <w:tcPr>
            <w:tcW w:w="1920" w:type="dxa"/>
            <w:shd w:val="clear" w:color="auto" w:fill="FFFFFF"/>
            <w:vAlign w:val="center"/>
            <w:hideMark/>
          </w:tcPr>
          <w:p w14:paraId="198B26FC" w14:textId="77777777" w:rsidR="00790699" w:rsidRPr="00CB153D" w:rsidRDefault="00790699" w:rsidP="00BF32E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920" w:type="dxa"/>
            <w:shd w:val="clear" w:color="auto" w:fill="FFFFFF"/>
            <w:vAlign w:val="center"/>
            <w:hideMark/>
          </w:tcPr>
          <w:p w14:paraId="0A6351B0" w14:textId="77777777" w:rsidR="00790699" w:rsidRPr="00CB153D" w:rsidRDefault="00790699" w:rsidP="00BF32E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920" w:type="dxa"/>
            <w:shd w:val="clear" w:color="auto" w:fill="FFFFFF"/>
            <w:vAlign w:val="center"/>
            <w:hideMark/>
          </w:tcPr>
          <w:p w14:paraId="1F4192FF" w14:textId="77777777" w:rsidR="00790699" w:rsidRPr="00CB153D" w:rsidRDefault="00790699" w:rsidP="00BF32E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920" w:type="dxa"/>
            <w:shd w:val="clear" w:color="auto" w:fill="FFFFFF"/>
            <w:vAlign w:val="center"/>
            <w:hideMark/>
          </w:tcPr>
          <w:p w14:paraId="31B1141C" w14:textId="77777777" w:rsidR="00790699" w:rsidRPr="00CB153D" w:rsidRDefault="00790699" w:rsidP="00BF32E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20133FF5" w14:textId="77777777" w:rsidR="00CB153D" w:rsidRPr="00CB153D" w:rsidRDefault="00CB153D" w:rsidP="00CB153D">
      <w:pPr>
        <w:shd w:val="clear" w:color="auto" w:fill="FFFFFF"/>
        <w:spacing w:after="0" w:line="240" w:lineRule="auto"/>
        <w:ind w:firstLine="709"/>
        <w:jc w:val="center"/>
        <w:rPr>
          <w:rFonts w:cs="Times New Roman"/>
          <w:color w:val="000000" w:themeColor="text1"/>
          <w:sz w:val="16"/>
          <w:szCs w:val="32"/>
          <w:shd w:val="clear" w:color="auto" w:fill="FFFFFF"/>
          <w:lang w:val="en-GB"/>
        </w:rPr>
      </w:pPr>
    </w:p>
    <w:p w14:paraId="4E8E421F" w14:textId="77777777" w:rsidR="00467A3A" w:rsidRDefault="00467A3A" w:rsidP="00E86C0E">
      <w:pPr>
        <w:shd w:val="clear" w:color="auto" w:fill="FFFFFF"/>
        <w:spacing w:after="270" w:line="240" w:lineRule="auto"/>
        <w:ind w:firstLine="709"/>
        <w:rPr>
          <w:rFonts w:eastAsia="Times New Roman" w:cs="Times New Roman"/>
          <w:color w:val="000000" w:themeColor="text1"/>
          <w:sz w:val="23"/>
          <w:szCs w:val="23"/>
        </w:rPr>
      </w:pPr>
    </w:p>
    <w:p w14:paraId="0274A0E2" w14:textId="4F4CC0D3" w:rsidR="00467A3A" w:rsidRDefault="00467A3A" w:rsidP="00E86C0E">
      <w:pPr>
        <w:shd w:val="clear" w:color="auto" w:fill="FFFFFF"/>
        <w:spacing w:after="270" w:line="240" w:lineRule="auto"/>
        <w:ind w:firstLine="709"/>
        <w:rPr>
          <w:rFonts w:eastAsia="Times New Roman" w:cs="Times New Roman"/>
          <w:color w:val="000000" w:themeColor="text1"/>
          <w:sz w:val="23"/>
          <w:szCs w:val="23"/>
        </w:rPr>
      </w:pPr>
      <w:r w:rsidRPr="00467A3A">
        <w:rPr>
          <w:rFonts w:eastAsia="Times New Roman" w:cs="Times New Roman"/>
          <w:color w:val="000000" w:themeColor="text1"/>
          <w:sz w:val="23"/>
          <w:szCs w:val="23"/>
        </w:rPr>
        <w:lastRenderedPageBreak/>
        <w:t>В каких жанрах можно писать картины?</w:t>
      </w:r>
    </w:p>
    <w:p w14:paraId="1D896EC0" w14:textId="11FBC300" w:rsidR="00BF32EF" w:rsidRPr="00CB153D" w:rsidRDefault="00CB153D" w:rsidP="00E86C0E">
      <w:pPr>
        <w:shd w:val="clear" w:color="auto" w:fill="FFFFFF"/>
        <w:spacing w:after="270" w:line="240" w:lineRule="auto"/>
        <w:ind w:firstLine="709"/>
        <w:rPr>
          <w:rFonts w:eastAsia="Times New Roman" w:cs="Times New Roman"/>
          <w:color w:val="000000" w:themeColor="text1"/>
          <w:sz w:val="23"/>
          <w:szCs w:val="23"/>
          <w:lang w:val="en-GB"/>
        </w:rPr>
      </w:pPr>
      <w:r w:rsidRPr="00CB153D">
        <w:rPr>
          <w:rFonts w:cs="Times New Roman"/>
          <w:b/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 wp14:anchorId="45EB26A6" wp14:editId="1866235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607945" cy="1593215"/>
            <wp:effectExtent l="0" t="0" r="1905" b="6985"/>
            <wp:wrapTight wrapText="bothSides">
              <wp:wrapPolygon edited="0">
                <wp:start x="0" y="0"/>
                <wp:lineTo x="0" y="21436"/>
                <wp:lineTo x="21458" y="21436"/>
                <wp:lineTo x="21458" y="0"/>
                <wp:lineTo x="0" y="0"/>
              </wp:wrapPolygon>
            </wp:wrapTight>
            <wp:docPr id="8" name="Рисунок 1" descr="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" t="10433" r="1110" b="5443"/>
                    <a:stretch/>
                  </pic:blipFill>
                  <pic:spPr bwMode="auto">
                    <a:xfrm>
                      <a:off x="0" y="0"/>
                      <a:ext cx="260794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Portrait, still life, animals (wildlife), landscape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br/>
      </w:r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(а </w:t>
      </w:r>
      <w:proofErr w:type="spellStart"/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такж</w:t>
      </w:r>
      <w:proofErr w:type="spellEnd"/>
      <w:r w:rsidR="00467A3A">
        <w:rPr>
          <w:rFonts w:eastAsia="Times New Roman" w:cs="Times New Roman"/>
          <w:color w:val="000000" w:themeColor="text1"/>
          <w:sz w:val="23"/>
          <w:szCs w:val="23"/>
        </w:rPr>
        <w:t>е</w:t>
      </w:r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морск</w:t>
      </w:r>
      <w:r w:rsidR="00467A3A">
        <w:rPr>
          <w:rFonts w:eastAsia="Times New Roman" w:cs="Times New Roman"/>
          <w:color w:val="000000" w:themeColor="text1"/>
          <w:sz w:val="23"/>
          <w:szCs w:val="23"/>
        </w:rPr>
        <w:t>ие</w:t>
      </w:r>
      <w:proofErr w:type="spellEnd"/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пейзаж</w:t>
      </w:r>
      <w:proofErr w:type="spellEnd"/>
      <w:r w:rsidR="00467A3A">
        <w:rPr>
          <w:rFonts w:eastAsia="Times New Roman" w:cs="Times New Roman"/>
          <w:color w:val="000000" w:themeColor="text1"/>
          <w:sz w:val="23"/>
          <w:szCs w:val="23"/>
        </w:rPr>
        <w:t>и</w:t>
      </w:r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seascapes </w:t>
      </w:r>
      <w:r w:rsidR="00467A3A">
        <w:rPr>
          <w:rFonts w:eastAsia="Times New Roman" w:cs="Times New Roman"/>
          <w:color w:val="000000" w:themeColor="text1"/>
          <w:sz w:val="23"/>
          <w:szCs w:val="23"/>
        </w:rPr>
        <w:t>и</w:t>
      </w:r>
      <w:r w:rsidR="00467A3A" w:rsidRPr="00467A3A">
        <w:rPr>
          <w:rFonts w:eastAsia="Times New Roman" w:cs="Times New Roman"/>
          <w:color w:val="000000" w:themeColor="text1"/>
          <w:sz w:val="23"/>
          <w:szCs w:val="23"/>
          <w:lang w:val="en-US"/>
        </w:rPr>
        <w:t xml:space="preserve"> </w:t>
      </w:r>
      <w:r w:rsidR="00467A3A">
        <w:rPr>
          <w:rFonts w:eastAsia="Times New Roman" w:cs="Times New Roman"/>
          <w:color w:val="000000" w:themeColor="text1"/>
          <w:sz w:val="23"/>
          <w:szCs w:val="23"/>
        </w:rPr>
        <w:t>городские</w:t>
      </w:r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cityscapes).</w:t>
      </w:r>
    </w:p>
    <w:p w14:paraId="3C6A7FEF" w14:textId="4A30E8D1" w:rsidR="00030C44" w:rsidRPr="00467A3A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a</w:t>
      </w:r>
      <w:r w:rsidRPr="00467A3A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busy</w:t>
      </w:r>
      <w:r w:rsidRPr="00467A3A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scene</w:t>
      </w:r>
      <w:r w:rsidRPr="00467A3A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 xml:space="preserve">– </w:t>
      </w:r>
      <w:proofErr w:type="spellStart"/>
      <w:r w:rsidR="00467A3A" w:rsidRPr="00467A3A">
        <w:rPr>
          <w:rFonts w:eastAsia="Times New Roman" w:cs="Times New Roman"/>
          <w:color w:val="000000" w:themeColor="text1"/>
          <w:sz w:val="23"/>
          <w:szCs w:val="23"/>
          <w:lang w:val="uk-UA"/>
        </w:rPr>
        <w:t>сложная</w:t>
      </w:r>
      <w:proofErr w:type="spellEnd"/>
      <w:r w:rsidR="00467A3A" w:rsidRPr="00467A3A">
        <w:rPr>
          <w:rFonts w:eastAsia="Times New Roman" w:cs="Times New Roman"/>
          <w:color w:val="000000" w:themeColor="text1"/>
          <w:sz w:val="23"/>
          <w:szCs w:val="23"/>
          <w:lang w:val="uk-UA"/>
        </w:rPr>
        <w:t xml:space="preserve"> </w:t>
      </w:r>
      <w:proofErr w:type="spellStart"/>
      <w:r w:rsidR="00467A3A" w:rsidRPr="00467A3A">
        <w:rPr>
          <w:rFonts w:eastAsia="Times New Roman" w:cs="Times New Roman"/>
          <w:color w:val="000000" w:themeColor="text1"/>
          <w:sz w:val="23"/>
          <w:szCs w:val="23"/>
          <w:lang w:val="uk-UA"/>
        </w:rPr>
        <w:t>композиция</w:t>
      </w:r>
      <w:proofErr w:type="spellEnd"/>
    </w:p>
    <w:p w14:paraId="5CBAD8E7" w14:textId="00125E4B" w:rsidR="00030C44" w:rsidRPr="00467A3A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foliage</w:t>
      </w:r>
      <w:r w:rsidRPr="00467A3A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467A3A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E48F1">
        <w:rPr>
          <w:rFonts w:eastAsia="Times New Roman" w:cs="Times New Roman"/>
          <w:color w:val="000000" w:themeColor="text1"/>
          <w:sz w:val="23"/>
          <w:szCs w:val="23"/>
        </w:rPr>
        <w:t>листы</w:t>
      </w:r>
    </w:p>
    <w:p w14:paraId="071FF109" w14:textId="541EAB20" w:rsidR="00030C44" w:rsidRPr="00CB153D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  <w:lang w:val="en-GB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work / paint </w:t>
      </w:r>
      <w:proofErr w:type="spellStart"/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en</w:t>
      </w:r>
      <w:proofErr w:type="spellEnd"/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plein air (painting outdoors / on location)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E48F1" w:rsidRPr="003E48F1">
        <w:rPr>
          <w:rFonts w:eastAsia="Times New Roman" w:cs="Times New Roman"/>
          <w:color w:val="000000" w:themeColor="text1"/>
          <w:sz w:val="23"/>
          <w:szCs w:val="23"/>
          <w:lang w:val="en-GB"/>
        </w:rPr>
        <w:t>работать</w:t>
      </w:r>
      <w:proofErr w:type="spellEnd"/>
      <w:r w:rsidR="003E48F1" w:rsidRPr="003E48F1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E48F1" w:rsidRPr="003E48F1">
        <w:rPr>
          <w:rFonts w:eastAsia="Times New Roman" w:cs="Times New Roman"/>
          <w:color w:val="000000" w:themeColor="text1"/>
          <w:sz w:val="23"/>
          <w:szCs w:val="23"/>
          <w:lang w:val="en-GB"/>
        </w:rPr>
        <w:t>на</w:t>
      </w:r>
      <w:proofErr w:type="spellEnd"/>
      <w:r w:rsidR="003E48F1" w:rsidRPr="003E48F1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E48F1" w:rsidRPr="003E48F1">
        <w:rPr>
          <w:rFonts w:eastAsia="Times New Roman" w:cs="Times New Roman"/>
          <w:color w:val="000000" w:themeColor="text1"/>
          <w:sz w:val="23"/>
          <w:szCs w:val="23"/>
          <w:lang w:val="en-GB"/>
        </w:rPr>
        <w:t>пленэре</w:t>
      </w:r>
      <w:proofErr w:type="spellEnd"/>
    </w:p>
    <w:p w14:paraId="6F6E94F3" w14:textId="34F88AF2" w:rsidR="00030C44" w:rsidRPr="003E48F1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paint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from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life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E48F1" w:rsidRPr="003E48F1">
        <w:rPr>
          <w:rFonts w:eastAsia="Times New Roman" w:cs="Times New Roman"/>
          <w:color w:val="000000" w:themeColor="text1"/>
          <w:sz w:val="23"/>
          <w:szCs w:val="23"/>
        </w:rPr>
        <w:t>рисовать с натуры</w:t>
      </w:r>
    </w:p>
    <w:p w14:paraId="00550E57" w14:textId="54BA5AEC" w:rsidR="00030C44" w:rsidRPr="00BA3E14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render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E48F1" w:rsidRPr="003E48F1">
        <w:rPr>
          <w:rFonts w:eastAsia="Times New Roman" w:cs="Times New Roman"/>
          <w:color w:val="000000" w:themeColor="text1"/>
          <w:sz w:val="23"/>
          <w:szCs w:val="23"/>
        </w:rPr>
        <w:t>передавать, изображать</w:t>
      </w:r>
    </w:p>
    <w:p w14:paraId="5A13CDFC" w14:textId="5E58F2CB" w:rsidR="00030C44" w:rsidRPr="00BA3E14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work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large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E48F1" w:rsidRPr="003E48F1">
        <w:rPr>
          <w:rFonts w:eastAsia="Times New Roman" w:cs="Times New Roman"/>
          <w:color w:val="000000" w:themeColor="text1"/>
          <w:sz w:val="23"/>
          <w:szCs w:val="23"/>
        </w:rPr>
        <w:t>работать в большом формате</w:t>
      </w:r>
    </w:p>
    <w:p w14:paraId="44D22719" w14:textId="03562341" w:rsidR="00030C44" w:rsidRPr="00BA3E14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underpainting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proofErr w:type="spellStart"/>
      <w:r w:rsidR="003E48F1">
        <w:rPr>
          <w:rFonts w:eastAsia="Times New Roman" w:cs="Times New Roman"/>
          <w:color w:val="000000" w:themeColor="text1"/>
          <w:sz w:val="23"/>
          <w:szCs w:val="23"/>
        </w:rPr>
        <w:t>подрисунок</w:t>
      </w:r>
      <w:proofErr w:type="spellEnd"/>
    </w:p>
    <w:p w14:paraId="0C034DE6" w14:textId="3064F6AB" w:rsidR="003E48F1" w:rsidRPr="003E48F1" w:rsidRDefault="00030C44" w:rsidP="003E48F1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painterly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bookmarkStart w:id="0" w:name="_Hlk61473980"/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bookmarkEnd w:id="0"/>
      <w:r w:rsidR="003E48F1" w:rsidRPr="003E48F1">
        <w:t xml:space="preserve"> </w:t>
      </w:r>
      <w:proofErr w:type="spellStart"/>
      <w:r w:rsidR="003E48F1" w:rsidRPr="003E48F1">
        <w:rPr>
          <w:rFonts w:eastAsia="Times New Roman" w:cs="Times New Roman"/>
          <w:color w:val="000000" w:themeColor="text1"/>
          <w:sz w:val="23"/>
          <w:szCs w:val="23"/>
          <w:lang w:val="uk-UA"/>
        </w:rPr>
        <w:t>живописный</w:t>
      </w:r>
      <w:proofErr w:type="spellEnd"/>
      <w:r w:rsidR="003E48F1" w:rsidRPr="003E48F1">
        <w:rPr>
          <w:rFonts w:eastAsia="Times New Roman" w:cs="Times New Roman"/>
          <w:color w:val="000000" w:themeColor="text1"/>
          <w:sz w:val="23"/>
          <w:szCs w:val="23"/>
          <w:lang w:val="uk-UA"/>
        </w:rPr>
        <w:t xml:space="preserve"> (часто не в </w:t>
      </w:r>
      <w:proofErr w:type="spellStart"/>
      <w:r w:rsidR="003E48F1" w:rsidRPr="003E48F1">
        <w:rPr>
          <w:rFonts w:eastAsia="Times New Roman" w:cs="Times New Roman"/>
          <w:color w:val="000000" w:themeColor="text1"/>
          <w:sz w:val="23"/>
          <w:szCs w:val="23"/>
          <w:lang w:val="uk-UA"/>
        </w:rPr>
        <w:t>смысле</w:t>
      </w:r>
      <w:proofErr w:type="spellEnd"/>
      <w:r w:rsidR="003E48F1" w:rsidRPr="003E48F1">
        <w:rPr>
          <w:rFonts w:eastAsia="Times New Roman" w:cs="Times New Roman"/>
          <w:color w:val="000000" w:themeColor="text1"/>
          <w:sz w:val="23"/>
          <w:szCs w:val="23"/>
          <w:lang w:val="uk-UA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picturesque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E48F1" w:rsidRPr="003E48F1">
        <w:rPr>
          <w:rFonts w:eastAsia="Times New Roman" w:cs="Times New Roman"/>
          <w:color w:val="000000" w:themeColor="text1"/>
          <w:sz w:val="23"/>
          <w:szCs w:val="23"/>
        </w:rPr>
        <w:t>красивый и живописный,</w:t>
      </w:r>
    </w:p>
    <w:p w14:paraId="4D32B72F" w14:textId="75D01977" w:rsidR="00030C44" w:rsidRPr="00BA3E14" w:rsidRDefault="003E48F1" w:rsidP="003E48F1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3E48F1">
        <w:rPr>
          <w:rFonts w:eastAsia="Times New Roman" w:cs="Times New Roman"/>
          <w:color w:val="000000" w:themeColor="text1"/>
          <w:sz w:val="23"/>
          <w:szCs w:val="23"/>
        </w:rPr>
        <w:t>а в значении «выглядит так, как в (масляной) живописи)</w:t>
      </w:r>
    </w:p>
    <w:p w14:paraId="2DAA5C65" w14:textId="50583607" w:rsidR="00030C44" w:rsidRPr="00BA3E14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fix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mistakes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E48F1" w:rsidRPr="003E48F1">
        <w:rPr>
          <w:rFonts w:eastAsia="Times New Roman" w:cs="Times New Roman"/>
          <w:color w:val="000000" w:themeColor="text1"/>
          <w:sz w:val="23"/>
          <w:szCs w:val="23"/>
        </w:rPr>
        <w:t>исправлять ошибки</w:t>
      </w:r>
    </w:p>
    <w:p w14:paraId="64BAE9A2" w14:textId="77777777" w:rsidR="003E48F1" w:rsidRPr="003E48F1" w:rsidRDefault="00030C44" w:rsidP="003E48F1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overwork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BF32EF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E48F1" w:rsidRPr="003E48F1">
        <w:rPr>
          <w:rFonts w:eastAsia="Times New Roman" w:cs="Times New Roman"/>
          <w:color w:val="000000" w:themeColor="text1"/>
          <w:sz w:val="23"/>
          <w:szCs w:val="23"/>
        </w:rPr>
        <w:t>"переделать" (т. е. лишние доработки, которые делают картину хуже,</w:t>
      </w:r>
    </w:p>
    <w:p w14:paraId="7BA74BC1" w14:textId="6E670D9B" w:rsidR="00030C44" w:rsidRPr="00BA3E14" w:rsidRDefault="003E48F1" w:rsidP="003E48F1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>
        <w:rPr>
          <w:rFonts w:eastAsia="Times New Roman" w:cs="Times New Roman"/>
          <w:color w:val="000000" w:themeColor="text1"/>
          <w:sz w:val="23"/>
          <w:szCs w:val="23"/>
        </w:rPr>
        <w:t>чем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был</w:t>
      </w:r>
      <w:r>
        <w:rPr>
          <w:rFonts w:eastAsia="Times New Roman" w:cs="Times New Roman"/>
          <w:color w:val="000000" w:themeColor="text1"/>
          <w:sz w:val="23"/>
          <w:szCs w:val="23"/>
        </w:rPr>
        <w:t>а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>)</w:t>
      </w:r>
    </w:p>
    <w:p w14:paraId="5C122CBD" w14:textId="6F9697DF" w:rsidR="00030C44" w:rsidRPr="00BA3E14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do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commissions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E48F1" w:rsidRPr="003E48F1">
        <w:rPr>
          <w:rFonts w:eastAsia="Times New Roman" w:cs="Times New Roman"/>
          <w:color w:val="000000" w:themeColor="text1"/>
          <w:sz w:val="23"/>
          <w:szCs w:val="23"/>
        </w:rPr>
        <w:t>рисовать на заказ</w:t>
      </w:r>
    </w:p>
    <w:p w14:paraId="404B31CA" w14:textId="592A3FE7" w:rsidR="00030C44" w:rsidRPr="00BA3E14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student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grade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/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artist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grade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E48F1" w:rsidRPr="003E48F1">
        <w:rPr>
          <w:rFonts w:eastAsia="Times New Roman" w:cs="Times New Roman"/>
          <w:color w:val="000000" w:themeColor="text1"/>
          <w:sz w:val="23"/>
          <w:szCs w:val="23"/>
        </w:rPr>
        <w:t>ученические материалы и художественные (профессиональные)</w:t>
      </w:r>
    </w:p>
    <w:p w14:paraId="1FC1F823" w14:textId="77777777" w:rsidR="00030C44" w:rsidRPr="00CB153D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  <w:lang w:val="en-GB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open stock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поштучно</w:t>
      </w:r>
      <w:proofErr w:type="spellEnd"/>
    </w:p>
    <w:p w14:paraId="6F5923D0" w14:textId="4D4C6884" w:rsidR="00030C44" w:rsidRPr="00CB153D" w:rsidRDefault="00030C44" w:rsidP="00BF32EF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  <w:lang w:val="en-GB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techniques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техн</w:t>
      </w:r>
      <w:proofErr w:type="spellEnd"/>
      <w:r w:rsidR="003E48F1">
        <w:rPr>
          <w:rFonts w:eastAsia="Times New Roman" w:cs="Times New Roman"/>
          <w:color w:val="000000" w:themeColor="text1"/>
          <w:sz w:val="23"/>
          <w:szCs w:val="23"/>
        </w:rPr>
        <w:t>и</w:t>
      </w:r>
      <w:proofErr w:type="spellStart"/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ки</w:t>
      </w:r>
      <w:proofErr w:type="spellEnd"/>
    </w:p>
    <w:p w14:paraId="49BFDF3E" w14:textId="283BD85B" w:rsidR="00030C44" w:rsidRPr="003E48F1" w:rsidRDefault="003E48F1" w:rsidP="00BF32EF">
      <w:pPr>
        <w:shd w:val="clear" w:color="auto" w:fill="FFFFFF"/>
        <w:spacing w:after="270" w:line="240" w:lineRule="auto"/>
        <w:ind w:left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3E48F1">
        <w:rPr>
          <w:rFonts w:eastAsia="Times New Roman" w:cs="Times New Roman"/>
          <w:color w:val="000000" w:themeColor="text1"/>
          <w:sz w:val="23"/>
          <w:szCs w:val="23"/>
        </w:rPr>
        <w:t>Кстати! Многие глаголы образуются путем сложения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030C44" w:rsidRPr="003E48F1">
        <w:rPr>
          <w:rFonts w:eastAsia="Times New Roman" w:cs="Times New Roman"/>
          <w:color w:val="000000" w:themeColor="text1"/>
          <w:sz w:val="23"/>
          <w:szCs w:val="23"/>
        </w:rPr>
        <w:t>-</w:t>
      </w:r>
      <w:proofErr w:type="spellStart"/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en</w:t>
      </w:r>
      <w:proofErr w:type="spellEnd"/>
      <w:r w:rsidRPr="003E48F1">
        <w:t xml:space="preserve"> 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>к прилагательному</w:t>
      </w:r>
      <w:r w:rsidR="00030C44"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: </w:t>
      </w:r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soften</w:t>
      </w:r>
      <w:r w:rsidR="00030C44"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4E1B63" w:rsidRPr="003E48F1">
        <w:rPr>
          <w:rFonts w:eastAsia="Times New Roman" w:cs="Times New Roman"/>
          <w:color w:val="000000" w:themeColor="text1"/>
          <w:sz w:val="23"/>
          <w:szCs w:val="23"/>
        </w:rPr>
        <w:t>–</w:t>
      </w:r>
      <w:r w:rsidRPr="003E48F1">
        <w:t xml:space="preserve"> 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>смягчить</w:t>
      </w:r>
      <w:r w:rsidR="00030C44"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, </w:t>
      </w:r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darken</w:t>
      </w:r>
      <w:r w:rsidR="00030C44"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="00030C44"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затемнит</w:t>
      </w:r>
      <w:r>
        <w:rPr>
          <w:rFonts w:eastAsia="Times New Roman" w:cs="Times New Roman"/>
          <w:color w:val="000000" w:themeColor="text1"/>
          <w:sz w:val="23"/>
          <w:szCs w:val="23"/>
        </w:rPr>
        <w:t>ь</w:t>
      </w:r>
      <w:r w:rsidR="00030C44"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, </w:t>
      </w:r>
      <w:r w:rsidR="00030C44"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harden</w:t>
      </w:r>
      <w:r w:rsidR="00030C44"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="00030C44" w:rsidRPr="003E48F1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3E48F1">
        <w:rPr>
          <w:rFonts w:eastAsia="Times New Roman" w:cs="Times New Roman"/>
          <w:color w:val="000000" w:themeColor="text1"/>
          <w:sz w:val="23"/>
          <w:szCs w:val="23"/>
        </w:rPr>
        <w:t>затвердеть, и т.д.</w:t>
      </w:r>
    </w:p>
    <w:p w14:paraId="2D36DBE8" w14:textId="2E72E862" w:rsidR="00030C44" w:rsidRPr="00BA3E14" w:rsidRDefault="003E48F1" w:rsidP="004E1B6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3E48F1">
        <w:rPr>
          <w:rFonts w:eastAsia="Times New Roman" w:cs="Times New Roman"/>
          <w:color w:val="000000" w:themeColor="text1"/>
          <w:sz w:val="24"/>
          <w:szCs w:val="24"/>
        </w:rPr>
        <w:t>На чем можно рисовать?</w:t>
      </w:r>
      <w:r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E48F1">
        <w:rPr>
          <w:rFonts w:eastAsia="Times New Roman" w:cs="Times New Roman"/>
          <w:color w:val="000000" w:themeColor="text1"/>
          <w:sz w:val="24"/>
          <w:szCs w:val="24"/>
        </w:rPr>
        <w:t>Поверхности</w:t>
      </w:r>
      <w:proofErr w:type="gramEnd"/>
      <w:r w:rsidRPr="003E48F1">
        <w:rPr>
          <w:rFonts w:eastAsia="Times New Roman" w:cs="Times New Roman"/>
          <w:color w:val="000000" w:themeColor="text1"/>
          <w:sz w:val="24"/>
          <w:szCs w:val="24"/>
        </w:rPr>
        <w:t>, на которых можно рисовать, называют общим словом</w:t>
      </w:r>
      <w:r w:rsidRPr="003E48F1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supports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 w:cs="Times New Roman"/>
          <w:color w:val="000000" w:themeColor="text1"/>
          <w:sz w:val="24"/>
          <w:szCs w:val="24"/>
        </w:rPr>
        <w:t>или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surfaces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(к</w:t>
      </w:r>
      <w:r>
        <w:rPr>
          <w:rFonts w:eastAsia="Times New Roman" w:cs="Times New Roman"/>
          <w:color w:val="000000" w:themeColor="text1"/>
          <w:sz w:val="24"/>
          <w:szCs w:val="24"/>
        </w:rPr>
        <w:t>ак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правило, </w:t>
      </w:r>
      <w:r>
        <w:rPr>
          <w:rFonts w:eastAsia="Times New Roman" w:cs="Times New Roman"/>
          <w:color w:val="000000" w:themeColor="text1"/>
          <w:sz w:val="24"/>
          <w:szCs w:val="24"/>
        </w:rPr>
        <w:t>это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полотно / </w:t>
      </w:r>
      <w:r>
        <w:rPr>
          <w:rFonts w:eastAsia="Times New Roman" w:cs="Times New Roman"/>
          <w:color w:val="000000" w:themeColor="text1"/>
          <w:sz w:val="24"/>
          <w:szCs w:val="24"/>
        </w:rPr>
        <w:t>бумага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>).</w:t>
      </w:r>
    </w:p>
    <w:p w14:paraId="2C9F0FE6" w14:textId="7EDDB0BB" w:rsidR="00030C44" w:rsidRPr="00BA3E14" w:rsidRDefault="00C81D59" w:rsidP="004E1B6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81D59">
        <w:rPr>
          <w:rFonts w:eastAsia="Times New Roman" w:cs="Times New Roman"/>
          <w:color w:val="000000" w:themeColor="text1"/>
          <w:sz w:val="24"/>
          <w:szCs w:val="24"/>
        </w:rPr>
        <w:t>Один из самых популярных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surfaces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- 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это, конечно, акварельная </w:t>
      </w:r>
      <w:proofErr w:type="gramStart"/>
      <w:r w:rsidRPr="00C81D59">
        <w:rPr>
          <w:rFonts w:eastAsia="Times New Roman" w:cs="Times New Roman"/>
          <w:color w:val="000000" w:themeColor="text1"/>
          <w:sz w:val="24"/>
          <w:szCs w:val="24"/>
        </w:rPr>
        <w:t>бумага.</w:t>
      </w:r>
      <w:proofErr w:type="spellStart"/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Watercolor</w:t>
      </w:r>
      <w:proofErr w:type="spellEnd"/>
      <w:proofErr w:type="gramEnd"/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paper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прода</w:t>
      </w:r>
      <w:r>
        <w:rPr>
          <w:rFonts w:eastAsia="Times New Roman" w:cs="Times New Roman"/>
          <w:color w:val="000000" w:themeColor="text1"/>
          <w:sz w:val="24"/>
          <w:szCs w:val="24"/>
        </w:rPr>
        <w:t>е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тся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in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sheets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eastAsia="Times New Roman" w:cs="Times New Roman"/>
          <w:color w:val="000000" w:themeColor="text1"/>
          <w:sz w:val="24"/>
          <w:szCs w:val="24"/>
        </w:rPr>
        <w:t>листами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),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pads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(альбом</w:t>
      </w:r>
      <w:r>
        <w:rPr>
          <w:rFonts w:eastAsia="Times New Roman" w:cs="Times New Roman"/>
          <w:color w:val="000000" w:themeColor="text1"/>
          <w:sz w:val="24"/>
          <w:szCs w:val="24"/>
        </w:rPr>
        <w:t>ы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>, блокнот</w:t>
      </w:r>
      <w:r>
        <w:rPr>
          <w:rFonts w:eastAsia="Times New Roman" w:cs="Times New Roman"/>
          <w:color w:val="000000" w:themeColor="text1"/>
          <w:sz w:val="24"/>
          <w:szCs w:val="24"/>
        </w:rPr>
        <w:t>ы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),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blocks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(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>склейки)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,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rolls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(рулон</w:t>
      </w:r>
      <w:r>
        <w:rPr>
          <w:rFonts w:eastAsia="Times New Roman" w:cs="Times New Roman"/>
          <w:color w:val="000000" w:themeColor="text1"/>
          <w:sz w:val="24"/>
          <w:szCs w:val="24"/>
        </w:rPr>
        <w:t>ы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>).</w:t>
      </w:r>
    </w:p>
    <w:p w14:paraId="6D31C25E" w14:textId="0DD17ADA" w:rsidR="00030C44" w:rsidRPr="00BA3E14" w:rsidRDefault="00C81D59" w:rsidP="004E1B6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proofErr w:type="spellStart"/>
      <w:r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>Популярная</w:t>
      </w:r>
      <w:proofErr w:type="spellEnd"/>
      <w:r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>плотность</w:t>
      </w:r>
      <w:proofErr w:type="spellEnd"/>
      <w:r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>акварельной</w:t>
      </w:r>
      <w:proofErr w:type="spellEnd"/>
      <w:r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бумаги</w:t>
      </w:r>
      <w:r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300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gsm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>будет часто встречаться вам в другой степени измерения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––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140 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lb</w:t>
      </w:r>
      <w:r w:rsidR="00030C44" w:rsidRPr="00BA3E14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28FA8BDB" w14:textId="05CD71CB" w:rsidR="00030C44" w:rsidRPr="00BA3E14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canvas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board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/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canvas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panel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C81D59" w:rsidRPr="00C81D59">
        <w:rPr>
          <w:rFonts w:eastAsia="Times New Roman" w:cs="Times New Roman"/>
          <w:color w:val="000000" w:themeColor="text1"/>
          <w:sz w:val="24"/>
          <w:szCs w:val="24"/>
        </w:rPr>
        <w:t>холст на картоне (или другой, более прочной поверхности)</w:t>
      </w:r>
    </w:p>
    <w:p w14:paraId="2ED42634" w14:textId="343A7302" w:rsidR="00030C44" w:rsidRPr="00BA3E14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stretched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canvas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C81D59" w:rsidRPr="00C81D59">
        <w:rPr>
          <w:rFonts w:eastAsia="Times New Roman" w:cs="Times New Roman"/>
          <w:color w:val="000000" w:themeColor="text1"/>
          <w:sz w:val="24"/>
          <w:szCs w:val="24"/>
        </w:rPr>
        <w:t>холст на подрамнике</w:t>
      </w:r>
    </w:p>
    <w:p w14:paraId="1BCA63F9" w14:textId="6033327D" w:rsidR="00030C44" w:rsidRPr="00BA3E14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cardstock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/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cardboard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/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cartridge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paper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картон (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cardstock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="00C81D59" w:rsidRPr="00C81D59">
        <w:t xml:space="preserve">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>общее</w:t>
      </w:r>
      <w:proofErr w:type="spellEnd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>название</w:t>
      </w:r>
      <w:proofErr w:type="spellEnd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, и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>обычно</w:t>
      </w:r>
      <w:proofErr w:type="spellEnd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>это</w:t>
      </w:r>
      <w:proofErr w:type="spellEnd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>более</w:t>
      </w:r>
      <w:proofErr w:type="spellEnd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тонкий </w:t>
      </w:r>
      <w:proofErr w:type="gram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uk-UA"/>
        </w:rPr>
        <w:t>картон,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>а</w:t>
      </w:r>
      <w:proofErr w:type="gramEnd"/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cardboard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часто</w:t>
      </w:r>
      <w:r w:rsidR="00C81D59" w:rsidRPr="00C81D59">
        <w:t xml:space="preserve"> </w:t>
      </w:r>
      <w:r w:rsidR="00C81D59" w:rsidRPr="00C81D59">
        <w:rPr>
          <w:rFonts w:eastAsia="Times New Roman" w:cs="Times New Roman"/>
          <w:color w:val="000000" w:themeColor="text1"/>
          <w:sz w:val="24"/>
          <w:szCs w:val="24"/>
        </w:rPr>
        <w:t>грубый и толстый упаковочный картон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>)</w:t>
      </w:r>
    </w:p>
    <w:p w14:paraId="3E69FB15" w14:textId="0E62333F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sanded paper / sandpaper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en-GB"/>
        </w:rPr>
        <w:t>наждачная</w:t>
      </w:r>
      <w:proofErr w:type="spellEnd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en-GB"/>
        </w:rPr>
        <w:t>бумага</w:t>
      </w:r>
      <w:proofErr w:type="spellEnd"/>
    </w:p>
    <w:p w14:paraId="02D2343E" w14:textId="77777777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proofErr w:type="spellStart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masonite</w:t>
      </w:r>
      <w:proofErr w:type="spellEnd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/ hardboard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оргалит</w:t>
      </w:r>
      <w:proofErr w:type="spellEnd"/>
    </w:p>
    <w:p w14:paraId="552AD94E" w14:textId="55F3CD4A" w:rsidR="00030C44" w:rsidRPr="00C81D59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rough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/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coarse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paper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C81D59" w:rsidRPr="00C81D59">
        <w:rPr>
          <w:rFonts w:eastAsia="Times New Roman" w:cs="Times New Roman"/>
          <w:color w:val="000000" w:themeColor="text1"/>
          <w:sz w:val="24"/>
          <w:szCs w:val="24"/>
        </w:rPr>
        <w:t>грубая (зернистая, фактурная) бумага</w:t>
      </w:r>
    </w:p>
    <w:p w14:paraId="67DF7AAD" w14:textId="758CB5C2" w:rsidR="00030C44" w:rsidRPr="00C81D59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tooth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("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toothy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")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C81D59" w:rsidRPr="00C81D59">
        <w:rPr>
          <w:rFonts w:eastAsia="Times New Roman" w:cs="Times New Roman"/>
          <w:color w:val="000000" w:themeColor="text1"/>
          <w:sz w:val="24"/>
          <w:szCs w:val="24"/>
        </w:rPr>
        <w:t>фактура (с заметной фактурой)</w:t>
      </w:r>
    </w:p>
    <w:p w14:paraId="03721A90" w14:textId="055DBC9F" w:rsidR="00030C44" w:rsidRPr="00C81D59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archival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="00BA3E14"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C81D59" w:rsidRPr="00C81D59">
        <w:rPr>
          <w:rFonts w:eastAsia="Times New Roman" w:cs="Times New Roman"/>
          <w:color w:val="000000" w:themeColor="text1"/>
          <w:sz w:val="24"/>
          <w:szCs w:val="24"/>
        </w:rPr>
        <w:t>обладает архивным качеством, долговечен</w:t>
      </w:r>
    </w:p>
    <w:p w14:paraId="4B71C660" w14:textId="6A623FAC" w:rsidR="00030C44" w:rsidRPr="00C81D59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warp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,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buckle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81D59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C81D59" w:rsidRPr="00C81D59">
        <w:rPr>
          <w:rFonts w:eastAsia="Times New Roman" w:cs="Times New Roman"/>
          <w:color w:val="000000" w:themeColor="text1"/>
          <w:sz w:val="24"/>
          <w:szCs w:val="24"/>
        </w:rPr>
        <w:t>коробиться, деформироваться</w:t>
      </w:r>
    </w:p>
    <w:p w14:paraId="66D43653" w14:textId="379B86EA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acrylic primer (acrylic gesso)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акрилова</w:t>
      </w:r>
      <w:proofErr w:type="spellEnd"/>
      <w:r w:rsidR="00C81D59">
        <w:rPr>
          <w:rFonts w:eastAsia="Times New Roman" w:cs="Times New Roman"/>
          <w:color w:val="000000" w:themeColor="text1"/>
          <w:sz w:val="24"/>
          <w:szCs w:val="24"/>
        </w:rPr>
        <w:t>я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грунтовка</w:t>
      </w:r>
      <w:proofErr w:type="spellEnd"/>
    </w:p>
    <w:p w14:paraId="76350C1B" w14:textId="6DCB9EE4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primer coating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en-GB"/>
        </w:rPr>
        <w:t>слой</w:t>
      </w:r>
      <w:proofErr w:type="spellEnd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en-GB"/>
        </w:rPr>
        <w:t>грунтовки</w:t>
      </w:r>
      <w:proofErr w:type="spellEnd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="00C81D59" w:rsidRPr="00C81D59">
        <w:rPr>
          <w:rFonts w:eastAsia="Times New Roman" w:cs="Times New Roman"/>
          <w:color w:val="000000" w:themeColor="text1"/>
          <w:sz w:val="24"/>
          <w:szCs w:val="24"/>
          <w:lang w:val="en-GB"/>
        </w:rPr>
        <w:t>грунтовка</w:t>
      </w:r>
      <w:proofErr w:type="spellEnd"/>
    </w:p>
    <w:p w14:paraId="6C1E4E9C" w14:textId="64E6BAE7" w:rsidR="00790699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sizing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="00E523B8" w:rsidRPr="00C81D59">
        <w:rPr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uk-UA"/>
        </w:rPr>
        <w:t>проклеивание</w:t>
      </w:r>
      <w:proofErr w:type="spellEnd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14:paraId="4E7D355E" w14:textId="7B431C0D" w:rsidR="00030C44" w:rsidRPr="00CB153D" w:rsidRDefault="00E523B8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Инструменты </w:t>
      </w:r>
      <w:proofErr w:type="spellStart"/>
      <w:proofErr w:type="gramStart"/>
      <w:r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художника: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easel</w:t>
      </w:r>
      <w:proofErr w:type="spellEnd"/>
      <w:proofErr w:type="gramEnd"/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мольберт</w:t>
      </w:r>
      <w:proofErr w:type="spellEnd"/>
    </w:p>
    <w:p w14:paraId="347546CB" w14:textId="15F26713" w:rsidR="00030C44" w:rsidRPr="00E523B8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palette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knife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мастихин</w:t>
      </w:r>
    </w:p>
    <w:p w14:paraId="1229A5F4" w14:textId="144CF756" w:rsidR="00030C44" w:rsidRPr="00E523B8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x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>-</w:t>
      </w:r>
      <w:proofErr w:type="spellStart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acto</w:t>
      </w:r>
      <w:proofErr w:type="spellEnd"/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knife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нож, резец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>(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X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>-</w:t>
      </w:r>
      <w:proofErr w:type="spellStart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acto</w:t>
      </w:r>
      <w:proofErr w:type="spellEnd"/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-</w:t>
      </w:r>
      <w:r w:rsidR="00E523B8" w:rsidRPr="00E523B8"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это название торговой марки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>)</w:t>
      </w:r>
    </w:p>
    <w:p w14:paraId="62D02AB3" w14:textId="3AE31830" w:rsidR="00030C44" w:rsidRPr="00E523B8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tissue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/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paper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towel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салфетка, бумажное полотенце</w:t>
      </w:r>
    </w:p>
    <w:p w14:paraId="6703038B" w14:textId="1EC92779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tracing paper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калька</w:t>
      </w:r>
      <w:proofErr w:type="spellEnd"/>
    </w:p>
    <w:p w14:paraId="79ABE8A0" w14:textId="6C023333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lastRenderedPageBreak/>
        <w:t xml:space="preserve">glassine / wax paper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пергамин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/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вощеная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бумага</w:t>
      </w:r>
      <w:proofErr w:type="spellEnd"/>
    </w:p>
    <w:p w14:paraId="53082900" w14:textId="171D5E63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proofErr w:type="spellStart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q-tip</w:t>
      </w:r>
      <w:proofErr w:type="spellEnd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, cotton buds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ватные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палочки</w:t>
      </w:r>
      <w:proofErr w:type="spellEnd"/>
    </w:p>
    <w:p w14:paraId="7B19CDF9" w14:textId="6EC058A3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baby wipes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детские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влажные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салфетки</w:t>
      </w:r>
      <w:proofErr w:type="spellEnd"/>
    </w:p>
    <w:p w14:paraId="27FFB5A8" w14:textId="6FE59F08" w:rsidR="00030C44" w:rsidRPr="00CB153D" w:rsidRDefault="00E523B8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proofErr w:type="spellStart"/>
      <w:r w:rsidRPr="00E523B8">
        <w:rPr>
          <w:rFonts w:eastAsia="Times New Roman" w:cs="Times New Roman"/>
          <w:color w:val="000000" w:themeColor="text1"/>
          <w:sz w:val="24"/>
          <w:szCs w:val="24"/>
          <w:lang w:val="uk-UA"/>
        </w:rPr>
        <w:t>Масляная</w:t>
      </w:r>
      <w:proofErr w:type="spellEnd"/>
      <w:r w:rsidRPr="00E523B8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E523B8">
        <w:rPr>
          <w:rFonts w:eastAsia="Times New Roman" w:cs="Times New Roman"/>
          <w:color w:val="000000" w:themeColor="text1"/>
          <w:sz w:val="24"/>
          <w:szCs w:val="24"/>
          <w:lang w:val="uk-UA"/>
        </w:rPr>
        <w:t>живопись</w:t>
      </w:r>
      <w:proofErr w:type="spellEnd"/>
      <w:r w:rsidRPr="00E523B8">
        <w:rPr>
          <w:rFonts w:eastAsia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="00030C44"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Oil paintings:</w:t>
      </w:r>
    </w:p>
    <w:p w14:paraId="17E8AC99" w14:textId="4C759132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solvents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растворители</w:t>
      </w:r>
      <w:proofErr w:type="spellEnd"/>
    </w:p>
    <w:p w14:paraId="543236C2" w14:textId="4B52F692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thinners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разбавители</w:t>
      </w:r>
      <w:proofErr w:type="spellEnd"/>
    </w:p>
    <w:p w14:paraId="256B8DC4" w14:textId="3BD30570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to thin / dilute paint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разводить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краску</w:t>
      </w:r>
      <w:proofErr w:type="spellEnd"/>
    </w:p>
    <w:p w14:paraId="2A2A5126" w14:textId="0CDA3EBE" w:rsidR="00030C44" w:rsidRPr="00E523B8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a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wash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тонкий слой (краски)</w:t>
      </w:r>
    </w:p>
    <w:p w14:paraId="3477FA71" w14:textId="79EC255F" w:rsidR="00030C44" w:rsidRPr="00E523B8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a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glaze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глазирование</w:t>
      </w:r>
    </w:p>
    <w:p w14:paraId="79CFA082" w14:textId="71A88C21" w:rsidR="00030C44" w:rsidRPr="00E523B8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scumbling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лессировка</w:t>
      </w:r>
    </w:p>
    <w:p w14:paraId="2D4D84CD" w14:textId="484A1EFD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toxic / non-toxic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токсичный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/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нетоксичный</w:t>
      </w:r>
      <w:proofErr w:type="spellEnd"/>
    </w:p>
    <w:p w14:paraId="11EC83C4" w14:textId="3D1B55FB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crack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потрескаться</w:t>
      </w:r>
      <w:proofErr w:type="spellEnd"/>
    </w:p>
    <w:p w14:paraId="3987C122" w14:textId="53737F79" w:rsidR="00030C44" w:rsidRPr="00CB153D" w:rsidRDefault="00030C44" w:rsidP="004E1B63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varnish </w:t>
      </w:r>
      <w:r w:rsidR="004E1B63" w:rsidRPr="00CB153D">
        <w:rPr>
          <w:rFonts w:eastAsia="Times New Roman" w:cs="Times New Roman"/>
          <w:color w:val="000000" w:themeColor="text1"/>
          <w:sz w:val="24"/>
          <w:szCs w:val="24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лак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лакировка</w:t>
      </w:r>
      <w:proofErr w:type="spellEnd"/>
    </w:p>
    <w:p w14:paraId="28090168" w14:textId="77777777" w:rsidR="00030C44" w:rsidRPr="00CB153D" w:rsidRDefault="007A1974" w:rsidP="004E1B63">
      <w:pPr>
        <w:shd w:val="clear" w:color="auto" w:fill="FFFFFF"/>
        <w:spacing w:before="240" w:line="240" w:lineRule="auto"/>
        <w:ind w:firstLine="709"/>
        <w:jc w:val="both"/>
        <w:rPr>
          <w:rStyle w:val="a4"/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</w:pPr>
      <w:r w:rsidRPr="00CB153D">
        <w:rPr>
          <w:rStyle w:val="a4"/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E</w:t>
      </w:r>
      <w:r w:rsidR="00030C44" w:rsidRPr="00CB153D">
        <w:rPr>
          <w:rStyle w:val="a4"/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ncouraging comments</w:t>
      </w:r>
      <w:r w:rsidRPr="00CB153D">
        <w:rPr>
          <w:rStyle w:val="a4"/>
          <w:rFonts w:cs="Times New Roman"/>
          <w:color w:val="000000" w:themeColor="text1"/>
          <w:sz w:val="24"/>
          <w:szCs w:val="24"/>
          <w:shd w:val="clear" w:color="auto" w:fill="FFFFFF"/>
          <w:lang w:val="en-GB"/>
        </w:rPr>
        <w:t>:</w:t>
      </w:r>
    </w:p>
    <w:p w14:paraId="7C87B444" w14:textId="1D1DAB30" w:rsidR="00030C44" w:rsidRPr="00CB153D" w:rsidRDefault="00030C44" w:rsidP="00D13EA2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You are off to a great start!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отличное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начало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!</w:t>
      </w:r>
    </w:p>
    <w:p w14:paraId="7D1B8B76" w14:textId="5C620867" w:rsidR="00030C44" w:rsidRPr="00BA3E14" w:rsidRDefault="00030C44" w:rsidP="00D13EA2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Great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going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хорошо получается, хорошо идет</w:t>
      </w:r>
    </w:p>
    <w:p w14:paraId="24C22A53" w14:textId="24635EDA" w:rsidR="00030C44" w:rsidRPr="00CB153D" w:rsidRDefault="00030C44" w:rsidP="00D13EA2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  <w:lang w:val="en-GB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It's coming along nicely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-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хорошо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  <w:lang w:val="en-GB"/>
        </w:rPr>
        <w:t>получается</w:t>
      </w:r>
      <w:proofErr w:type="spellEnd"/>
    </w:p>
    <w:p w14:paraId="47DE80C1" w14:textId="3D674D3B" w:rsidR="00030C44" w:rsidRPr="00BA3E14" w:rsidRDefault="00030C44" w:rsidP="00D13EA2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Love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your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work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Шикарно получилось; я в восторге (</w:t>
      </w:r>
      <w:proofErr w:type="spellStart"/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love</w:t>
      </w:r>
      <w:proofErr w:type="spellEnd"/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 xml:space="preserve"> здесь означает не "люблю«, а»</w:t>
      </w:r>
      <w:r w:rsidR="00E523B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E523B8" w:rsidRPr="00E523B8">
        <w:rPr>
          <w:rFonts w:eastAsia="Times New Roman" w:cs="Times New Roman"/>
          <w:color w:val="000000" w:themeColor="text1"/>
          <w:sz w:val="24"/>
          <w:szCs w:val="24"/>
        </w:rPr>
        <w:t>мне реально нравится")</w:t>
      </w:r>
    </w:p>
    <w:p w14:paraId="3DFE3458" w14:textId="10466D50" w:rsidR="00030C44" w:rsidRPr="00BA3E14" w:rsidRDefault="00030C44" w:rsidP="00D13EA2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Beautiful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palette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3C66A8" w:rsidRPr="003C66A8">
        <w:rPr>
          <w:rFonts w:eastAsia="Times New Roman" w:cs="Times New Roman"/>
          <w:color w:val="000000" w:themeColor="text1"/>
          <w:sz w:val="24"/>
          <w:szCs w:val="24"/>
        </w:rPr>
        <w:t>красивая цветовая гамма</w:t>
      </w:r>
    </w:p>
    <w:p w14:paraId="5C2AF1B4" w14:textId="77679154" w:rsidR="00030C44" w:rsidRPr="00BA3E14" w:rsidRDefault="00030C44" w:rsidP="00D13EA2">
      <w:pPr>
        <w:shd w:val="clear" w:color="auto" w:fill="FFFFFF"/>
        <w:spacing w:after="0" w:line="240" w:lineRule="auto"/>
        <w:ind w:left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Convincing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,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believable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3C66A8" w:rsidRPr="003C66A8">
        <w:rPr>
          <w:rFonts w:eastAsia="Times New Roman" w:cs="Times New Roman"/>
          <w:color w:val="000000" w:themeColor="text1"/>
          <w:sz w:val="24"/>
          <w:szCs w:val="24"/>
        </w:rPr>
        <w:t>убедительный / убедительн</w:t>
      </w:r>
      <w:r w:rsidR="003C66A8">
        <w:rPr>
          <w:rFonts w:eastAsia="Times New Roman" w:cs="Times New Roman"/>
          <w:color w:val="000000" w:themeColor="text1"/>
          <w:sz w:val="24"/>
          <w:szCs w:val="24"/>
        </w:rPr>
        <w:t>о</w:t>
      </w:r>
      <w:r w:rsidR="003C66A8" w:rsidRPr="003C66A8">
        <w:rPr>
          <w:rFonts w:eastAsia="Times New Roman" w:cs="Times New Roman"/>
          <w:color w:val="000000" w:themeColor="text1"/>
          <w:sz w:val="24"/>
          <w:szCs w:val="24"/>
        </w:rPr>
        <w:t>(выглядит)</w:t>
      </w:r>
    </w:p>
    <w:p w14:paraId="76876925" w14:textId="2B5BF44B" w:rsidR="00030C44" w:rsidRPr="00BA3E14" w:rsidRDefault="00030C44" w:rsidP="004E1B6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proofErr w:type="gramStart"/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Well</w:t>
      </w:r>
      <w:proofErr w:type="gramEnd"/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handled</w:t>
      </w:r>
      <w:r w:rsidRPr="00BA3E14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3C66A8" w:rsidRPr="003C66A8">
        <w:rPr>
          <w:rFonts w:eastAsia="Times New Roman" w:cs="Times New Roman"/>
          <w:color w:val="000000" w:themeColor="text1"/>
          <w:sz w:val="24"/>
          <w:szCs w:val="24"/>
        </w:rPr>
        <w:t>- отлично нарисовано / сделано; отлично справился</w:t>
      </w:r>
    </w:p>
    <w:p w14:paraId="43D999B7" w14:textId="45662E90" w:rsidR="00030C44" w:rsidRPr="003C66A8" w:rsidRDefault="00030C44" w:rsidP="004E1B6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You</w:t>
      </w:r>
      <w:r w:rsidRPr="003C66A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did</w:t>
      </w:r>
      <w:r w:rsidRPr="003C66A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a</w:t>
      </w:r>
      <w:r w:rsidRPr="003C66A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great</w:t>
      </w:r>
      <w:r w:rsidRPr="003C66A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job</w:t>
      </w:r>
      <w:r w:rsidRPr="003C66A8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4"/>
          <w:szCs w:val="24"/>
          <w:lang w:val="en-GB"/>
        </w:rPr>
        <w:t>on</w:t>
      </w:r>
      <w:r w:rsidRPr="003C66A8">
        <w:rPr>
          <w:rFonts w:eastAsia="Times New Roman" w:cs="Times New Roman"/>
          <w:color w:val="000000" w:themeColor="text1"/>
          <w:sz w:val="24"/>
          <w:szCs w:val="24"/>
        </w:rPr>
        <w:t xml:space="preserve"> .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..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</w:rPr>
        <w:t>У тебя хорошо получилось ... (называют, что именно)</w:t>
      </w:r>
    </w:p>
    <w:p w14:paraId="0DEAE344" w14:textId="15DBF5BF" w:rsidR="00030C44" w:rsidRPr="00BA3E14" w:rsidRDefault="00030C44" w:rsidP="00BF32EF">
      <w:pPr>
        <w:shd w:val="clear" w:color="auto" w:fill="FFFFFF"/>
        <w:spacing w:after="270" w:line="240" w:lineRule="auto"/>
        <w:ind w:firstLine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Have a ... (impressionistic) feel about it -</w:t>
      </w:r>
      <w:r w:rsidR="003C66A8" w:rsidRPr="003C66A8">
        <w:rPr>
          <w:lang w:val="en-US"/>
        </w:rPr>
        <w:t xml:space="preserve">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имеет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... 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</w:rPr>
        <w:t>(импрессионистическое) впечатление / ощущение / атмосферу. Это звучит коряво, но по-английски часто так высказывают мнение, что картина несет в себе такую-то атмосферу или отголоски такого-то направления.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</w:p>
    <w:p w14:paraId="071D5CC2" w14:textId="6C1E2277" w:rsidR="00030C44" w:rsidRPr="00BA3E14" w:rsidRDefault="00030C44" w:rsidP="00BF32EF">
      <w:pPr>
        <w:shd w:val="clear" w:color="auto" w:fill="FFFFFF"/>
        <w:spacing w:after="270" w:line="240" w:lineRule="auto"/>
        <w:ind w:firstLine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Pulls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you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in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</w:rPr>
        <w:t>ты будто оказываешься в самой картине (не дословно, но смысл таков)</w:t>
      </w:r>
    </w:p>
    <w:p w14:paraId="0C7C22AC" w14:textId="5E0896FF" w:rsidR="00030C44" w:rsidRPr="00CB153D" w:rsidRDefault="00030C44" w:rsidP="00BF32EF">
      <w:pPr>
        <w:shd w:val="clear" w:color="auto" w:fill="FFFFFF"/>
        <w:spacing w:after="270" w:line="240" w:lineRule="auto"/>
        <w:ind w:firstLine="709"/>
        <w:jc w:val="both"/>
        <w:rPr>
          <w:rFonts w:eastAsia="Times New Roman" w:cs="Times New Roman"/>
          <w:color w:val="000000" w:themeColor="text1"/>
          <w:sz w:val="23"/>
          <w:szCs w:val="23"/>
          <w:lang w:val="en-GB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Do not be too hard on yourself 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-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ты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слишком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строго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себя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критикуешь</w:t>
      </w:r>
      <w:proofErr w:type="spellEnd"/>
    </w:p>
    <w:p w14:paraId="114AC9B3" w14:textId="0B2B7489" w:rsidR="00030C44" w:rsidRPr="003C66A8" w:rsidRDefault="00030C44" w:rsidP="00BF32EF">
      <w:pPr>
        <w:shd w:val="clear" w:color="auto" w:fill="FFFFFF"/>
        <w:spacing w:after="270" w:line="240" w:lineRule="auto"/>
        <w:ind w:firstLine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To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get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a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great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handle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on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proofErr w:type="spellStart"/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smth</w:t>
      </w:r>
      <w:proofErr w:type="spellEnd"/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так обычно говорят о том, кто хорошо изучил какой-то 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medium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 или жанр, хорошо его понимает и применяет</w:t>
      </w:r>
    </w:p>
    <w:p w14:paraId="7D2887C1" w14:textId="331AECB0" w:rsidR="00030C44" w:rsidRPr="00BA3E14" w:rsidRDefault="00030C44" w:rsidP="00BF32EF">
      <w:pPr>
        <w:shd w:val="clear" w:color="auto" w:fill="FFFFFF"/>
        <w:spacing w:after="270" w:line="240" w:lineRule="auto"/>
        <w:ind w:firstLine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Feel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free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to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- 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</w:rPr>
        <w:t xml:space="preserve">не стесняйся ...; смело (делай </w:t>
      </w:r>
      <w:r w:rsidR="003C66A8">
        <w:rPr>
          <w:rFonts w:eastAsia="Times New Roman" w:cs="Times New Roman"/>
          <w:color w:val="000000" w:themeColor="text1"/>
          <w:sz w:val="23"/>
          <w:szCs w:val="23"/>
        </w:rPr>
        <w:t>ч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</w:rPr>
        <w:t>то-то)</w:t>
      </w:r>
    </w:p>
    <w:p w14:paraId="16ECEC01" w14:textId="421A8641" w:rsidR="00030C44" w:rsidRPr="00BA3E14" w:rsidRDefault="00030C44" w:rsidP="00BF32EF">
      <w:pPr>
        <w:shd w:val="clear" w:color="auto" w:fill="FFFFFF"/>
        <w:spacing w:after="270" w:line="240" w:lineRule="auto"/>
        <w:ind w:firstLine="709"/>
        <w:jc w:val="both"/>
        <w:rPr>
          <w:rFonts w:eastAsia="Times New Roman" w:cs="Times New Roman"/>
          <w:color w:val="000000" w:themeColor="text1"/>
          <w:sz w:val="23"/>
          <w:szCs w:val="23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dabble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in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...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BA3E14">
        <w:rPr>
          <w:rFonts w:eastAsia="Times New Roman" w:cs="Times New Roman"/>
          <w:color w:val="000000" w:themeColor="text1"/>
          <w:sz w:val="23"/>
          <w:szCs w:val="23"/>
        </w:rPr>
        <w:t xml:space="preserve"> 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</w:rPr>
        <w:t>заниматься чем-либо поверхностно, по-любительски. Это слово употребляют, чтобы небрежно высказаться о своем увлечении рисованием, подчеркнуть, что не претендуешь на уровень профи:</w:t>
      </w:r>
    </w:p>
    <w:p w14:paraId="1A26A3A1" w14:textId="6AE41A75" w:rsidR="00030C44" w:rsidRPr="00CB153D" w:rsidRDefault="00030C44" w:rsidP="00BF32EF">
      <w:pPr>
        <w:shd w:val="clear" w:color="auto" w:fill="FFFFFF"/>
        <w:spacing w:after="270" w:line="240" w:lineRule="auto"/>
        <w:ind w:firstLine="709"/>
        <w:jc w:val="both"/>
        <w:rPr>
          <w:rFonts w:eastAsia="Times New Roman" w:cs="Times New Roman"/>
          <w:color w:val="000000" w:themeColor="text1"/>
          <w:sz w:val="23"/>
          <w:szCs w:val="23"/>
          <w:lang w:val="en-GB"/>
        </w:rPr>
      </w:pP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I have been dabbling in </w:t>
      </w:r>
      <w:proofErr w:type="spellStart"/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>watercolor</w:t>
      </w:r>
      <w:proofErr w:type="spellEnd"/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for a few years now. </w:t>
      </w:r>
      <w:r w:rsidR="004E1B63" w:rsidRPr="00CB153D">
        <w:rPr>
          <w:rFonts w:eastAsia="Times New Roman" w:cs="Times New Roman"/>
          <w:color w:val="000000" w:themeColor="text1"/>
          <w:sz w:val="23"/>
          <w:szCs w:val="23"/>
          <w:lang w:val="uk-UA"/>
        </w:rPr>
        <w:t>–</w:t>
      </w:r>
      <w:r w:rsidRPr="00CB153D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Я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уже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несколько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лет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злоупотребляю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 xml:space="preserve"> </w:t>
      </w:r>
      <w:proofErr w:type="spellStart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акварелью</w:t>
      </w:r>
      <w:proofErr w:type="spellEnd"/>
      <w:r w:rsidR="003C66A8" w:rsidRPr="003C66A8">
        <w:rPr>
          <w:rFonts w:eastAsia="Times New Roman" w:cs="Times New Roman"/>
          <w:color w:val="000000" w:themeColor="text1"/>
          <w:sz w:val="23"/>
          <w:szCs w:val="23"/>
          <w:lang w:val="en-GB"/>
        </w:rPr>
        <w:t>.</w:t>
      </w:r>
    </w:p>
    <w:p w14:paraId="576012FB" w14:textId="77777777" w:rsidR="00D13EA2" w:rsidRPr="00BA3E14" w:rsidRDefault="00D13EA2">
      <w:pPr>
        <w:spacing w:line="276" w:lineRule="auto"/>
        <w:rPr>
          <w:color w:val="000000" w:themeColor="text1"/>
          <w:lang w:val="en-US"/>
        </w:rPr>
      </w:pPr>
      <w:r w:rsidRPr="00BA3E14">
        <w:rPr>
          <w:color w:val="000000" w:themeColor="text1"/>
          <w:lang w:val="en-US"/>
        </w:rPr>
        <w:br w:type="page"/>
      </w:r>
    </w:p>
    <w:p w14:paraId="1BC50991" w14:textId="77777777" w:rsidR="004A1CF2" w:rsidRPr="00BA3E14" w:rsidRDefault="00EA5EA4" w:rsidP="00280C2E">
      <w:pPr>
        <w:spacing w:after="60"/>
        <w:rPr>
          <w:b/>
          <w:color w:val="000000" w:themeColor="text1"/>
          <w:lang w:val="en-US"/>
        </w:rPr>
      </w:pPr>
      <w:r w:rsidRPr="00EA5EA4">
        <w:rPr>
          <w:b/>
          <w:color w:val="000000" w:themeColor="text1"/>
          <w:lang w:val="en-US"/>
        </w:rPr>
        <w:lastRenderedPageBreak/>
        <w:t>Task 6</w:t>
      </w:r>
      <w:r w:rsidRPr="00BA3E14">
        <w:rPr>
          <w:b/>
          <w:color w:val="000000" w:themeColor="text1"/>
          <w:lang w:val="en-US"/>
        </w:rPr>
        <w:t xml:space="preserve"> – </w:t>
      </w:r>
      <w:r w:rsidR="004A1CF2" w:rsidRPr="00BA3E14">
        <w:rPr>
          <w:b/>
          <w:color w:val="000000" w:themeColor="text1"/>
          <w:lang w:val="en-US"/>
        </w:rPr>
        <w:t>10 most famous paintings in the world</w:t>
      </w:r>
    </w:p>
    <w:p w14:paraId="710CC61B" w14:textId="77777777" w:rsidR="0042460C" w:rsidRPr="00BA3E14" w:rsidRDefault="00EA5EA4" w:rsidP="00280C2E">
      <w:pPr>
        <w:spacing w:after="60"/>
        <w:jc w:val="center"/>
        <w:rPr>
          <w:color w:val="000000" w:themeColor="text1"/>
          <w:szCs w:val="28"/>
          <w:lang w:val="en-US"/>
        </w:rPr>
      </w:pPr>
      <w:r w:rsidRPr="00BA3E14">
        <w:rPr>
          <w:b/>
          <w:color w:val="000000" w:themeColor="text1"/>
          <w:lang w:val="en-US"/>
        </w:rPr>
        <w:t>Match the pictures with their names</w:t>
      </w:r>
    </w:p>
    <w:p w14:paraId="1218F020" w14:textId="77777777" w:rsidR="003D0AF7" w:rsidRPr="00BA3E14" w:rsidRDefault="00030C44" w:rsidP="0042460C">
      <w:pPr>
        <w:spacing w:after="0"/>
        <w:jc w:val="center"/>
        <w:rPr>
          <w:color w:val="000000" w:themeColor="text1"/>
          <w:szCs w:val="28"/>
          <w:lang w:val="en-US"/>
        </w:rPr>
      </w:pPr>
      <w:r w:rsidRPr="00BA3E14">
        <w:rPr>
          <w:color w:val="000000" w:themeColor="text1"/>
          <w:szCs w:val="28"/>
          <w:lang w:val="en-US"/>
        </w:rPr>
        <w:t xml:space="preserve">Here you can find a description of these paintings in English </w:t>
      </w:r>
      <w:hyperlink r:id="rId36" w:history="1">
        <w:r w:rsidR="003D0AF7" w:rsidRPr="00BA3E14">
          <w:rPr>
            <w:rStyle w:val="a6"/>
            <w:color w:val="000000" w:themeColor="text1"/>
            <w:szCs w:val="28"/>
            <w:lang w:val="en-US"/>
          </w:rPr>
          <w:t>https://edition.cnn.com/style/article/most-famous-paintings/index.html</w:t>
        </w:r>
      </w:hyperlink>
    </w:p>
    <w:tbl>
      <w:tblPr>
        <w:tblStyle w:val="af1"/>
        <w:tblW w:w="93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7"/>
        <w:gridCol w:w="4687"/>
      </w:tblGrid>
      <w:tr w:rsidR="00AF0BF6" w:rsidRPr="00CB153D" w14:paraId="236284C9" w14:textId="77777777" w:rsidTr="00280C2E">
        <w:trPr>
          <w:trHeight w:hRule="exact" w:val="2104"/>
          <w:jc w:val="center"/>
        </w:trPr>
        <w:tc>
          <w:tcPr>
            <w:tcW w:w="4687" w:type="dxa"/>
          </w:tcPr>
          <w:p w14:paraId="61C0A7E8" w14:textId="0B7D94ED" w:rsidR="0042460C" w:rsidRPr="00CB153D" w:rsidRDefault="00291D47" w:rsidP="00704D79">
            <w:pPr>
              <w:spacing w:line="24" w:lineRule="auto"/>
              <w:ind w:left="-113" w:right="-252"/>
              <w:jc w:val="center"/>
              <w:rPr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4B4286" wp14:editId="67ADA41B">
                      <wp:simplePos x="0" y="0"/>
                      <wp:positionH relativeFrom="page">
                        <wp:posOffset>-5080</wp:posOffset>
                      </wp:positionH>
                      <wp:positionV relativeFrom="page">
                        <wp:posOffset>-6985</wp:posOffset>
                      </wp:positionV>
                      <wp:extent cx="715010" cy="556895"/>
                      <wp:effectExtent l="0" t="0" r="0" b="0"/>
                      <wp:wrapNone/>
                      <wp:docPr id="9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4B2D02" w14:textId="77777777" w:rsidR="00AE3612" w:rsidRPr="00AE3612" w:rsidRDefault="00AE3612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 w:rsidRPr="00AE3612"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4B42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0" o:spid="_x0000_s1026" type="#_x0000_t202" style="position:absolute;left:0;text-align:left;margin-left:-.4pt;margin-top:-.55pt;width:56.3pt;height:43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9IgIAAEQEAAAOAAAAZHJzL2Uyb0RvYy54bWysU8tu2zAQvBfoPxC815Jdy0kEy4GbwEUB&#10;IwngFDnTFGkJpbgsSVtyv75LSn4g7anohVpql/uYmZ3fd40iB2FdDbqg41FKidAcylrvCvr9dfXp&#10;lhLnmS6ZAi0KehSO3i8+fpi3JhcTqECVwhJMol3emoJW3ps8SRyvRMPcCIzQ6JRgG+bxandJaVmL&#10;2RuVTNJ0lrRgS2OBC+fw72PvpIuYX0rB/bOUTniiCoq9+XjaeG7DmSzmLN9ZZqqaD22wf+iiYbXG&#10;oudUj8wzsrf1H6mamltwIP2IQ5OAlDUXcQacZpy+m2ZTMSPiLAiOM2eY3P9Ly58OG/Niie++QIcE&#10;xiGcWQP/4RCbpDUuH2ICpi53GB0G7aRtwhdHIPgQsT2e8RSdJxx/3owzHIoSjq4sm93eZQHv5PLY&#10;WOe/CmhIMApqka7YADusne9DTyGhloZVrVSkTGnSFnT2OUvjg7MHkys99N23Gpr23bbDZ8HcQnnE&#10;eS30UnCGr2osvmbOvzCL3GO/qGf/jIdUgEVgsCipwP762/8Qj5Sgl5IWtVRQ93PPrKBEfdNI1t14&#10;Og3ii5dpdjPBi732bK89et88AMp1jJtjeDRDvFcnU1po3lD2y1AVXUxzrF1QfzIffK9wXBsulssY&#10;hHIzzK/1xvATzQHa1+6NWTPg75G4JzipjuXvaOhjeyKWew+yjhxdUB1wR6lGloe1CrtwfY9Rl+Vf&#10;/AYAAP//AwBQSwMEFAAGAAgAAAAhAJEV34fcAAAABwEAAA8AAABkcnMvZG93bnJldi54bWxMjkFL&#10;w0AQhe+C/2EZwZvdbMEQYjalBIogemjtxdskO02C2dmY3bbRX+/mpKfhzXu89xWb2Q7iQpPvHWtQ&#10;qwQEceNMz62G4/vuIQPhA7LBwTFp+CYPm/L2psDcuCvv6XIIrYgl7HPU0IUw5lL6piOLfuVG4uid&#10;3GQxRDm10kx4jeV2kOskSaXFnuNChyNVHTWfh7PV8FLt3nBfr232M1TPr6ft+HX8eNT6/m7ePoEI&#10;NIe/MCz4ER3KyFS7MxsvBg0LeIhHKRCLrVR81BqyNAVZFvI/f/kLAAD//wMAUEsBAi0AFAAGAAgA&#10;AAAhALaDOJL+AAAA4QEAABMAAAAAAAAAAAAAAAAAAAAAAFtDb250ZW50X1R5cGVzXS54bWxQSwEC&#10;LQAUAAYACAAAACEAOP0h/9YAAACUAQAACwAAAAAAAAAAAAAAAAAvAQAAX3JlbHMvLnJlbHNQSwEC&#10;LQAUAAYACAAAACEARCyE/SICAABEBAAADgAAAAAAAAAAAAAAAAAuAgAAZHJzL2Uyb0RvYy54bWxQ&#10;SwECLQAUAAYACAAAACEAkRXfh9wAAAAHAQAADwAAAAAAAAAAAAAAAAB8BAAAZHJzL2Rvd25yZXYu&#10;eG1sUEsFBgAAAAAEAAQA8wAAAIUFAAAAAA==&#10;" filled="f" stroked="f" strokeweight=".5pt">
                      <v:textbox>
                        <w:txbxContent>
                          <w:p w14:paraId="374B2D02" w14:textId="77777777" w:rsidR="00AE3612" w:rsidRPr="00AE3612" w:rsidRDefault="00AE3612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 w:rsidRPr="00AE3612"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1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2460C"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1E4408BE" wp14:editId="33101074">
                  <wp:extent cx="3137535" cy="1593273"/>
                  <wp:effectExtent l="0" t="0" r="5715" b="6985"/>
                  <wp:docPr id="24" name="Рисунок 24" descr="If you had any doubts about the wild popularity of &quot;Mona Lisa,&quot; the crowds at the Louvre will convince yo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f you had any doubts about the wild popularity of &quot;Mona Lisa,&quot; the crowds at the Louvre will convince you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/>
                          <a:srcRect t="703" b="15653"/>
                          <a:stretch/>
                        </pic:blipFill>
                        <pic:spPr bwMode="auto">
                          <a:xfrm>
                            <a:off x="0" y="0"/>
                            <a:ext cx="3146554" cy="159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14:paraId="36F65689" w14:textId="03ED4F78" w:rsidR="0042460C" w:rsidRPr="00CB153D" w:rsidRDefault="00291D47" w:rsidP="00704D79">
            <w:pPr>
              <w:spacing w:line="24" w:lineRule="auto"/>
              <w:ind w:left="-368" w:right="-302"/>
              <w:jc w:val="center"/>
              <w:rPr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540B29" wp14:editId="486C75BB">
                      <wp:simplePos x="0" y="0"/>
                      <wp:positionH relativeFrom="page">
                        <wp:posOffset>-16510</wp:posOffset>
                      </wp:positionH>
                      <wp:positionV relativeFrom="page">
                        <wp:posOffset>-7620</wp:posOffset>
                      </wp:positionV>
                      <wp:extent cx="715010" cy="556895"/>
                      <wp:effectExtent l="0" t="0" r="0" b="0"/>
                      <wp:wrapNone/>
                      <wp:docPr id="12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125A48" w14:textId="77777777" w:rsidR="00AE3612" w:rsidRPr="00AE3612" w:rsidRDefault="00AE3612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40B29" id="Надпись 9" o:spid="_x0000_s1027" type="#_x0000_t202" style="position:absolute;left:0;text-align:left;margin-left:-1.3pt;margin-top:-.6pt;width:56.3pt;height:43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BGKAIAAEsEAAAOAAAAZHJzL2Uyb0RvYy54bWysVE1v2zAMvQ/YfxB0X+xkcdoacYqsRYYB&#10;QVsgHXpWZCk2JouapMTOfv0o2flAt9Owi0yJFMnH9+T5fdcochDW1aALOh6llAjNoaz1rqDfX1ef&#10;bilxnumSKdCioEfh6P3i44d5a3IxgQpUKSzBJNrlrSlo5b3Jk8TxSjTMjcAIjU4JtmEet3aXlJa1&#10;mL1RySRNZ0kLtjQWuHAOTx97J13E/FIK7p+ldMITVVDszcfVxnUb1mQxZ/nOMlPVfGiD/UMXDas1&#10;Fj2nemSekb2t/0jV1NyCA+lHHJoEpKy5iBgQzTh9h2ZTMSMiFhyOM+cxuf+Xlj8dNubFEt99gQ4J&#10;jCCcWQP/4XA2SWtcPsSEmbrcYXQA2knbhC9CIHgRZ3s8z1N0nnA8vBlnCIoSjq4sm93eZWHeyeWy&#10;sc5/FdCQYBTUIl2xAXZYO9+HnkJCLQ2rWqlImdKkLejsc5bGC2cPJld66LtvNTTtu21H6jLgw9vh&#10;ZAvlEWFb6BXhDF/V2MOaOf/CLEoA20ZZ+2dcpAKsBYNFSQX219/OQzwyg15KWpRUQd3PPbOCEvVN&#10;I2d34+k0aDBuptnNBDf22rO99uh98wCo2jE+IMOjGeK9OpnSQvOG6l+GquhimmPtgvqT+eB7oePr&#10;4WK5jEGoOsP8Wm8MP7EdJvzavTFrBho88vcEJ/Gx/B0bfWzPx3LvQdaRqstUh/GjYiPZw+sKT+J6&#10;H6Mu/4DFbwAAAP//AwBQSwMEFAAGAAgAAAAhAIG/zkTfAAAACAEAAA8AAABkcnMvZG93bnJldi54&#10;bWxMj0Frg0AQhe+F/odlAr0lq0JErGsIQiiU9pA0l95Gd6ISd9a6m8T213dzak/D4z3efK/YzGYQ&#10;V5pcb1lBvIpAEDdW99wqOH7slhkI55E1DpZJwTc52JSPDwXm2t54T9eDb0UoYZejgs77MZfSNR0Z&#10;dCs7EgfvZCeDPsiplXrCWyg3g0yiKJUGew4fOhyp6qg5Hy5GwWu1e8d9nZjsZ6he3k7b8ev4uVbq&#10;aTFvn0F4mv1fGO74AR3KwFTbC2snBgXLJA3JcOMExN2Po7CtVpCla5BlIf8PKH8BAAD//wMAUEsB&#10;Ai0AFAAGAAgAAAAhALaDOJL+AAAA4QEAABMAAAAAAAAAAAAAAAAAAAAAAFtDb250ZW50X1R5cGVz&#10;XS54bWxQSwECLQAUAAYACAAAACEAOP0h/9YAAACUAQAACwAAAAAAAAAAAAAAAAAvAQAAX3JlbHMv&#10;LnJlbHNQSwECLQAUAAYACAAAACEA8RDwRigCAABLBAAADgAAAAAAAAAAAAAAAAAuAgAAZHJzL2Uy&#10;b0RvYy54bWxQSwECLQAUAAYACAAAACEAgb/ORN8AAAAIAQAADwAAAAAAAAAAAAAAAACCBAAAZHJz&#10;L2Rvd25yZXYueG1sUEsFBgAAAAAEAAQA8wAAAI4FAAAAAA==&#10;" filled="f" stroked="f" strokeweight=".5pt">
                      <v:textbox>
                        <w:txbxContent>
                          <w:p w14:paraId="5C125A48" w14:textId="77777777" w:rsidR="00AE3612" w:rsidRPr="00AE3612" w:rsidRDefault="00AE3612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2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2460C"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553CCF47" wp14:editId="18E8B727">
                  <wp:extent cx="3042054" cy="1587311"/>
                  <wp:effectExtent l="0" t="0" r="6350" b="0"/>
                  <wp:docPr id="27" name="Рисунок 27" descr="Visitors take photos of &quot;The Last Supper&quot; (&quot;Il Cenacolo or L'Ultima Cena&quot;) at the Convent of Santa Maria delle Grazie in Milan, Ita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isitors take photos of &quot;The Last Supper&quot; (&quot;Il Cenacolo or L'Ultima Cena&quot;) at the Convent of Santa Maria delle Grazie in Milan, Italy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t="13987" b="8439"/>
                          <a:stretch/>
                        </pic:blipFill>
                        <pic:spPr bwMode="auto">
                          <a:xfrm>
                            <a:off x="0" y="0"/>
                            <a:ext cx="3090202" cy="161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F6" w:rsidRPr="00CB153D" w14:paraId="54A8110E" w14:textId="77777777" w:rsidTr="00280C2E">
        <w:trPr>
          <w:trHeight w:hRule="exact" w:val="2104"/>
          <w:jc w:val="center"/>
        </w:trPr>
        <w:tc>
          <w:tcPr>
            <w:tcW w:w="4687" w:type="dxa"/>
          </w:tcPr>
          <w:p w14:paraId="158CE3A5" w14:textId="77777777" w:rsidR="0042460C" w:rsidRPr="00CB153D" w:rsidRDefault="0042460C" w:rsidP="00704D79">
            <w:pPr>
              <w:spacing w:line="24" w:lineRule="auto"/>
              <w:ind w:left="-255" w:right="-275"/>
              <w:jc w:val="center"/>
              <w:rPr>
                <w:color w:val="000000" w:themeColor="text1"/>
                <w:szCs w:val="28"/>
              </w:rPr>
            </w:pPr>
            <w:r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32C71D46" wp14:editId="1BBAD28F">
                  <wp:extent cx="3088846" cy="1620981"/>
                  <wp:effectExtent l="0" t="0" r="0" b="0"/>
                  <wp:docPr id="30" name="Рисунок 30" descr="Tourists look at &quot;The Starry Night&quot; by Vincent Van Gogh at Museum of Modern Art in New Y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ourists look at &quot;The Starry Night&quot; by Vincent Van Gogh at Museum of Modern Art in New York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/>
                          <a:srcRect t="4042" b="18547"/>
                          <a:stretch/>
                        </pic:blipFill>
                        <pic:spPr bwMode="auto">
                          <a:xfrm>
                            <a:off x="0" y="0"/>
                            <a:ext cx="3134041" cy="164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14:paraId="5905F580" w14:textId="4EF9B43C" w:rsidR="0042460C" w:rsidRPr="00CB153D" w:rsidRDefault="00291D47" w:rsidP="00704D79">
            <w:pPr>
              <w:spacing w:line="24" w:lineRule="auto"/>
              <w:ind w:left="-368" w:right="-302"/>
              <w:jc w:val="center"/>
              <w:rPr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2C8067" wp14:editId="641D3150">
                      <wp:simplePos x="0" y="0"/>
                      <wp:positionH relativeFrom="page">
                        <wp:posOffset>-15875</wp:posOffset>
                      </wp:positionH>
                      <wp:positionV relativeFrom="page">
                        <wp:posOffset>-1270</wp:posOffset>
                      </wp:positionV>
                      <wp:extent cx="715010" cy="556260"/>
                      <wp:effectExtent l="0" t="0" r="0" b="0"/>
                      <wp:wrapNone/>
                      <wp:docPr id="14" name="Надпись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95FE1C" w14:textId="77777777" w:rsidR="00AE3612" w:rsidRPr="00AE3612" w:rsidRDefault="00F04CC9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C8067" id="Надпись 8" o:spid="_x0000_s1028" type="#_x0000_t202" style="position:absolute;left:0;text-align:left;margin-left:-1.25pt;margin-top:-.1pt;width:56.3pt;height:43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6mKAIAAEsEAAAOAAAAZHJzL2Uyb0RvYy54bWysVF1v2yAUfZ+0/4B4X5xkSbpZcaqsVaZJ&#10;UVsprfpMMMTWgMuAxM5+/S7Y+VC7p2kv+MK93I9zDp7ftlqRg3C+BlPQ0WBIiTAcytrsCvryvPr0&#10;hRIfmCmZAiMKehSe3i4+fpg3NhdjqECVwhFMYnze2IJWIdg8yzyvhGZ+AFYYdEpwmgXcul1WOtZg&#10;dq2y8XA4yxpwpXXAhfd4et856SLll1Lw8CilF4GogmJvIa0urdu4Zos5y3eO2armfRvsH7rQrDZY&#10;9JzqngVG9q5+l0rX3IEHGQYcdAZS1lykGXCa0fDNNJuKWZFmQXC8PcPk/19a/nDY2CdHQvsNWiQw&#10;DeHtGvhPj9hkjfV5HxMx9bnH6DhoK52OXxyB4EXE9njGU7SBcDy8GU1xKEo4uqbT2XiW8M4ul63z&#10;4bsATaJRUId0pQbYYe1DLM/yU0isZWBVK5UoU4Y0BZ19ng7ThbMHbyjT9921GpsO7bYldVnQcSQ8&#10;nmyhPOLYDjpFeMtXNfawZj48MYcSwLZR1uERF6kAa0FvUVKB+/238xiPzKCXkgYlVVD/a8+coET9&#10;MMjZ19FkEjWYNpPpzRg37tqzvfaYvb4DVO0IH5DlyYzxQZ1M6UC/ovqXsSq6mOFYu6DhZN6FTuj4&#10;erhYLlMQqs6ysDYby09sR4Sf21fmbE9DQP4e4CQ+lr9ho4vt+FjuA8g6UXVBtYcfFZsY7F9XfBLX&#10;+xR1+Qcs/gAAAP//AwBQSwMEFAAGAAgAAAAhACiJxJndAAAABwEAAA8AAABkcnMvZG93bnJldi54&#10;bWxMjkFLw0AUhO+C/2F5grd2k2A1xGxKCRRB9NDai7eX7GsSzL6N2W0b/fVuTvY0DDPMfPl6Mr04&#10;0+g6ywriZQSCuLa640bB4WO7SEE4j6yxt0wKfsjBuri9yTHT9sI7Ou99I8IIuwwVtN4PmZSubsmg&#10;W9qBOGRHOxr0wY6N1CNewrjpZRJFj9Jgx+GhxYHKluqv/ckoeC2377irEpP+9uXL23EzfB8+V0rd&#10;302bZxCeJv9fhhk/oEMRmCp7Yu1Er2CRrEJzVhBzHEcxiEpB+vQAssjlNX/xBwAA//8DAFBLAQIt&#10;ABQABgAIAAAAIQC2gziS/gAAAOEBAAATAAAAAAAAAAAAAAAAAAAAAABbQ29udGVudF9UeXBlc10u&#10;eG1sUEsBAi0AFAAGAAgAAAAhADj9If/WAAAAlAEAAAsAAAAAAAAAAAAAAAAALwEAAF9yZWxzLy5y&#10;ZWxzUEsBAi0AFAAGAAgAAAAhAKbTbqYoAgAASwQAAA4AAAAAAAAAAAAAAAAALgIAAGRycy9lMm9E&#10;b2MueG1sUEsBAi0AFAAGAAgAAAAhACiJxJndAAAABwEAAA8AAAAAAAAAAAAAAAAAggQAAGRycy9k&#10;b3ducmV2LnhtbFBLBQYAAAAABAAEAPMAAACMBQAAAAA=&#10;" filled="f" stroked="f" strokeweight=".5pt">
                      <v:textbox>
                        <w:txbxContent>
                          <w:p w14:paraId="7595FE1C" w14:textId="77777777" w:rsidR="00AE3612" w:rsidRPr="00AE3612" w:rsidRDefault="00F04CC9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46E20E" wp14:editId="200288E3">
                      <wp:simplePos x="0" y="0"/>
                      <wp:positionH relativeFrom="page">
                        <wp:posOffset>-2980690</wp:posOffset>
                      </wp:positionH>
                      <wp:positionV relativeFrom="page">
                        <wp:posOffset>-1270</wp:posOffset>
                      </wp:positionV>
                      <wp:extent cx="715010" cy="556260"/>
                      <wp:effectExtent l="0" t="0" r="0" b="0"/>
                      <wp:wrapNone/>
                      <wp:docPr id="13" name="Надпись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B1C562" w14:textId="77777777" w:rsidR="00AE3612" w:rsidRPr="00AE3612" w:rsidRDefault="00F04CC9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6E20E" id="Надпись 7" o:spid="_x0000_s1029" type="#_x0000_t202" style="position:absolute;left:0;text-align:left;margin-left:-234.7pt;margin-top:-.1pt;width:56.3pt;height:43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FzKAIAAEsEAAAOAAAAZHJzL2Uyb0RvYy54bWysVF1v2yAUfZ+0/4B4X5ykSdpZcaqsVaZJ&#10;UVspnfpMMMRomMuAxM5+/S7Y+VC3p2kv+MK93I9zDp7ft7UmB+G8AlPQ0WBIiTAcSmV2Bf3+uvp0&#10;R4kPzJRMgxEFPQpP7xcfP8wbm4sxVKBL4QgmMT5vbEGrEGyeZZ5XomZ+AFYYdEpwNQu4dbusdKzB&#10;7LXOxsPhLGvAldYBF97j6WPnpIuUX0rBw7OUXgSiC4q9hbS6tG7jmi3mLN85ZivF+zbYP3RRM2Ww&#10;6DnVIwuM7J36I1WtuAMPMgw41BlIqbhIM+A0o+G7aTYVsyLNguB4e4bJ/7+0/OmwsS+OhPYLtEhg&#10;GsLbNfAfHrHJGuvzPiZi6nOP0XHQVro6fnEEghcR2+MZT9EGwvHwdjTFoSjh6JpOZ+NZwju7XLbO&#10;h68CahKNgjqkKzXADmsfYnmWn0JiLQMrpXWiTBvSFHR2Mx2mC2cP3tCm77trNTYd2m1LVFnQm0h4&#10;PNlCecSxHXSK8JavFPawZj68MIcSwLZR1uEZF6kBa0FvUVKB+/W38xiPzKCXkgYlVVD/c8+coER/&#10;M8jZ59FkEjWYNpPp7Rg37tqzvfaYff0AqNoRPiDLkxnjgz6Z0kH9hupfxqroYoZj7YKGk/kQOqHj&#10;6+FiuUxBqDrLwtpsLD+xHRF+bd+Ysz0NAfl7gpP4WP6OjS6242O5DyBVouqCag8/KjYx2L+u+CSu&#10;9ynq8g9Y/AYAAP//AwBQSwMEFAAGAAgAAAAhAIFgs27iAAAACgEAAA8AAABkcnMvZG93bnJldi54&#10;bWxMj8FOwzAMhu9IvENkJG5dSulKKU2nqdKEhNhhYxduaZO1FYlTmmwrPD3mBDdb/vT7+8vVbA07&#10;68kPDgXcLWJgGlunBuwEHN42UQ7MB4lKGodawJf2sKqur0pZKHfBnT7vQ8coBH0hBfQhjAXnvu21&#10;lX7hRo10O7rJykDr1HE1yQuFW8OTOM64lQPSh16Ouu51+7E/WQEv9WYrd01i829TP78e1+Pn4X0p&#10;xO3NvH4CFvQc/mD41Sd1qMipcSdUnhkBUZo9psTSlAAjILpfZlSmEZA/pMCrkv+vUP0AAAD//wMA&#10;UEsBAi0AFAAGAAgAAAAhALaDOJL+AAAA4QEAABMAAAAAAAAAAAAAAAAAAAAAAFtDb250ZW50X1R5&#10;cGVzXS54bWxQSwECLQAUAAYACAAAACEAOP0h/9YAAACUAQAACwAAAAAAAAAAAAAAAAAvAQAAX3Jl&#10;bHMvLnJlbHNQSwECLQAUAAYACAAAACEA2WEhcygCAABLBAAADgAAAAAAAAAAAAAAAAAuAgAAZHJz&#10;L2Uyb0RvYy54bWxQSwECLQAUAAYACAAAACEAgWCzbuIAAAAKAQAADwAAAAAAAAAAAAAAAACCBAAA&#10;ZHJzL2Rvd25yZXYueG1sUEsFBgAAAAAEAAQA8wAAAJEFAAAAAA==&#10;" filled="f" stroked="f" strokeweight=".5pt">
                      <v:textbox>
                        <w:txbxContent>
                          <w:p w14:paraId="0FB1C562" w14:textId="77777777" w:rsidR="00AE3612" w:rsidRPr="00AE3612" w:rsidRDefault="00F04CC9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3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2460C"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195B2FD8" wp14:editId="5A473594">
                  <wp:extent cx="3048981" cy="1569052"/>
                  <wp:effectExtent l="0" t="0" r="0" b="0"/>
                  <wp:docPr id="33" name="Рисунок 33" descr="&quot;The Scream&quot; by Edvard Munch is installed for a special exhibition at the Tokyo Metropolitan Art Muse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&quot;The Scream&quot; by Edvard Munch is installed for a special exhibition at the Tokyo Metropolitan Art Museu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/>
                          <a:srcRect t="1309" b="30303"/>
                          <a:stretch/>
                        </pic:blipFill>
                        <pic:spPr bwMode="auto">
                          <a:xfrm>
                            <a:off x="0" y="0"/>
                            <a:ext cx="3116978" cy="160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F6" w:rsidRPr="00CB153D" w14:paraId="5F2AA72F" w14:textId="77777777" w:rsidTr="00280C2E">
        <w:trPr>
          <w:trHeight w:hRule="exact" w:val="2104"/>
          <w:jc w:val="center"/>
        </w:trPr>
        <w:tc>
          <w:tcPr>
            <w:tcW w:w="4687" w:type="dxa"/>
          </w:tcPr>
          <w:p w14:paraId="4EA332F5" w14:textId="77777777" w:rsidR="0042460C" w:rsidRPr="00CB153D" w:rsidRDefault="0042460C" w:rsidP="00704D79">
            <w:pPr>
              <w:spacing w:line="24" w:lineRule="auto"/>
              <w:ind w:left="-255" w:right="-275"/>
              <w:jc w:val="center"/>
              <w:rPr>
                <w:color w:val="000000" w:themeColor="text1"/>
                <w:szCs w:val="28"/>
              </w:rPr>
            </w:pPr>
            <w:r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78DF4CDF" wp14:editId="29950C9C">
                  <wp:extent cx="3037108" cy="1603966"/>
                  <wp:effectExtent l="0" t="0" r="0" b="0"/>
                  <wp:docPr id="36" name="Рисунок 36" descr="View of Pablo Picasso's &quot;Guernica&quot; at the Museo Reina Sofia in Madrid, Spai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View of Pablo Picasso's &quot;Guernica&quot; at the Museo Reina Sofia in Madrid, Spain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/>
                          <a:srcRect t="1185" b="15142"/>
                          <a:stretch/>
                        </pic:blipFill>
                        <pic:spPr bwMode="auto">
                          <a:xfrm>
                            <a:off x="0" y="0"/>
                            <a:ext cx="3091831" cy="163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14:paraId="65E6B7EB" w14:textId="5EE4908C" w:rsidR="0042460C" w:rsidRPr="00CB153D" w:rsidRDefault="00291D47" w:rsidP="00704D79">
            <w:pPr>
              <w:spacing w:line="24" w:lineRule="auto"/>
              <w:ind w:left="-368" w:right="-302"/>
              <w:jc w:val="center"/>
              <w:rPr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11916A" wp14:editId="73BE197C">
                      <wp:simplePos x="0" y="0"/>
                      <wp:positionH relativeFrom="page">
                        <wp:posOffset>-15875</wp:posOffset>
                      </wp:positionH>
                      <wp:positionV relativeFrom="page">
                        <wp:posOffset>13970</wp:posOffset>
                      </wp:positionV>
                      <wp:extent cx="715010" cy="556260"/>
                      <wp:effectExtent l="0" t="0" r="0" b="0"/>
                      <wp:wrapNone/>
                      <wp:docPr id="1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9C8AB9" w14:textId="77777777" w:rsidR="00AE3612" w:rsidRPr="00AE3612" w:rsidRDefault="00F04CC9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1916A" id="Надпись 6" o:spid="_x0000_s1030" type="#_x0000_t202" style="position:absolute;left:0;text-align:left;margin-left:-1.25pt;margin-top:1.1pt;width:56.3pt;height:43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w0KAIAAEsEAAAOAAAAZHJzL2Uyb0RvYy54bWysVF1v2yAUfZ+0/4B4X5xkSbpZcaqsVaZJ&#10;UVsprfpMMMRomMuAxM5+/S7Y+VC7p2kv+MK93I9zDp7ftrUmB+G8AlPQ0WBIiTAcSmV2BX15Xn36&#10;QokPzJRMgxEFPQpPbxcfP8wbm4sxVKBL4QgmMT5vbEGrEGyeZZ5XomZ+AFYYdEpwNQu4dbusdKzB&#10;7LXOxsPhLGvAldYBF97j6X3npIuUX0rBw6OUXgSiC4q9hbS6tG7jmi3mLN85ZivF+zbYP3RRM2Ww&#10;6DnVPQuM7J16l6pW3IEHGQYc6gykVFykGXCa0fDNNJuKWZFmQXC8PcPk/19a/nDY2CdHQvsNWiQw&#10;DeHtGvhPj9hkjfV5HxMx9bnH6DhoK10dvzgCwYuI7fGMp2gD4Xh4M5riUJRwdE2ns/Es4Z1dLlvn&#10;w3cBNYlGQR3SlRpgh7UPsTzLTyGxloGV0jpRpg1pCjr7PB2mC2cP3tCm77trNTYd2m1LVFnQSSQ8&#10;nmyhPOLYDjpFeMtXCntYMx+emEMJYNso6/CIi9SAtaC3KKnA/f7beYxHZtBLSYOSKqj/tWdOUKJ/&#10;GOTs62gyiRpMm8n0Zowbd+3ZXnvMvr4DVO0IH5DlyYzxQZ9M6aB+RfUvY1V0McOxdkHDybwLndDx&#10;9XCxXKYgVJ1lYW02lp/Yjgg/t6/M2Z6GgPw9wEl8LH/DRhfb8bHcB5AqUXVBtYcfFZsY7F9XfBLX&#10;+xR1+Qcs/gAAAP//AwBQSwMEFAAGAAgAAAAhADRKXerdAAAABwEAAA8AAABkcnMvZG93bnJldi54&#10;bWxMjsFKw0AURfeC/zA8wV07yUAlxryUEiiC6KK1G3cvmdckmJmJmWkb/XqnK11e7uXcU6xnM4gz&#10;T753FiFdJiDYNk73tkU4vG8XGQgfyGoanGWEb/awLm9vCsq1u9gdn/ehFRFifU4IXQhjLqVvOjbk&#10;l25kG7ujmwyFGKdW6okuEW4GqZLkQRrqbXzoaOSq4+ZzfzIIL9X2jXa1MtnPUD2/Hjfj1+FjhXh/&#10;N2+eQASew98YrvpRHcroVLuT1V4MCAu1iksEpUBc6zRJQdQI2WMGsizkf//yFwAA//8DAFBLAQIt&#10;ABQABgAIAAAAIQC2gziS/gAAAOEBAAATAAAAAAAAAAAAAAAAAAAAAABbQ29udGVudF9UeXBlc10u&#10;eG1sUEsBAi0AFAAGAAgAAAAhADj9If/WAAAAlAEAAAsAAAAAAAAAAAAAAAAALwEAAF9yZWxzLy5y&#10;ZWxzUEsBAi0AFAAGAAgAAAAhAGd0XDQoAgAASwQAAA4AAAAAAAAAAAAAAAAALgIAAGRycy9lMm9E&#10;b2MueG1sUEsBAi0AFAAGAAgAAAAhADRKXerdAAAABwEAAA8AAAAAAAAAAAAAAAAAggQAAGRycy9k&#10;b3ducmV2LnhtbFBLBQYAAAAABAAEAPMAAACMBQAAAAA=&#10;" filled="f" stroked="f" strokeweight=".5pt">
                      <v:textbox>
                        <w:txbxContent>
                          <w:p w14:paraId="119C8AB9" w14:textId="77777777" w:rsidR="00AE3612" w:rsidRPr="00AE3612" w:rsidRDefault="00F04CC9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6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047A0D" wp14:editId="43D02712">
                      <wp:simplePos x="0" y="0"/>
                      <wp:positionH relativeFrom="page">
                        <wp:posOffset>-2980690</wp:posOffset>
                      </wp:positionH>
                      <wp:positionV relativeFrom="page">
                        <wp:posOffset>14605</wp:posOffset>
                      </wp:positionV>
                      <wp:extent cx="715010" cy="556260"/>
                      <wp:effectExtent l="0" t="0" r="0" b="0"/>
                      <wp:wrapNone/>
                      <wp:docPr id="15" name="Надпись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8B6002" w14:textId="77777777" w:rsidR="00AE3612" w:rsidRPr="00AE3612" w:rsidRDefault="00F04CC9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47A0D" id="Надпись 5" o:spid="_x0000_s1031" type="#_x0000_t202" style="position:absolute;left:0;text-align:left;margin-left:-234.7pt;margin-top:1.15pt;width:56.3pt;height:43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PhKAIAAEsEAAAOAAAAZHJzL2Uyb0RvYy54bWysVF1v2yAUfZ+0/4B4X5xkSbpZcaqsVaZJ&#10;UVsprfpMMMRomMuAxM5+/S7Y+VC7p2kv+MK93I9zDp7ftrUmB+G8AlPQ0WBIiTAcSmV2BX15Xn36&#10;QokPzJRMgxEFPQpPbxcfP8wbm4sxVKBL4QgmMT5vbEGrEGyeZZ5XomZ+AFYYdEpwNQu4dbusdKzB&#10;7LXOxsPhLGvAldYBF97j6X3npIuUX0rBw6OUXgSiC4q9hbS6tG7jmi3mLN85ZivF+zbYP3RRM2Ww&#10;6DnVPQuM7J16l6pW3IEHGQYc6gykVFykGXCa0fDNNJuKWZFmQXC8PcPk/19a/nDY2CdHQvsNWiQw&#10;DeHtGvhPj9hkjfV5HxMx9bnH6DhoK10dvzgCwYuI7fGMp2gD4Xh4M5riUJRwdE2ns/Es4Z1dLlvn&#10;w3cBNYlGQR3SlRpgh7UPsTzLTyGxloGV0jpRpg1pCjr7PB2mC2cP3tCm77trNTYd2m1LVIldRMLj&#10;yRbKI47toFOEt3ylsIc18+GJOZQAto2yDo+4SA1YC3qLkgrc77+dx3hkBr2UNCipgvpfe+YEJfqH&#10;Qc6+jiaTqMG0mUxvxrhx157ttcfs6ztA1Y7wAVmezBgf9MmUDupXVP8yVkUXMxxrFzSczLvQCR1f&#10;DxfLZQpC1VkW1mZj+YntiPBz+8qc7WkIyN8DnMTH8jdsdLEdH8t9AKkSVRdUe/hRsYnB/nXFJ3G9&#10;T1GXf8DiDwAAAP//AwBQSwMEFAAGAAgAAAAhABFYG9TiAAAACgEAAA8AAABkcnMvZG93bnJldi54&#10;bWxMj8FOwzAQRO9I/IO1SNxSh7SNkhCnqiJVSAgOLb1w28RuEmGvQ+y2ga/HnOC42qeZN+VmNppd&#10;1OQGSwIeFjEwRa2VA3UCjm+7KAPmPJJEbUkJ+FIONtXtTYmFtFfaq8vBdyyEkCtQQO/9WHDu2l4Z&#10;dAs7Kgq/k50M+nBOHZcTXkO40TyJ45QbHCg09Diqulftx+FsBDzXu1fcN4nJvnX99HLajp/H97UQ&#10;93fz9hGYV7P/g+FXP6hDFZwaeybpmBYQrdJ8FVgByRJYAKLlOg1jGgFZngOvSv5/QvUDAAD//wMA&#10;UEsBAi0AFAAGAAgAAAAhALaDOJL+AAAA4QEAABMAAAAAAAAAAAAAAAAAAAAAAFtDb250ZW50X1R5&#10;cGVzXS54bWxQSwECLQAUAAYACAAAACEAOP0h/9YAAACUAQAACwAAAAAAAAAAAAAAAAAvAQAAX3Jl&#10;bHMvLnJlbHNQSwECLQAUAAYACAAAACEAGMYT4SgCAABLBAAADgAAAAAAAAAAAAAAAAAuAgAAZHJz&#10;L2Uyb0RvYy54bWxQSwECLQAUAAYACAAAACEAEVgb1OIAAAAKAQAADwAAAAAAAAAAAAAAAACCBAAA&#10;ZHJzL2Rvd25yZXYueG1sUEsFBgAAAAAEAAQA8wAAAJEFAAAAAA==&#10;" filled="f" stroked="f" strokeweight=".5pt">
                      <v:textbox>
                        <w:txbxContent>
                          <w:p w14:paraId="578B6002" w14:textId="77777777" w:rsidR="00AE3612" w:rsidRPr="00AE3612" w:rsidRDefault="00F04CC9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5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2460C"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75CB5029" wp14:editId="13CF3673">
                  <wp:extent cx="3056593" cy="1644897"/>
                  <wp:effectExtent l="0" t="0" r="0" b="0"/>
                  <wp:docPr id="39" name="Рисунок 39" descr="Visitors admire &quot;The Kiss&quot; by Gustav Klimt at the Upper Belvedere in Vienna, Austr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isitors admire &quot;The Kiss&quot; by Gustav Klimt at the Upper Belvedere in Vienna, Austri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/>
                          <a:srcRect t="323" b="18123"/>
                          <a:stretch/>
                        </pic:blipFill>
                        <pic:spPr bwMode="auto">
                          <a:xfrm>
                            <a:off x="0" y="0"/>
                            <a:ext cx="3135535" cy="168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F6" w:rsidRPr="00CB153D" w14:paraId="2B5EF1A8" w14:textId="77777777" w:rsidTr="00280C2E">
        <w:trPr>
          <w:trHeight w:hRule="exact" w:val="2104"/>
          <w:jc w:val="center"/>
        </w:trPr>
        <w:tc>
          <w:tcPr>
            <w:tcW w:w="4687" w:type="dxa"/>
          </w:tcPr>
          <w:p w14:paraId="025C96BC" w14:textId="77777777" w:rsidR="0042460C" w:rsidRPr="00CB153D" w:rsidRDefault="0042460C" w:rsidP="00704D79">
            <w:pPr>
              <w:spacing w:line="24" w:lineRule="auto"/>
              <w:ind w:left="-255" w:right="-275"/>
              <w:jc w:val="center"/>
              <w:rPr>
                <w:color w:val="000000" w:themeColor="text1"/>
                <w:szCs w:val="28"/>
              </w:rPr>
            </w:pPr>
            <w:r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0F688F81" wp14:editId="39560468">
                  <wp:extent cx="3057720" cy="1613312"/>
                  <wp:effectExtent l="0" t="0" r="0" b="6350"/>
                  <wp:docPr id="42" name="Рисунок 42" descr="A journalist takes a photo of Johannes Vermeer's &quot;Girl with a Pearl Earring&quot; at the Mauritshuis Museum in The Hague, Netherl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journalist takes a photo of Johannes Vermeer's &quot;Girl with a Pearl Earring&quot; at the Mauritshuis Museum in The Hague, Netherland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/>
                          <a:srcRect t="760" b="21748"/>
                          <a:stretch/>
                        </pic:blipFill>
                        <pic:spPr bwMode="auto">
                          <a:xfrm>
                            <a:off x="0" y="0"/>
                            <a:ext cx="3102345" cy="163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14:paraId="350F69E9" w14:textId="7D8C3BF2" w:rsidR="0042460C" w:rsidRPr="00CB153D" w:rsidRDefault="00291D47" w:rsidP="00704D79">
            <w:pPr>
              <w:spacing w:line="24" w:lineRule="auto"/>
              <w:ind w:left="-368" w:right="-302"/>
              <w:jc w:val="center"/>
              <w:rPr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F3DAA1" wp14:editId="197D78B3">
                      <wp:simplePos x="0" y="0"/>
                      <wp:positionH relativeFrom="page">
                        <wp:posOffset>-2980690</wp:posOffset>
                      </wp:positionH>
                      <wp:positionV relativeFrom="page">
                        <wp:posOffset>7620</wp:posOffset>
                      </wp:positionV>
                      <wp:extent cx="715010" cy="556260"/>
                      <wp:effectExtent l="0" t="0" r="0" b="0"/>
                      <wp:wrapNone/>
                      <wp:docPr id="18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0C4122" w14:textId="77777777" w:rsidR="00F04CC9" w:rsidRPr="00AE3612" w:rsidRDefault="00F04CC9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3DAA1" id="Надпись 4" o:spid="_x0000_s1032" type="#_x0000_t202" style="position:absolute;left:0;text-align:left;margin-left:-234.7pt;margin-top:.6pt;width:56.3pt;height:43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JFJgIAAEsEAAAOAAAAZHJzL2Uyb0RvYy54bWysVF1v2yAUfZ+0/4B4X5xkSbpZcaqsVaZJ&#10;UVsprfpMMMRomMuAxM5+/S7Y+VC7p2kvGLjf5xw8v21rTQ7CeQWmoKPBkBJhOJTK7Ar68rz69IUS&#10;H5gpmQYjCnoUnt4uPn6YNzYXY6hAl8IRTGJ83tiCViHYPMs8r0TN/ACsMGiU4GoW8Oh2WelYg9lr&#10;nY2Hw1nWgCutAy68x9v7zkgXKb+UgodHKb0IRBcUewtpdWndxjVbzFm+c8xWivdtsH/oombKYNFz&#10;qnsWGNk79S5VrbgDDzIMONQZSKm4SDPgNKPhm2k2FbMizYLgeHuGyf+/tPzhsLFPjoT2G7RIYBrC&#10;2zXwnx6xyRrr894nYupzj95x0Fa6On5xBIKBiO3xjKdoA+F4eTOa4lCUcDRNp7PxLOGdXYKt8+G7&#10;gJrETUEd0pUaYIe1D7E8y08usZaBldI6UaYNaQo6+zwdpoCzBSO06fvuWo1Nh3bbElViQCQ83myh&#10;POLYDjpFeMtXCntYMx+emEMJYNso6/CIi9SAtaDfUVKB+/23++iPzKCVkgYlVVD/a8+coET/MMjZ&#10;19FkEjWYDpPpzRgP7tqyvbaYfX0HqNoRPiDL0zb6B33aSgf1K6p/GauiiRmOtQsaTtu70AkdXw8X&#10;y2VyQtVZFtZmY/mJ7Yjwc/vKnO1pCMjfA5zEx/I3bHS+HR/LfQCpElUXVHv4UbGJwf51xSdxfU5e&#10;l3/A4g8AAAD//wMAUEsDBBQABgAIAAAAIQB39Iar4QAAAAoBAAAPAAAAZHJzL2Rvd25yZXYueG1s&#10;TI/BTsMwEETvSPyDtUjcUofQRibEqapIFRKCQ0sv3JzYTSLsdYjdNvD1LCc4ruZp9k25np1lZzOF&#10;waOEu0UKzGDr9YCdhMPbNhHAQlSolfVoJHyZAOvq+qpUhfYX3JnzPnaMSjAUSkIf41hwHtreOBUW&#10;fjRI2dFPTkU6p47rSV2o3FmepWnOnRqQPvRqNHVv2o/9yUl4rrevatdkTnzb+unluBk/D+8rKW9v&#10;5s0jsGjm+AfDrz6pQ0VOjT+hDsxKSJb5w5JYSjJgBCT3q5zGNBKEEMCrkv+fUP0AAAD//wMAUEsB&#10;Ai0AFAAGAAgAAAAhALaDOJL+AAAA4QEAABMAAAAAAAAAAAAAAAAAAAAAAFtDb250ZW50X1R5cGVz&#10;XS54bWxQSwECLQAUAAYACAAAACEAOP0h/9YAAACUAQAACwAAAAAAAAAAAAAAAAAvAQAAX3JlbHMv&#10;LnJlbHNQSwECLQAUAAYACAAAACEA2BayRSYCAABLBAAADgAAAAAAAAAAAAAAAAAuAgAAZHJzL2Uy&#10;b0RvYy54bWxQSwECLQAUAAYACAAAACEAd/SGq+EAAAAKAQAADwAAAAAAAAAAAAAAAACABAAAZHJz&#10;L2Rvd25yZXYueG1sUEsFBgAAAAAEAAQA8wAAAI4FAAAAAA==&#10;" filled="f" stroked="f" strokeweight=".5pt">
                      <v:textbox>
                        <w:txbxContent>
                          <w:p w14:paraId="270C4122" w14:textId="77777777" w:rsidR="00F04CC9" w:rsidRPr="00AE3612" w:rsidRDefault="00F04CC9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172BF4" wp14:editId="149EEFB3">
                      <wp:simplePos x="0" y="0"/>
                      <wp:positionH relativeFrom="page">
                        <wp:posOffset>-15875</wp:posOffset>
                      </wp:positionH>
                      <wp:positionV relativeFrom="page">
                        <wp:posOffset>8890</wp:posOffset>
                      </wp:positionV>
                      <wp:extent cx="715010" cy="556260"/>
                      <wp:effectExtent l="0" t="0" r="0" b="0"/>
                      <wp:wrapNone/>
                      <wp:docPr id="19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9DBBF9" w14:textId="77777777" w:rsidR="00F04CC9" w:rsidRPr="00AE3612" w:rsidRDefault="00F04CC9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72BF4" id="Надпись 3" o:spid="_x0000_s1033" type="#_x0000_t202" style="position:absolute;left:0;text-align:left;margin-left:-1.25pt;margin-top:.7pt;width:56.3pt;height:43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2QKAIAAEsEAAAOAAAAZHJzL2Uyb0RvYy54bWysVF1v2yAUfZ+0/4B4X5xkSbpZcaqsVaZJ&#10;UVsprfpMMMRomMuAxM5+/S7Y+VC7p2kv+MK93I9zDp7ftrUmB+G8AlPQ0WBIiTAcSmV2BX15Xn36&#10;QokPzJRMgxEFPQpPbxcfP8wbm4sxVKBL4QgmMT5vbEGrEGyeZZ5XomZ+AFYYdEpwNQu4dbusdKzB&#10;7LXOxsPhLGvAldYBF97j6X3npIuUX0rBw6OUXgSiC4q9hbS6tG7jmi3mLN85ZivF+zbYP3RRM2Ww&#10;6DnVPQuM7J16l6pW3IEHGQYc6gykVFykGXCa0fDNNJuKWZFmQXC8PcPk/19a/nDY2CdHQvsNWiQw&#10;DeHtGvhPj9hkjfV5HxMx9bnH6DhoK10dvzgCwYuI7fGMp2gD4Xh4M5riUJRwdE2ns/Es4Z1dLlvn&#10;w3cBNYlGQR3SlRpgh7UPsTzLTyGxloGV0jpRpg1pCjr7PB2mC2cP3tCm77trNTYd2m1LVIkdRcLj&#10;yRbKI47toFOEt3ylsIc18+GJOZQAto2yDo+4SA1YC3qLkgrc77+dx3hkBr2UNCipgvpfe+YEJfqH&#10;Qc6+jiaTqMG0mUxvxrhx157ttcfs6ztA1Y7wAVmezBgf9MmUDupXVP8yVkUXMxxrFzSczLvQCR1f&#10;DxfLZQpC1VkW1mZj+YntiPBz+8qc7WkIyN8DnMTH8jdsdLEdH8t9AKkSVRdUe/hRsYnB/nXFJ3G9&#10;T1GXf8DiDwAAAP//AwBQSwMEFAAGAAgAAAAhAC2fXXDdAAAABwEAAA8AAABkcnMvZG93bnJldi54&#10;bWxMjktPwkAUhfcm/ofJJXEHM23E1NopIU2IidEFyMbdbefSNsyjdgao/nqHlSzPI+d8xWoymp1p&#10;9L2zEpKFAEa2caq3rYT952aeAfMBrULtLEn4IQ+r8v6uwFy5i93SeRdaFkesz1FCF8KQc+6bjgz6&#10;hRvIxuzgRoMhyrHlasRLHDeap0I8cYO9jQ8dDlR11Bx3JyPhrdp84LZOTfarq9f3w3r43n8tpXyY&#10;TesXYIGm8F+GK35EhzIy1e5klWdawjxdxmb0H4Fd40QkwGoJ2bMAXhb8lr/8AwAA//8DAFBLAQIt&#10;ABQABgAIAAAAIQC2gziS/gAAAOEBAAATAAAAAAAAAAAAAAAAAAAAAABbQ29udGVudF9UeXBlc10u&#10;eG1sUEsBAi0AFAAGAAgAAAAhADj9If/WAAAAlAEAAAsAAAAAAAAAAAAAAAAALwEAAF9yZWxzLy5y&#10;ZWxzUEsBAi0AFAAGAAgAAAAhAKek/ZAoAgAASwQAAA4AAAAAAAAAAAAAAAAALgIAAGRycy9lMm9E&#10;b2MueG1sUEsBAi0AFAAGAAgAAAAhAC2fXXDdAAAABwEAAA8AAAAAAAAAAAAAAAAAggQAAGRycy9k&#10;b3ducmV2LnhtbFBLBQYAAAAABAAEAPMAAACMBQAAAAA=&#10;" filled="f" stroked="f" strokeweight=".5pt">
                      <v:textbox>
                        <w:txbxContent>
                          <w:p w14:paraId="489DBBF9" w14:textId="77777777" w:rsidR="00F04CC9" w:rsidRPr="00AE3612" w:rsidRDefault="00F04CC9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04D79"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6CFE04D5" wp14:editId="680C4D5F">
                  <wp:extent cx="3072961" cy="1628913"/>
                  <wp:effectExtent l="0" t="0" r="0" b="9525"/>
                  <wp:docPr id="45" name="Рисунок 45" descr="A journalist examines &quot;The Birth of Venus&quot; by Italian painter Sandro Botticelli during a press preview at the Uffizi Gallery in Florence, Italy, in October 2016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 journalist examines &quot;The Birth of Venus&quot; by Italian painter Sandro Botticelli during a press preview at the Uffizi Gallery in Florence, Italy, in October 2016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/>
                          <a:srcRect b="20401"/>
                          <a:stretch/>
                        </pic:blipFill>
                        <pic:spPr bwMode="auto">
                          <a:xfrm>
                            <a:off x="0" y="0"/>
                            <a:ext cx="3161725" cy="167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F6" w:rsidRPr="00CB153D" w14:paraId="3C93CDA2" w14:textId="77777777" w:rsidTr="00280C2E">
        <w:trPr>
          <w:trHeight w:hRule="exact" w:val="2104"/>
          <w:jc w:val="center"/>
        </w:trPr>
        <w:tc>
          <w:tcPr>
            <w:tcW w:w="4687" w:type="dxa"/>
          </w:tcPr>
          <w:p w14:paraId="7469749F" w14:textId="77777777" w:rsidR="0042460C" w:rsidRPr="00CB153D" w:rsidRDefault="000C4021" w:rsidP="000C4021">
            <w:pPr>
              <w:spacing w:line="24" w:lineRule="auto"/>
              <w:ind w:left="-251" w:right="-271"/>
              <w:jc w:val="both"/>
              <w:rPr>
                <w:color w:val="000000" w:themeColor="text1"/>
                <w:szCs w:val="28"/>
              </w:rPr>
            </w:pPr>
            <w:r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3B01283A" wp14:editId="3671166F">
                  <wp:extent cx="3120390" cy="1535272"/>
                  <wp:effectExtent l="0" t="0" r="3810" b="8255"/>
                  <wp:docPr id="48" name="Рисунок 48" descr="Diego Velazquez's &quot;Las Meninas&quot; is seen at the Prado museum on November 19, 2013 in Madrid, Spa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iego Velazquez's &quot;Las Meninas&quot; is seen at the Prado museum on November 19, 2013 in Madrid, Spai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/>
                          <a:srcRect t="22057" b="9155"/>
                          <a:stretch/>
                        </pic:blipFill>
                        <pic:spPr bwMode="auto">
                          <a:xfrm>
                            <a:off x="0" y="0"/>
                            <a:ext cx="3144509" cy="154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14:paraId="0CABF99E" w14:textId="228071F6" w:rsidR="0042460C" w:rsidRPr="00CB153D" w:rsidRDefault="00291D47" w:rsidP="000C4021">
            <w:pPr>
              <w:spacing w:line="24" w:lineRule="auto"/>
              <w:ind w:left="-371" w:right="-301"/>
              <w:jc w:val="center"/>
              <w:rPr>
                <w:color w:val="000000" w:themeColor="text1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B76603D" wp14:editId="3FE72B99">
                      <wp:simplePos x="0" y="0"/>
                      <wp:positionH relativeFrom="page">
                        <wp:posOffset>-15875</wp:posOffset>
                      </wp:positionH>
                      <wp:positionV relativeFrom="page">
                        <wp:posOffset>8255</wp:posOffset>
                      </wp:positionV>
                      <wp:extent cx="715010" cy="556260"/>
                      <wp:effectExtent l="0" t="0" r="0" b="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EA7BFF" w14:textId="77777777" w:rsidR="00F04CC9" w:rsidRPr="00AE3612" w:rsidRDefault="00F04CC9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6603D" id="Надпись 2" o:spid="_x0000_s1034" type="#_x0000_t202" style="position:absolute;left:0;text-align:left;margin-left:-1.25pt;margin-top:.65pt;width:56.3pt;height:43.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jLKAIAAEsEAAAOAAAAZHJzL2Uyb0RvYy54bWysVF1v2yAUfZ+0/4B4X5xkSdpacaqsVaZJ&#10;UVspnfpMMMTWgMuAxM5+/S7Y+VC3p2kv+MK93I9zDp7ft1qRg3C+BlPQ0WBIiTAcytrsCvr9dfXp&#10;lhIfmCmZAiMKehSe3i8+fpg3NhdjqECVwhFMYnze2IJWIdg8yzyvhGZ+AFYYdEpwmgXcul1WOtZg&#10;dq2y8XA4yxpwpXXAhfd4+tg56SLll1Lw8CylF4GogmJvIa0urdu4Zos5y3eO2armfRvsH7rQrDZY&#10;9JzqkQVG9q7+I5WuuQMPMgw46AykrLlIM+A0o+G7aTYVsyLNguB4e4bJ/7+0/OmwsS+OhPYLtEhg&#10;GsLbNfAfHrHJGuvzPiZi6nOP0XHQVjodvzgCwYuI7fGMp2gD4Xh4M5riUJRwdE2ns/Es4Z1dLlvn&#10;w1cBmkSjoA7pSg2ww9qHWJ7lp5BYy8CqVipRpgxpCjr7PB2mC2cP3lCm77trNTYd2m1L6rKgt5Hw&#10;eLKF8ohjO+gU4S1f1djDmvnwwhxKANtGWYdnXKQCrAW9RUkF7tffzmM8MoNeShqUVEH9zz1zghL1&#10;zSBnd6PJJGowbSbTmzFu3LVne+0xe/0AqNoRPiDLkxnjgzqZ0oF+Q/UvY1V0McOxdkHDyXwIndDx&#10;9XCxXKYgVJ1lYW02lp/Yjgi/tm/M2Z6GgPw9wUl8LH/HRhfb8bHcB5B1ouqCag8/KjYx2L+u+CSu&#10;9ynq8g9Y/AYAAP//AwBQSwMEFAAGAAgAAAAhAN8ayZfeAAAABwEAAA8AAABkcnMvZG93bnJldi54&#10;bWxMjs1OwkAUhfcmvsPkkriDaWswtXZKSBNiYnQBsnF327m0DZ07tTNA9ekdVrI8Pznny1eT6cWZ&#10;RtdZVhAvIhDEtdUdNwr2n5t5CsJ5ZI29ZVLwQw5Wxf1djpm2F97SeecbEUbYZaig9X7IpHR1Swbd&#10;wg7EITvY0aAPcmykHvESxk0vkyh6kgY7Dg8tDlS2VB93J6Pgrdx84LZKTPrbl6/vh/Xwvf9aKvUw&#10;m9YvIDxN/r8MV/yADkVgquyJtRO9gnmyDM3gP4K4xnEUg6gUpOkzyCKXt/zFHwAAAP//AwBQSwEC&#10;LQAUAAYACAAAACEAtoM4kv4AAADhAQAAEwAAAAAAAAAAAAAAAAAAAAAAW0NvbnRlbnRfVHlwZXNd&#10;LnhtbFBLAQItABQABgAIAAAAIQA4/SH/1gAAAJQBAAALAAAAAAAAAAAAAAAAAC8BAABfcmVscy8u&#10;cmVsc1BLAQItABQABgAIAAAAIQCkPUjLKAIAAEsEAAAOAAAAAAAAAAAAAAAAAC4CAABkcnMvZTJv&#10;RG9jLnhtbFBLAQItABQABgAIAAAAIQDfGsmX3gAAAAcBAAAPAAAAAAAAAAAAAAAAAIIEAABkcnMv&#10;ZG93bnJldi54bWxQSwUGAAAAAAQABADzAAAAjQUAAAAA&#10;" filled="f" stroked="f" strokeweight=".5pt">
                      <v:textbox>
                        <w:txbxContent>
                          <w:p w14:paraId="68EA7BFF" w14:textId="77777777" w:rsidR="00F04CC9" w:rsidRPr="00AE3612" w:rsidRDefault="00F04CC9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10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56DBAC" wp14:editId="4ED7A192">
                      <wp:simplePos x="0" y="0"/>
                      <wp:positionH relativeFrom="page">
                        <wp:posOffset>-2980690</wp:posOffset>
                      </wp:positionH>
                      <wp:positionV relativeFrom="page">
                        <wp:posOffset>7620</wp:posOffset>
                      </wp:positionV>
                      <wp:extent cx="715010" cy="556260"/>
                      <wp:effectExtent l="0" t="0" r="0" b="0"/>
                      <wp:wrapNone/>
                      <wp:docPr id="2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501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32E4E" w14:textId="77777777" w:rsidR="00F04CC9" w:rsidRPr="00AE3612" w:rsidRDefault="00F04CC9" w:rsidP="00AE3612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lang w:val="uk-UA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6DBAC" id="Надпись 1" o:spid="_x0000_s1035" type="#_x0000_t202" style="position:absolute;left:0;text-align:left;margin-left:-234.7pt;margin-top:.6pt;width:56.3pt;height:43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ceKAIAAEsEAAAOAAAAZHJzL2Uyb0RvYy54bWysVF1v2yAUfZ+0/4B4X5xkSdpacaqsVaZJ&#10;UVspnfpMMMRomMuAxM5+/S7Y+VC3p2kv+MK93I9zDp7ft7UmB+G8AlPQ0WBIiTAcSmV2Bf3+uvp0&#10;S4kPzJRMgxEFPQpP7xcfP8wbm4sxVKBL4QgmMT5vbEGrEGyeZZ5XomZ+AFYYdEpwNQu4dbusdKzB&#10;7LXOxsPhLGvAldYBF97j6WPnpIuUX0rBw7OUXgSiC4q9hbS6tG7jmi3mLN85ZivF+zbYP3RRM2Ww&#10;6DnVIwuM7J36I1WtuAMPMgw41BlIqbhIM+A0o+G7aTYVsyLNguB4e4bJ/7+0/OmwsS+OhPYLtEhg&#10;GsLbNfAfHrHJGuvzPiZi6nOP0XHQVro6fnEEghcR2+MZT9EGwvHwZjTFoSjh6JpOZ+NZwju7XLbO&#10;h68CahKNgjqkKzXADmsfYnmWn0JiLQMrpXWiTBvSFHT2eTpMF84evKFN33fXamw6tNuWqLKgd5Hw&#10;eLKF8ohjO+gU4S1fKexhzXx4YQ4lgG2jrMMzLlID1oLeoqQC9+tv5zEemUEvJQ1KqqD+5545QYn+&#10;ZpCzu9FkEjWYNpPpzRg37tqzvfaYff0AqNoRPiDLkxnjgz6Z0kH9hupfxqroYoZj7YKGk/kQOqHj&#10;6+FiuUxBqDrLwtpsLD+xHRF+bd+Ysz0NAfl7gpP4WP6OjS6242O5DyBVouqCag8/KjYx2L+u+CSu&#10;9ynq8g9Y/AYAAP//AwBQSwMEFAAGAAgAAAAhAHf0hqvhAAAACgEAAA8AAABkcnMvZG93bnJldi54&#10;bWxMj8FOwzAQRO9I/IO1SNxSh9BGJsSpqkgVEoJDSy/cnNhNIux1iN028PUsJziu5mn2TbmenWVn&#10;M4XBo4S7RQrMYOv1gJ2Ew9s2EcBCVKiV9WgkfJkA6+r6qlSF9hfcmfM+doxKMBRKQh/jWHAe2t44&#10;FRZ+NEjZ0U9ORTqnjutJXajcWZ6lac6dGpA+9Go0dW/aj/3JSXiut69q12ROfNv66eW4GT8P7ysp&#10;b2/mzSOwaOb4B8OvPqlDRU6NP6EOzEpIlvnDklhKMmAEJPernMY0EoQQwKuS/59Q/QAAAP//AwBQ&#10;SwECLQAUAAYACAAAACEAtoM4kv4AAADhAQAAEwAAAAAAAAAAAAAAAAAAAAAAW0NvbnRlbnRfVHlw&#10;ZXNdLnhtbFBLAQItABQABgAIAAAAIQA4/SH/1gAAAJQBAAALAAAAAAAAAAAAAAAAAC8BAABfcmVs&#10;cy8ucmVsc1BLAQItABQABgAIAAAAIQDbjwceKAIAAEsEAAAOAAAAAAAAAAAAAAAAAC4CAABkcnMv&#10;ZTJvRG9jLnhtbFBLAQItABQABgAIAAAAIQB39Iar4QAAAAoBAAAPAAAAAAAAAAAAAAAAAIIEAABk&#10;cnMvZG93bnJldi54bWxQSwUGAAAAAAQABADzAAAAkAUAAAAA&#10;" filled="f" stroked="f" strokeweight=".5pt">
                      <v:textbox>
                        <w:txbxContent>
                          <w:p w14:paraId="57032E4E" w14:textId="77777777" w:rsidR="00F04CC9" w:rsidRPr="00AE3612" w:rsidRDefault="00F04CC9" w:rsidP="00AE3612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lang w:val="uk-UA"/>
                              </w:rPr>
                              <w:t>9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C4021" w:rsidRPr="00CB153D"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5A365BAE" wp14:editId="72680856">
                  <wp:extent cx="3090545" cy="1530702"/>
                  <wp:effectExtent l="0" t="0" r="0" b="0"/>
                  <wp:docPr id="51" name="Рисунок 51" descr="On the ceiling of the Sistine Chapel at The Vatican, the &quot;Creation of Adam&quot; rounds out the top 10 most famous paintings l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n the ceiling of the Sistine Chapel at The Vatican, the &quot;Creation of Adam&quot; rounds out the top 10 most famous paintings lis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/>
                          <a:srcRect t="13748" b="12164"/>
                          <a:stretch/>
                        </pic:blipFill>
                        <pic:spPr bwMode="auto">
                          <a:xfrm>
                            <a:off x="0" y="0"/>
                            <a:ext cx="3107147" cy="153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49247" w14:textId="77777777" w:rsidR="00280C2E" w:rsidRPr="00CB153D" w:rsidRDefault="00280C2E">
      <w:pPr>
        <w:rPr>
          <w:sz w:val="10"/>
        </w:rPr>
      </w:pPr>
    </w:p>
    <w:tbl>
      <w:tblPr>
        <w:tblStyle w:val="af1"/>
        <w:tblW w:w="946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1941"/>
        <w:gridCol w:w="1853"/>
        <w:gridCol w:w="1853"/>
        <w:gridCol w:w="1853"/>
      </w:tblGrid>
      <w:tr w:rsidR="00280C2E" w:rsidRPr="00CB153D" w14:paraId="00548B3E" w14:textId="77777777" w:rsidTr="00280C2E">
        <w:trPr>
          <w:trHeight w:val="823"/>
        </w:trPr>
        <w:tc>
          <w:tcPr>
            <w:tcW w:w="1961" w:type="dxa"/>
          </w:tcPr>
          <w:p w14:paraId="1AAC59C7" w14:textId="77777777" w:rsidR="00280C2E" w:rsidRPr="00CB153D" w:rsidRDefault="00280C2E" w:rsidP="00280C2E">
            <w:pPr>
              <w:pStyle w:val="a3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>A) </w:t>
            </w:r>
            <w:proofErr w:type="spellStart"/>
            <w:r w:rsidRPr="00CB153D">
              <w:rPr>
                <w:b/>
                <w:color w:val="000000" w:themeColor="text1"/>
              </w:rPr>
              <w:t>Mona</w:t>
            </w:r>
            <w:proofErr w:type="spellEnd"/>
            <w:r w:rsidRPr="00CB153D">
              <w:rPr>
                <w:b/>
                <w:color w:val="000000" w:themeColor="text1"/>
              </w:rPr>
              <w:t xml:space="preserve"> </w:t>
            </w:r>
            <w:proofErr w:type="spellStart"/>
            <w:r w:rsidRPr="00CB153D">
              <w:rPr>
                <w:b/>
                <w:color w:val="000000" w:themeColor="text1"/>
              </w:rPr>
              <w:t>Lisa</w:t>
            </w:r>
            <w:proofErr w:type="spellEnd"/>
          </w:p>
        </w:tc>
        <w:tc>
          <w:tcPr>
            <w:tcW w:w="1941" w:type="dxa"/>
          </w:tcPr>
          <w:p w14:paraId="60FCF2AB" w14:textId="77777777" w:rsidR="00280C2E" w:rsidRPr="00CB153D" w:rsidRDefault="00280C2E" w:rsidP="00280C2E">
            <w:pPr>
              <w:pStyle w:val="a3"/>
              <w:spacing w:before="240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>B) </w:t>
            </w:r>
            <w:r w:rsidRPr="00CB153D">
              <w:rPr>
                <w:b/>
                <w:color w:val="000000" w:themeColor="text1"/>
              </w:rPr>
              <w:t xml:space="preserve">The </w:t>
            </w:r>
            <w:proofErr w:type="spellStart"/>
            <w:r w:rsidRPr="00CB153D">
              <w:rPr>
                <w:b/>
                <w:color w:val="000000" w:themeColor="text1"/>
              </w:rPr>
              <w:t>Last</w:t>
            </w:r>
            <w:proofErr w:type="spellEnd"/>
            <w:r w:rsidRPr="00CB153D">
              <w:rPr>
                <w:b/>
                <w:color w:val="000000" w:themeColor="text1"/>
              </w:rPr>
              <w:t xml:space="preserve"> </w:t>
            </w:r>
            <w:proofErr w:type="spellStart"/>
            <w:r w:rsidRPr="00CB153D">
              <w:rPr>
                <w:b/>
                <w:color w:val="000000" w:themeColor="text1"/>
              </w:rPr>
              <w:t>Supper</w:t>
            </w:r>
            <w:proofErr w:type="spellEnd"/>
          </w:p>
        </w:tc>
        <w:tc>
          <w:tcPr>
            <w:tcW w:w="1853" w:type="dxa"/>
          </w:tcPr>
          <w:p w14:paraId="62F67FFB" w14:textId="77777777" w:rsidR="00280C2E" w:rsidRPr="00CB153D" w:rsidRDefault="00280C2E" w:rsidP="00280C2E">
            <w:pPr>
              <w:pStyle w:val="a3"/>
              <w:spacing w:before="240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>C) </w:t>
            </w:r>
            <w:r w:rsidRPr="00CB153D">
              <w:rPr>
                <w:b/>
                <w:color w:val="000000" w:themeColor="text1"/>
              </w:rPr>
              <w:t xml:space="preserve">The </w:t>
            </w:r>
            <w:proofErr w:type="spellStart"/>
            <w:r w:rsidRPr="00CB153D">
              <w:rPr>
                <w:b/>
                <w:color w:val="000000" w:themeColor="text1"/>
              </w:rPr>
              <w:t>Starry</w:t>
            </w:r>
            <w:proofErr w:type="spellEnd"/>
            <w:r w:rsidRPr="00CB153D">
              <w:rPr>
                <w:b/>
                <w:color w:val="000000" w:themeColor="text1"/>
              </w:rPr>
              <w:t xml:space="preserve"> Night</w:t>
            </w:r>
          </w:p>
        </w:tc>
        <w:tc>
          <w:tcPr>
            <w:tcW w:w="1853" w:type="dxa"/>
          </w:tcPr>
          <w:p w14:paraId="2598B5AC" w14:textId="77777777" w:rsidR="00280C2E" w:rsidRPr="00CB153D" w:rsidRDefault="00280C2E" w:rsidP="00280C2E">
            <w:pPr>
              <w:pStyle w:val="a3"/>
              <w:spacing w:before="240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>D) </w:t>
            </w:r>
            <w:r w:rsidRPr="00CB153D">
              <w:rPr>
                <w:b/>
                <w:color w:val="000000" w:themeColor="text1"/>
              </w:rPr>
              <w:t xml:space="preserve">The </w:t>
            </w:r>
            <w:proofErr w:type="spellStart"/>
            <w:r w:rsidRPr="00CB153D">
              <w:rPr>
                <w:b/>
                <w:color w:val="000000" w:themeColor="text1"/>
              </w:rPr>
              <w:t>Scream</w:t>
            </w:r>
            <w:proofErr w:type="spellEnd"/>
          </w:p>
        </w:tc>
        <w:tc>
          <w:tcPr>
            <w:tcW w:w="1853" w:type="dxa"/>
          </w:tcPr>
          <w:p w14:paraId="6E7E5A21" w14:textId="77777777" w:rsidR="00280C2E" w:rsidRPr="00CB153D" w:rsidRDefault="00280C2E" w:rsidP="00280C2E">
            <w:pPr>
              <w:pStyle w:val="a3"/>
              <w:spacing w:before="240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>E) </w:t>
            </w:r>
            <w:proofErr w:type="spellStart"/>
            <w:r w:rsidRPr="00CB153D">
              <w:rPr>
                <w:b/>
                <w:color w:val="000000" w:themeColor="text1"/>
              </w:rPr>
              <w:t>Guernica</w:t>
            </w:r>
            <w:proofErr w:type="spellEnd"/>
          </w:p>
        </w:tc>
      </w:tr>
      <w:tr w:rsidR="00280C2E" w:rsidRPr="00CB153D" w14:paraId="42FE9A57" w14:textId="77777777" w:rsidTr="00280C2E">
        <w:trPr>
          <w:trHeight w:val="255"/>
        </w:trPr>
        <w:tc>
          <w:tcPr>
            <w:tcW w:w="1961" w:type="dxa"/>
          </w:tcPr>
          <w:p w14:paraId="466E88B0" w14:textId="77777777" w:rsidR="00280C2E" w:rsidRPr="00CB153D" w:rsidRDefault="00280C2E" w:rsidP="00280C2E">
            <w:pPr>
              <w:pStyle w:val="a3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>F) </w:t>
            </w:r>
            <w:r w:rsidRPr="00CB153D">
              <w:rPr>
                <w:b/>
                <w:color w:val="000000" w:themeColor="text1"/>
              </w:rPr>
              <w:t>The Kiss</w:t>
            </w:r>
          </w:p>
        </w:tc>
        <w:tc>
          <w:tcPr>
            <w:tcW w:w="1941" w:type="dxa"/>
          </w:tcPr>
          <w:p w14:paraId="197EA680" w14:textId="77777777" w:rsidR="00280C2E" w:rsidRPr="00CB153D" w:rsidRDefault="00280C2E" w:rsidP="00280C2E">
            <w:pPr>
              <w:pStyle w:val="a3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>G) </w:t>
            </w:r>
            <w:r w:rsidRPr="00BA3E14">
              <w:rPr>
                <w:b/>
                <w:color w:val="000000" w:themeColor="text1"/>
                <w:lang w:val="en-US"/>
              </w:rPr>
              <w:t>Girl With a Pearl Earring</w:t>
            </w:r>
          </w:p>
        </w:tc>
        <w:tc>
          <w:tcPr>
            <w:tcW w:w="1853" w:type="dxa"/>
          </w:tcPr>
          <w:p w14:paraId="2AC64735" w14:textId="77777777" w:rsidR="00280C2E" w:rsidRPr="00CB153D" w:rsidRDefault="00280C2E" w:rsidP="00280C2E">
            <w:pPr>
              <w:pStyle w:val="a3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>H) </w:t>
            </w:r>
            <w:r w:rsidRPr="00BA3E14">
              <w:rPr>
                <w:b/>
                <w:color w:val="000000" w:themeColor="text1"/>
                <w:lang w:val="en-US"/>
              </w:rPr>
              <w:t>The Birth of Venus</w:t>
            </w:r>
          </w:p>
        </w:tc>
        <w:tc>
          <w:tcPr>
            <w:tcW w:w="1853" w:type="dxa"/>
          </w:tcPr>
          <w:p w14:paraId="13A67367" w14:textId="77777777" w:rsidR="00280C2E" w:rsidRPr="00CB153D" w:rsidRDefault="00280C2E" w:rsidP="00280C2E">
            <w:pPr>
              <w:pStyle w:val="a3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 xml:space="preserve">I) </w:t>
            </w:r>
            <w:proofErr w:type="spellStart"/>
            <w:r w:rsidRPr="00CB153D">
              <w:rPr>
                <w:b/>
                <w:color w:val="000000" w:themeColor="text1"/>
              </w:rPr>
              <w:t>Las</w:t>
            </w:r>
            <w:proofErr w:type="spellEnd"/>
            <w:r w:rsidRPr="00CB153D">
              <w:rPr>
                <w:b/>
                <w:color w:val="000000" w:themeColor="text1"/>
              </w:rPr>
              <w:t xml:space="preserve"> </w:t>
            </w:r>
            <w:proofErr w:type="spellStart"/>
            <w:r w:rsidRPr="00CB153D">
              <w:rPr>
                <w:b/>
                <w:color w:val="000000" w:themeColor="text1"/>
              </w:rPr>
              <w:t>Meninas</w:t>
            </w:r>
            <w:proofErr w:type="spellEnd"/>
          </w:p>
        </w:tc>
        <w:tc>
          <w:tcPr>
            <w:tcW w:w="1853" w:type="dxa"/>
          </w:tcPr>
          <w:p w14:paraId="73A60444" w14:textId="77777777" w:rsidR="00280C2E" w:rsidRPr="00CB153D" w:rsidRDefault="00280C2E" w:rsidP="00280C2E">
            <w:pPr>
              <w:pStyle w:val="a3"/>
              <w:ind w:left="0"/>
              <w:jc w:val="center"/>
              <w:rPr>
                <w:b/>
                <w:color w:val="000000" w:themeColor="text1"/>
                <w:lang w:val="en-US"/>
              </w:rPr>
            </w:pPr>
            <w:r w:rsidRPr="00CB153D">
              <w:rPr>
                <w:b/>
                <w:color w:val="000000" w:themeColor="text1"/>
                <w:lang w:val="en-US"/>
              </w:rPr>
              <w:t xml:space="preserve">J) </w:t>
            </w:r>
            <w:proofErr w:type="spellStart"/>
            <w:r w:rsidRPr="00CB153D">
              <w:rPr>
                <w:b/>
                <w:color w:val="000000" w:themeColor="text1"/>
              </w:rPr>
              <w:t>Creation</w:t>
            </w:r>
            <w:proofErr w:type="spellEnd"/>
            <w:r w:rsidRPr="00CB153D">
              <w:rPr>
                <w:b/>
                <w:color w:val="000000" w:themeColor="text1"/>
              </w:rPr>
              <w:t xml:space="preserve"> </w:t>
            </w:r>
            <w:proofErr w:type="spellStart"/>
            <w:r w:rsidRPr="00CB153D">
              <w:rPr>
                <w:b/>
                <w:color w:val="000000" w:themeColor="text1"/>
              </w:rPr>
              <w:t>of</w:t>
            </w:r>
            <w:proofErr w:type="spellEnd"/>
            <w:r w:rsidRPr="00CB153D">
              <w:rPr>
                <w:b/>
                <w:color w:val="000000" w:themeColor="text1"/>
              </w:rPr>
              <w:t xml:space="preserve"> Adam</w:t>
            </w:r>
          </w:p>
        </w:tc>
      </w:tr>
    </w:tbl>
    <w:p w14:paraId="3C73DC57" w14:textId="77777777" w:rsidR="007E12C1" w:rsidRPr="00CB153D" w:rsidRDefault="007E12C1" w:rsidP="007E12C1">
      <w:pPr>
        <w:pStyle w:val="3"/>
        <w:shd w:val="clear" w:color="auto" w:fill="FFFFFF"/>
        <w:spacing w:before="240" w:line="450" w:lineRule="atLeast"/>
        <w:textAlignment w:val="baseline"/>
        <w:rPr>
          <w:rFonts w:ascii="Times New Roman" w:hAnsi="Times New Roman" w:cs="Times New Roman"/>
          <w:color w:val="000000" w:themeColor="text1"/>
          <w:spacing w:val="-3"/>
          <w:szCs w:val="39"/>
          <w:lang w:val="en-GB"/>
        </w:rPr>
      </w:pPr>
      <w:r w:rsidRPr="00CB153D">
        <w:rPr>
          <w:rFonts w:ascii="Times New Roman" w:hAnsi="Times New Roman" w:cs="Times New Roman"/>
          <w:color w:val="000000" w:themeColor="text1"/>
          <w:spacing w:val="-3"/>
          <w:szCs w:val="39"/>
          <w:lang w:val="en-GB"/>
        </w:rPr>
        <w:lastRenderedPageBreak/>
        <w:t>Five more paintings that came close</w:t>
      </w:r>
    </w:p>
    <w:p w14:paraId="43D8BC30" w14:textId="77777777" w:rsidR="007E12C1" w:rsidRPr="00CB153D" w:rsidRDefault="007E12C1" w:rsidP="007E12C1">
      <w:pPr>
        <w:shd w:val="clear" w:color="auto" w:fill="FFFFFF"/>
        <w:spacing w:line="360" w:lineRule="atLeast"/>
        <w:textAlignment w:val="baseline"/>
        <w:rPr>
          <w:rFonts w:cs="Times New Roman"/>
          <w:color w:val="000000" w:themeColor="text1"/>
          <w:spacing w:val="3"/>
          <w:sz w:val="24"/>
          <w:szCs w:val="24"/>
          <w:lang w:val="en-GB"/>
        </w:rPr>
      </w:pPr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Here are five more famous paintings that came close to breaking into the top 10 list:</w:t>
      </w:r>
    </w:p>
    <w:p w14:paraId="6CB85B52" w14:textId="77777777" w:rsidR="007E12C1" w:rsidRPr="00CB153D" w:rsidRDefault="00E1525B" w:rsidP="00E1525B">
      <w:pPr>
        <w:numPr>
          <w:ilvl w:val="0"/>
          <w:numId w:val="17"/>
        </w:numPr>
        <w:shd w:val="clear" w:color="auto" w:fill="FFFFFF"/>
        <w:tabs>
          <w:tab w:val="clear" w:pos="720"/>
          <w:tab w:val="num" w:pos="993"/>
        </w:tabs>
        <w:spacing w:after="0" w:line="360" w:lineRule="atLeast"/>
        <w:ind w:left="709" w:firstLine="0"/>
        <w:textAlignment w:val="baseline"/>
        <w:rPr>
          <w:rFonts w:cs="Times New Roman"/>
          <w:color w:val="000000" w:themeColor="text1"/>
          <w:spacing w:val="3"/>
          <w:sz w:val="24"/>
          <w:szCs w:val="24"/>
          <w:lang w:val="en-GB"/>
        </w:rPr>
      </w:pP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“</w:t>
      </w:r>
      <w:r w:rsidR="007E12C1"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American Gothic</w:t>
      </w: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”</w:t>
      </w:r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 xml:space="preserve"> </w:t>
      </w:r>
      <w:r w:rsidR="007E12C1"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(Grant Wood,</w:t>
      </w:r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 xml:space="preserve"> </w:t>
      </w:r>
      <w:hyperlink r:id="rId47" w:tgtFrame="_blank" w:history="1">
        <w:r w:rsidR="007E12C1" w:rsidRPr="00CB153D">
          <w:rPr>
            <w:rStyle w:val="a6"/>
            <w:rFonts w:cs="Times New Roman"/>
            <w:color w:val="000000" w:themeColor="text1"/>
            <w:spacing w:val="3"/>
            <w:sz w:val="24"/>
            <w:szCs w:val="24"/>
            <w:bdr w:val="none" w:sz="0" w:space="0" w:color="auto" w:frame="1"/>
            <w:lang w:val="en-GB"/>
          </w:rPr>
          <w:t>Art Institute of Chicago</w:t>
        </w:r>
      </w:hyperlink>
      <w:r w:rsidR="007E12C1"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)</w:t>
      </w:r>
    </w:p>
    <w:p w14:paraId="7794497A" w14:textId="77777777" w:rsidR="007E12C1" w:rsidRPr="00CB153D" w:rsidRDefault="00E1525B" w:rsidP="00E1525B">
      <w:pPr>
        <w:numPr>
          <w:ilvl w:val="0"/>
          <w:numId w:val="17"/>
        </w:numPr>
        <w:shd w:val="clear" w:color="auto" w:fill="FFFFFF"/>
        <w:tabs>
          <w:tab w:val="clear" w:pos="720"/>
          <w:tab w:val="num" w:pos="993"/>
        </w:tabs>
        <w:spacing w:after="0" w:line="360" w:lineRule="atLeast"/>
        <w:ind w:left="709" w:firstLine="0"/>
        <w:textAlignment w:val="baseline"/>
        <w:rPr>
          <w:rFonts w:cs="Times New Roman"/>
          <w:color w:val="000000" w:themeColor="text1"/>
          <w:spacing w:val="3"/>
          <w:sz w:val="24"/>
          <w:szCs w:val="24"/>
          <w:lang w:val="en-GB"/>
        </w:rPr>
      </w:pP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“</w:t>
      </w:r>
      <w:r w:rsidR="007E12C1"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Water Lilies</w:t>
      </w: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”</w:t>
      </w:r>
      <w:r w:rsidR="007E12C1"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 xml:space="preserve"> series</w:t>
      </w:r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 xml:space="preserve"> </w:t>
      </w:r>
      <w:r w:rsidR="007E12C1"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(Claude Monet, various museums around the world)</w:t>
      </w:r>
    </w:p>
    <w:p w14:paraId="0ED3D4B8" w14:textId="77777777" w:rsidR="007E12C1" w:rsidRPr="00CB153D" w:rsidRDefault="00E1525B" w:rsidP="00E1525B">
      <w:pPr>
        <w:numPr>
          <w:ilvl w:val="0"/>
          <w:numId w:val="17"/>
        </w:numPr>
        <w:shd w:val="clear" w:color="auto" w:fill="FFFFFF"/>
        <w:tabs>
          <w:tab w:val="clear" w:pos="720"/>
          <w:tab w:val="num" w:pos="993"/>
        </w:tabs>
        <w:spacing w:after="0" w:line="360" w:lineRule="atLeast"/>
        <w:ind w:left="709" w:right="-143" w:firstLine="0"/>
        <w:textAlignment w:val="baseline"/>
        <w:rPr>
          <w:rFonts w:cs="Times New Roman"/>
          <w:color w:val="000000" w:themeColor="text1"/>
          <w:spacing w:val="3"/>
          <w:sz w:val="24"/>
          <w:szCs w:val="24"/>
          <w:lang w:val="en-GB"/>
        </w:rPr>
      </w:pP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“</w:t>
      </w:r>
      <w:r w:rsidR="007E12C1"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The Persistence of Memory</w:t>
      </w: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 xml:space="preserve">” </w:t>
      </w:r>
      <w:r w:rsidR="007E12C1"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(Salvador Dali,</w:t>
      </w:r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 xml:space="preserve"> </w:t>
      </w:r>
      <w:hyperlink r:id="rId48" w:tgtFrame="_blank" w:history="1">
        <w:r w:rsidR="007E12C1" w:rsidRPr="00CB153D">
          <w:rPr>
            <w:rStyle w:val="a6"/>
            <w:rFonts w:cs="Times New Roman"/>
            <w:color w:val="000000" w:themeColor="text1"/>
            <w:spacing w:val="3"/>
            <w:sz w:val="24"/>
            <w:szCs w:val="24"/>
            <w:bdr w:val="none" w:sz="0" w:space="0" w:color="auto" w:frame="1"/>
            <w:lang w:val="en-GB"/>
          </w:rPr>
          <w:t>Museum of Modern Art</w:t>
        </w:r>
      </w:hyperlink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 xml:space="preserve"> </w:t>
      </w:r>
      <w:r w:rsidR="007E12C1"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in New York)</w:t>
      </w:r>
    </w:p>
    <w:p w14:paraId="6F945302" w14:textId="77777777" w:rsidR="007E12C1" w:rsidRPr="00CB153D" w:rsidRDefault="00E1525B" w:rsidP="00E1525B">
      <w:pPr>
        <w:numPr>
          <w:ilvl w:val="0"/>
          <w:numId w:val="17"/>
        </w:numPr>
        <w:shd w:val="clear" w:color="auto" w:fill="FFFFFF"/>
        <w:tabs>
          <w:tab w:val="clear" w:pos="720"/>
          <w:tab w:val="num" w:pos="993"/>
        </w:tabs>
        <w:spacing w:after="0" w:line="360" w:lineRule="atLeast"/>
        <w:ind w:left="709" w:firstLine="0"/>
        <w:textAlignment w:val="baseline"/>
        <w:rPr>
          <w:rFonts w:cs="Times New Roman"/>
          <w:color w:val="000000" w:themeColor="text1"/>
          <w:spacing w:val="3"/>
          <w:sz w:val="24"/>
          <w:szCs w:val="24"/>
          <w:lang w:val="en-GB"/>
        </w:rPr>
      </w:pP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“</w:t>
      </w:r>
      <w:r w:rsidR="007E12C1"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The Night Watch</w:t>
      </w: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”</w:t>
      </w:r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 xml:space="preserve"> </w:t>
      </w:r>
      <w:r w:rsidR="007E12C1"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(Rembrandt,</w:t>
      </w:r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 xml:space="preserve"> </w:t>
      </w:r>
      <w:hyperlink r:id="rId49" w:tgtFrame="_blank" w:history="1">
        <w:r w:rsidR="007E12C1" w:rsidRPr="00CB153D">
          <w:rPr>
            <w:rStyle w:val="a6"/>
            <w:rFonts w:cs="Times New Roman"/>
            <w:color w:val="000000" w:themeColor="text1"/>
            <w:spacing w:val="3"/>
            <w:sz w:val="24"/>
            <w:szCs w:val="24"/>
            <w:bdr w:val="none" w:sz="0" w:space="0" w:color="auto" w:frame="1"/>
            <w:lang w:val="en-GB"/>
          </w:rPr>
          <w:t>Rijksmuseum</w:t>
        </w:r>
      </w:hyperlink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 xml:space="preserve"> </w:t>
      </w:r>
      <w:r w:rsidR="007E12C1"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in Amsterdam)</w:t>
      </w:r>
    </w:p>
    <w:p w14:paraId="28416E76" w14:textId="77777777" w:rsidR="007E12C1" w:rsidRPr="00CB153D" w:rsidRDefault="00E1525B" w:rsidP="00E1525B">
      <w:pPr>
        <w:numPr>
          <w:ilvl w:val="0"/>
          <w:numId w:val="17"/>
        </w:numPr>
        <w:shd w:val="clear" w:color="auto" w:fill="FFFFFF"/>
        <w:tabs>
          <w:tab w:val="clear" w:pos="720"/>
          <w:tab w:val="num" w:pos="993"/>
        </w:tabs>
        <w:spacing w:after="0" w:line="360" w:lineRule="atLeast"/>
        <w:ind w:left="709" w:firstLine="0"/>
        <w:textAlignment w:val="baseline"/>
        <w:rPr>
          <w:rFonts w:cs="Times New Roman"/>
          <w:color w:val="000000" w:themeColor="text1"/>
          <w:spacing w:val="3"/>
          <w:sz w:val="24"/>
          <w:szCs w:val="24"/>
          <w:lang w:val="en-GB"/>
        </w:rPr>
      </w:pP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“</w:t>
      </w:r>
      <w:r w:rsidR="007E12C1"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>The Garden of Earthly Delights</w:t>
      </w:r>
      <w:r w:rsidRPr="00CB153D">
        <w:rPr>
          <w:rStyle w:val="a4"/>
          <w:rFonts w:cs="Times New Roman"/>
          <w:b w:val="0"/>
          <w:bCs w:val="0"/>
          <w:color w:val="000000" w:themeColor="text1"/>
          <w:spacing w:val="3"/>
          <w:sz w:val="24"/>
          <w:szCs w:val="24"/>
          <w:bdr w:val="none" w:sz="0" w:space="0" w:color="auto" w:frame="1"/>
          <w:lang w:val="en-GB"/>
        </w:rPr>
        <w:t xml:space="preserve">” </w:t>
      </w:r>
      <w:r w:rsidR="007E12C1"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(Hieronymus Bosch,</w:t>
      </w:r>
      <w:r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 xml:space="preserve"> </w:t>
      </w:r>
      <w:hyperlink r:id="rId50" w:tgtFrame="_blank" w:history="1">
        <w:r w:rsidR="007E12C1" w:rsidRPr="00CB153D">
          <w:rPr>
            <w:rStyle w:val="a6"/>
            <w:rFonts w:cs="Times New Roman"/>
            <w:color w:val="000000" w:themeColor="text1"/>
            <w:spacing w:val="3"/>
            <w:sz w:val="24"/>
            <w:szCs w:val="24"/>
            <w:bdr w:val="none" w:sz="0" w:space="0" w:color="auto" w:frame="1"/>
            <w:lang w:val="en-GB"/>
          </w:rPr>
          <w:t>Museo del Prado</w:t>
        </w:r>
      </w:hyperlink>
      <w:r w:rsidR="007E12C1" w:rsidRPr="00CB153D">
        <w:rPr>
          <w:rFonts w:cs="Times New Roman"/>
          <w:color w:val="000000" w:themeColor="text1"/>
          <w:spacing w:val="3"/>
          <w:sz w:val="24"/>
          <w:szCs w:val="24"/>
          <w:lang w:val="en-GB"/>
        </w:rPr>
        <w:t>, Madrid)</w:t>
      </w:r>
    </w:p>
    <w:p w14:paraId="71376CB9" w14:textId="77777777" w:rsidR="008777C7" w:rsidRPr="00CB153D" w:rsidRDefault="008777C7" w:rsidP="00255D58">
      <w:pPr>
        <w:pStyle w:val="a7"/>
        <w:shd w:val="clear" w:color="auto" w:fill="FFFFFF"/>
        <w:spacing w:before="0" w:beforeAutospacing="0" w:after="0" w:afterAutospacing="0"/>
        <w:textAlignment w:val="baseline"/>
        <w:rPr>
          <w:iCs/>
          <w:color w:val="000000" w:themeColor="text1"/>
          <w:bdr w:val="none" w:sz="0" w:space="0" w:color="auto" w:frame="1"/>
          <w:lang w:val="en-GB"/>
        </w:rPr>
      </w:pPr>
    </w:p>
    <w:p w14:paraId="7652D676" w14:textId="77777777" w:rsidR="008777C7" w:rsidRPr="00CB153D" w:rsidRDefault="008777C7" w:rsidP="008777C7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b/>
          <w:bCs/>
          <w:iCs/>
          <w:color w:val="000000" w:themeColor="text1"/>
          <w:bdr w:val="none" w:sz="0" w:space="0" w:color="auto" w:frame="1"/>
          <w:lang w:val="en-GB"/>
        </w:rPr>
        <w:t>Tas</w:t>
      </w:r>
      <w:r w:rsidR="004A1CF2" w:rsidRPr="00CB153D">
        <w:rPr>
          <w:b/>
          <w:bCs/>
          <w:color w:val="000000" w:themeColor="text1"/>
          <w:bdr w:val="none" w:sz="0" w:space="0" w:color="auto" w:frame="1"/>
          <w:lang w:val="en-GB"/>
        </w:rPr>
        <w:t>k 7</w:t>
      </w:r>
      <w:r w:rsidRPr="00CB153D">
        <w:rPr>
          <w:b/>
          <w:bCs/>
          <w:color w:val="000000" w:themeColor="text1"/>
          <w:bdr w:val="none" w:sz="0" w:space="0" w:color="auto" w:frame="1"/>
          <w:lang w:val="en-GB"/>
        </w:rPr>
        <w:t xml:space="preserve"> – Recreating Art Using Random House Objects</w:t>
      </w:r>
    </w:p>
    <w:p w14:paraId="62FA6460" w14:textId="77777777" w:rsidR="008777C7" w:rsidRPr="00CB153D" w:rsidRDefault="008777C7" w:rsidP="00E1525B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color w:val="000000" w:themeColor="text1"/>
          <w:bdr w:val="none" w:sz="0" w:space="0" w:color="auto" w:frame="1"/>
          <w:lang w:val="en-GB"/>
        </w:rPr>
        <w:t>As nearly a third of the world’s population lives under coronavirus-related restrictions, people are starting to get bored. But during this challenging time, the J. Paul Getty Museum, based in Los Angeles, has found a way to keep people engaged with their art—even though they can’t see it in person. They’ve challenged their social media followers to “recreate a work of art with objects (and people)” from the comfort of their own homes.</w:t>
      </w:r>
    </w:p>
    <w:p w14:paraId="3AE9AC4A" w14:textId="77777777" w:rsidR="008777C7" w:rsidRPr="00CB153D" w:rsidRDefault="00E1525B" w:rsidP="00E1525B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  <w:lang w:val="en-GB"/>
        </w:rPr>
      </w:pPr>
      <w:r w:rsidRPr="00CB153D">
        <w:rPr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 wp14:anchorId="1C14BB30" wp14:editId="3D0C3550">
            <wp:simplePos x="0" y="0"/>
            <wp:positionH relativeFrom="margin">
              <wp:align>center</wp:align>
            </wp:positionH>
            <wp:positionV relativeFrom="paragraph">
              <wp:posOffset>473710</wp:posOffset>
            </wp:positionV>
            <wp:extent cx="2469515" cy="2469515"/>
            <wp:effectExtent l="0" t="0" r="6985" b="6985"/>
            <wp:wrapTopAndBottom/>
            <wp:docPr id="22" name="Рисунок 22" descr="https://skyteach.ru/wp-content/uploads/2020/05/I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kyteach.ru/wp-content/uploads/2020/05/IM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8CC" w:rsidRPr="00CB153D">
        <w:rPr>
          <w:color w:val="000000" w:themeColor="text1"/>
          <w:shd w:val="clear" w:color="auto" w:fill="FFFFFF"/>
          <w:lang w:val="en-GB"/>
        </w:rPr>
        <w:t>Challenge your students to do the same. Alternatively, show them famous masterpieces and ask to make a list of things at home that might be used to recreate the paintings.</w:t>
      </w:r>
    </w:p>
    <w:p w14:paraId="31835E90" w14:textId="77777777" w:rsidR="00DA798F" w:rsidRPr="00CB153D" w:rsidRDefault="00DA798F" w:rsidP="00DA798F">
      <w:pPr>
        <w:shd w:val="clear" w:color="auto" w:fill="FFFFFF"/>
        <w:spacing w:after="270" w:line="240" w:lineRule="auto"/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</w:pPr>
    </w:p>
    <w:p w14:paraId="17CF7F53" w14:textId="77777777" w:rsidR="00DA798F" w:rsidRPr="003C7F13" w:rsidRDefault="00DA798F" w:rsidP="00DA798F">
      <w:pPr>
        <w:shd w:val="clear" w:color="auto" w:fill="FFFFFF"/>
        <w:spacing w:after="270" w:line="240" w:lineRule="auto"/>
        <w:jc w:val="center"/>
        <w:rPr>
          <w:rFonts w:cs="Times New Roman"/>
          <w:color w:val="000000" w:themeColor="text1"/>
          <w:sz w:val="27"/>
          <w:szCs w:val="27"/>
          <w:shd w:val="clear" w:color="auto" w:fill="FFFFFF"/>
          <w:lang w:val="en-US"/>
        </w:rPr>
      </w:pPr>
      <w:r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>Happy</w:t>
      </w:r>
      <w:r w:rsidR="00F60F7E" w:rsidRPr="00CB153D">
        <w:rPr>
          <w:rFonts w:cs="Times New Roman"/>
          <w:color w:val="000000" w:themeColor="text1"/>
          <w:lang w:val="en-GB"/>
        </w:rPr>
        <w:t xml:space="preserve"> </w:t>
      </w:r>
      <w:r w:rsidR="00F60F7E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>making an excursion</w:t>
      </w:r>
      <w:r w:rsidR="00E1525B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 xml:space="preserve"> </w:t>
      </w:r>
      <w:r w:rsidR="00F60F7E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>/</w:t>
      </w:r>
      <w:r w:rsidR="00E1525B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 xml:space="preserve"> </w:t>
      </w:r>
      <w:r w:rsidR="00F60F7E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>visiting museums</w:t>
      </w:r>
      <w:r w:rsidR="00E1525B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 xml:space="preserve"> </w:t>
      </w:r>
      <w:r w:rsidR="00F60F7E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>/</w:t>
      </w:r>
      <w:r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 xml:space="preserve"> painting</w:t>
      </w:r>
      <w:r w:rsidR="00E1525B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 xml:space="preserve"> </w:t>
      </w:r>
      <w:r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>/</w:t>
      </w:r>
      <w:r w:rsidR="00E1525B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 xml:space="preserve"> </w:t>
      </w:r>
      <w:r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>drawing – and learning</w:t>
      </w:r>
      <w:r w:rsidR="00F60F7E"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 xml:space="preserve"> English</w:t>
      </w:r>
      <w:r w:rsidRPr="00CB153D">
        <w:rPr>
          <w:rFonts w:cs="Times New Roman"/>
          <w:color w:val="000000" w:themeColor="text1"/>
          <w:sz w:val="27"/>
          <w:szCs w:val="27"/>
          <w:shd w:val="clear" w:color="auto" w:fill="FFFFFF"/>
          <w:lang w:val="en-GB"/>
        </w:rPr>
        <w:t>! :)</w:t>
      </w:r>
    </w:p>
    <w:p w14:paraId="0E5451CC" w14:textId="77777777" w:rsidR="00F17A67" w:rsidRPr="003C7F13" w:rsidRDefault="00F17A67" w:rsidP="00DA798F">
      <w:pPr>
        <w:shd w:val="clear" w:color="auto" w:fill="FFFFFF"/>
        <w:spacing w:after="270" w:line="240" w:lineRule="auto"/>
        <w:jc w:val="center"/>
        <w:rPr>
          <w:rFonts w:ascii="Arial" w:hAnsi="Arial" w:cs="Arial"/>
          <w:color w:val="222222"/>
          <w:szCs w:val="28"/>
          <w:shd w:val="clear" w:color="auto" w:fill="FFFFFF"/>
          <w:lang w:val="en-US"/>
        </w:rPr>
      </w:pPr>
    </w:p>
    <w:p w14:paraId="53D2ACE4" w14:textId="77777777" w:rsidR="00F93464" w:rsidRDefault="00F93464" w:rsidP="00DA798F">
      <w:pPr>
        <w:shd w:val="clear" w:color="auto" w:fill="FFFFFF"/>
        <w:spacing w:after="270" w:line="240" w:lineRule="auto"/>
        <w:jc w:val="center"/>
        <w:rPr>
          <w:rFonts w:ascii="Arial" w:hAnsi="Arial" w:cs="Arial"/>
          <w:color w:val="222222"/>
          <w:szCs w:val="28"/>
          <w:shd w:val="clear" w:color="auto" w:fill="FFFFFF"/>
          <w:lang w:val="en-US"/>
        </w:rPr>
      </w:pPr>
    </w:p>
    <w:p w14:paraId="543F7FFE" w14:textId="77777777" w:rsidR="00F93464" w:rsidRDefault="00F93464" w:rsidP="00DA798F">
      <w:pPr>
        <w:shd w:val="clear" w:color="auto" w:fill="FFFFFF"/>
        <w:spacing w:after="270" w:line="240" w:lineRule="auto"/>
        <w:jc w:val="center"/>
        <w:rPr>
          <w:rFonts w:ascii="Arial" w:hAnsi="Arial" w:cs="Arial"/>
          <w:color w:val="222222"/>
          <w:szCs w:val="28"/>
          <w:shd w:val="clear" w:color="auto" w:fill="FFFFFF"/>
          <w:lang w:val="en-US"/>
        </w:rPr>
      </w:pPr>
    </w:p>
    <w:p w14:paraId="231E12F5" w14:textId="77777777" w:rsidR="00F93464" w:rsidRDefault="00F93464" w:rsidP="00DA798F">
      <w:pPr>
        <w:shd w:val="clear" w:color="auto" w:fill="FFFFFF"/>
        <w:spacing w:after="270" w:line="240" w:lineRule="auto"/>
        <w:jc w:val="center"/>
        <w:rPr>
          <w:rFonts w:ascii="Arial" w:hAnsi="Arial" w:cs="Arial"/>
          <w:color w:val="222222"/>
          <w:szCs w:val="28"/>
          <w:shd w:val="clear" w:color="auto" w:fill="FFFFFF"/>
          <w:lang w:val="en-US"/>
        </w:rPr>
      </w:pPr>
    </w:p>
    <w:p w14:paraId="53CA191E" w14:textId="77777777" w:rsidR="00F93464" w:rsidRDefault="00F93464" w:rsidP="00DA798F">
      <w:pPr>
        <w:shd w:val="clear" w:color="auto" w:fill="FFFFFF"/>
        <w:spacing w:after="270" w:line="240" w:lineRule="auto"/>
        <w:jc w:val="center"/>
        <w:rPr>
          <w:rFonts w:ascii="Arial" w:hAnsi="Arial" w:cs="Arial"/>
          <w:color w:val="222222"/>
          <w:szCs w:val="28"/>
          <w:shd w:val="clear" w:color="auto" w:fill="FFFFFF"/>
          <w:lang w:val="en-US"/>
        </w:rPr>
      </w:pPr>
    </w:p>
    <w:p w14:paraId="0B32851E" w14:textId="77777777" w:rsidR="00F93464" w:rsidRDefault="00F93464" w:rsidP="00DA798F">
      <w:pPr>
        <w:shd w:val="clear" w:color="auto" w:fill="FFFFFF"/>
        <w:spacing w:after="270" w:line="240" w:lineRule="auto"/>
        <w:jc w:val="center"/>
        <w:rPr>
          <w:rFonts w:ascii="Arial" w:hAnsi="Arial" w:cs="Arial"/>
          <w:color w:val="222222"/>
          <w:szCs w:val="28"/>
          <w:shd w:val="clear" w:color="auto" w:fill="FFFFFF"/>
          <w:lang w:val="en-US"/>
        </w:rPr>
      </w:pPr>
    </w:p>
    <w:p w14:paraId="272B1AAB" w14:textId="5F0274E6" w:rsidR="003C66A8" w:rsidRPr="003C66A8" w:rsidRDefault="003C66A8" w:rsidP="00B25A85">
      <w:pPr>
        <w:jc w:val="center"/>
        <w:rPr>
          <w:rFonts w:cs="Times New Roman"/>
          <w:color w:val="000000" w:themeColor="text1"/>
          <w:shd w:val="clear" w:color="auto" w:fill="FFFFFF"/>
          <w:lang w:val="en-US"/>
        </w:rPr>
      </w:pPr>
      <w:r w:rsidRPr="003C66A8">
        <w:rPr>
          <w:rFonts w:cs="Times New Roman"/>
          <w:color w:val="000000" w:themeColor="text1"/>
          <w:shd w:val="clear" w:color="auto" w:fill="FFFFFF"/>
        </w:rPr>
        <w:lastRenderedPageBreak/>
        <w:t>Список</w:t>
      </w:r>
      <w:r w:rsidRPr="003C66A8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r w:rsidRPr="003C66A8">
        <w:rPr>
          <w:rFonts w:cs="Times New Roman"/>
          <w:color w:val="000000" w:themeColor="text1"/>
          <w:shd w:val="clear" w:color="auto" w:fill="FFFFFF"/>
        </w:rPr>
        <w:t>использованной</w:t>
      </w:r>
      <w:r w:rsidRPr="003C66A8">
        <w:rPr>
          <w:rFonts w:cs="Times New Roman"/>
          <w:color w:val="000000" w:themeColor="text1"/>
          <w:shd w:val="clear" w:color="auto" w:fill="FFFFFF"/>
          <w:lang w:val="en-US"/>
        </w:rPr>
        <w:t xml:space="preserve"> </w:t>
      </w:r>
      <w:r w:rsidRPr="003C66A8">
        <w:rPr>
          <w:rFonts w:cs="Times New Roman"/>
          <w:color w:val="000000" w:themeColor="text1"/>
          <w:shd w:val="clear" w:color="auto" w:fill="FFFFFF"/>
        </w:rPr>
        <w:t>литературы</w:t>
      </w:r>
    </w:p>
    <w:p w14:paraId="3BAADB67" w14:textId="77777777" w:rsidR="003C66A8" w:rsidRPr="003C66A8" w:rsidRDefault="003C66A8" w:rsidP="003C66A8">
      <w:pPr>
        <w:rPr>
          <w:rFonts w:cs="Times New Roman"/>
          <w:color w:val="000000" w:themeColor="text1"/>
          <w:shd w:val="clear" w:color="auto" w:fill="FFFFFF"/>
          <w:lang w:val="en-US"/>
        </w:rPr>
      </w:pPr>
      <w:r w:rsidRPr="003C66A8">
        <w:rPr>
          <w:rFonts w:cs="Times New Roman"/>
          <w:color w:val="000000" w:themeColor="text1"/>
          <w:shd w:val="clear" w:color="auto" w:fill="FFFFFF"/>
          <w:lang w:val="en-US"/>
        </w:rPr>
        <w:t>1. International Museum Day Resource Guide (Professional Practice Series) Paperback – November 1, 2001</w:t>
      </w:r>
    </w:p>
    <w:p w14:paraId="24AFCA9F" w14:textId="77777777" w:rsidR="003C66A8" w:rsidRPr="003C66A8" w:rsidRDefault="003C66A8" w:rsidP="003C66A8">
      <w:pPr>
        <w:rPr>
          <w:rFonts w:cs="Times New Roman"/>
          <w:color w:val="000000" w:themeColor="text1"/>
          <w:shd w:val="clear" w:color="auto" w:fill="FFFFFF"/>
        </w:rPr>
      </w:pPr>
      <w:r w:rsidRPr="003C66A8">
        <w:rPr>
          <w:rFonts w:cs="Times New Roman"/>
          <w:color w:val="000000" w:themeColor="text1"/>
          <w:shd w:val="clear" w:color="auto" w:fill="FFFFFF"/>
        </w:rPr>
        <w:t>2. Музейная педагогика-проблемы, настоящее, перспективы. Материалы пятой научно-практической конференции (28-29 сентября 2017 г.) / Национальный Киево-Печерский историко-культурный заповедник. - К., 2017 – - 132 с.</w:t>
      </w:r>
    </w:p>
    <w:p w14:paraId="06FD0531" w14:textId="77777777" w:rsidR="003C66A8" w:rsidRPr="003C66A8" w:rsidRDefault="003C66A8" w:rsidP="003C66A8">
      <w:pPr>
        <w:rPr>
          <w:rFonts w:cs="Times New Roman"/>
          <w:color w:val="000000" w:themeColor="text1"/>
          <w:shd w:val="clear" w:color="auto" w:fill="FFFFFF"/>
        </w:rPr>
      </w:pPr>
      <w:r w:rsidRPr="003C66A8">
        <w:rPr>
          <w:rFonts w:cs="Times New Roman"/>
          <w:color w:val="000000" w:themeColor="text1"/>
          <w:shd w:val="clear" w:color="auto" w:fill="FFFFFF"/>
        </w:rPr>
        <w:t xml:space="preserve">3. </w:t>
      </w:r>
      <w:proofErr w:type="spellStart"/>
      <w:r w:rsidRPr="003C66A8">
        <w:rPr>
          <w:rFonts w:cs="Times New Roman"/>
          <w:color w:val="000000" w:themeColor="text1"/>
          <w:shd w:val="clear" w:color="auto" w:fill="FFFFFF"/>
        </w:rPr>
        <w:t>Левитас</w:t>
      </w:r>
      <w:proofErr w:type="spellEnd"/>
      <w:r w:rsidRPr="003C66A8">
        <w:rPr>
          <w:rFonts w:cs="Times New Roman"/>
          <w:color w:val="000000" w:themeColor="text1"/>
          <w:shd w:val="clear" w:color="auto" w:fill="FFFFFF"/>
        </w:rPr>
        <w:t xml:space="preserve"> Ф. Л., Дудар О. В. элементы музейной педагогики в системе патриотического воспитания. - [Электронный ресурс]. - Режим доступа: http://www.ukrreferat.com/index.php?referat=81443</w:t>
      </w:r>
    </w:p>
    <w:p w14:paraId="739100A8" w14:textId="33BCCA98" w:rsidR="009817A0" w:rsidRPr="003C66A8" w:rsidRDefault="003C66A8" w:rsidP="003C66A8">
      <w:pPr>
        <w:rPr>
          <w:rFonts w:cs="Times New Roman"/>
          <w:color w:val="000000" w:themeColor="text1"/>
          <w:shd w:val="clear" w:color="auto" w:fill="FFFFFF"/>
        </w:rPr>
      </w:pPr>
      <w:r w:rsidRPr="003C66A8">
        <w:rPr>
          <w:rFonts w:cs="Times New Roman"/>
          <w:color w:val="000000" w:themeColor="text1"/>
          <w:shd w:val="clear" w:color="auto" w:fill="FFFFFF"/>
        </w:rPr>
        <w:t>4.Яремин В. детский праздник в музее. - [Электронный ресурс]. - Режим доступа: http://kosivart.if.ua / 2017/06/04/8352/</w:t>
      </w:r>
    </w:p>
    <w:sectPr w:rsidR="009817A0" w:rsidRPr="003C66A8" w:rsidSect="00AC73ED">
      <w:head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AD2F3" w14:textId="77777777" w:rsidR="00F64686" w:rsidRDefault="00F64686" w:rsidP="00E8037B">
      <w:pPr>
        <w:spacing w:after="0" w:line="240" w:lineRule="auto"/>
      </w:pPr>
      <w:r>
        <w:separator/>
      </w:r>
    </w:p>
  </w:endnote>
  <w:endnote w:type="continuationSeparator" w:id="0">
    <w:p w14:paraId="6DD8315C" w14:textId="77777777" w:rsidR="00F64686" w:rsidRDefault="00F64686" w:rsidP="00E8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5EE6B" w14:textId="77777777" w:rsidR="00F64686" w:rsidRDefault="00F64686" w:rsidP="00E8037B">
      <w:pPr>
        <w:spacing w:after="0" w:line="240" w:lineRule="auto"/>
      </w:pPr>
      <w:r>
        <w:separator/>
      </w:r>
    </w:p>
  </w:footnote>
  <w:footnote w:type="continuationSeparator" w:id="0">
    <w:p w14:paraId="3B4CF3DB" w14:textId="77777777" w:rsidR="00F64686" w:rsidRDefault="00F64686" w:rsidP="00E8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914FE" w14:textId="77777777" w:rsidR="0042460C" w:rsidRDefault="0042460C" w:rsidP="00444AD9">
    <w:pPr>
      <w:pStyle w:val="aa"/>
      <w:jc w:val="right"/>
    </w:pPr>
  </w:p>
  <w:p w14:paraId="0B672F2A" w14:textId="77777777" w:rsidR="0042460C" w:rsidRDefault="0042460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74BFA"/>
    <w:multiLevelType w:val="hybridMultilevel"/>
    <w:tmpl w:val="D3D4FD64"/>
    <w:lvl w:ilvl="0" w:tplc="815ACA9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5269210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1CB23F44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3" w:tplc="8C168F68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2168D576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5" w:tplc="C6B0C660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6" w:tplc="E69CADBA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7" w:tplc="3B42BE30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8" w:tplc="DF8802A4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7E458B3"/>
    <w:multiLevelType w:val="multilevel"/>
    <w:tmpl w:val="B4607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15D24657"/>
    <w:multiLevelType w:val="hybridMultilevel"/>
    <w:tmpl w:val="95E2A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E64C4"/>
    <w:multiLevelType w:val="hybridMultilevel"/>
    <w:tmpl w:val="11C05D0A"/>
    <w:lvl w:ilvl="0" w:tplc="CE286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B7C82"/>
    <w:multiLevelType w:val="hybridMultilevel"/>
    <w:tmpl w:val="A978DD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01E07"/>
    <w:multiLevelType w:val="hybridMultilevel"/>
    <w:tmpl w:val="BF8E62FA"/>
    <w:lvl w:ilvl="0" w:tplc="663C876C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F1846"/>
    <w:multiLevelType w:val="hybridMultilevel"/>
    <w:tmpl w:val="DF00C15E"/>
    <w:lvl w:ilvl="0" w:tplc="CE286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D483D"/>
    <w:multiLevelType w:val="multilevel"/>
    <w:tmpl w:val="20EC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F7280F"/>
    <w:multiLevelType w:val="hybridMultilevel"/>
    <w:tmpl w:val="1F86C7E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43251"/>
    <w:multiLevelType w:val="hybridMultilevel"/>
    <w:tmpl w:val="0AF4B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15650"/>
    <w:multiLevelType w:val="hybridMultilevel"/>
    <w:tmpl w:val="F08253F0"/>
    <w:lvl w:ilvl="0" w:tplc="6E089CF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FEB89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840891EE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3" w:tplc="FFCA805E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1004E9D0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5" w:tplc="85EE6E20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6" w:tplc="20EC821E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7" w:tplc="197854D8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8" w:tplc="37F2B87C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9F10ADC"/>
    <w:multiLevelType w:val="multilevel"/>
    <w:tmpl w:val="94A06C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AB2582"/>
    <w:multiLevelType w:val="multilevel"/>
    <w:tmpl w:val="2BE8E5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372EE8"/>
    <w:multiLevelType w:val="multilevel"/>
    <w:tmpl w:val="6FC0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B56131"/>
    <w:multiLevelType w:val="hybridMultilevel"/>
    <w:tmpl w:val="A830A2BA"/>
    <w:lvl w:ilvl="0" w:tplc="2D2EADF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DE2CFE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9B8CF9A6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3" w:tplc="10E0E4C0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23F02974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5" w:tplc="BA389FDE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6" w:tplc="772073C2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7" w:tplc="39060C50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8" w:tplc="B5E2180A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82F0581"/>
    <w:multiLevelType w:val="hybridMultilevel"/>
    <w:tmpl w:val="C7905746"/>
    <w:lvl w:ilvl="0" w:tplc="89C2650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05EC29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812AA0F0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3" w:tplc="BF48CC14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A838ED9C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5" w:tplc="2EE44CCE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6" w:tplc="05CA8546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7" w:tplc="71DC92BE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8" w:tplc="07D4D236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837331B"/>
    <w:multiLevelType w:val="hybridMultilevel"/>
    <w:tmpl w:val="8CF40070"/>
    <w:lvl w:ilvl="0" w:tplc="0AE2DAF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C89C7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EF009738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3" w:tplc="BC2685C4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34121A16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5" w:tplc="1F4E60FE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6" w:tplc="6A1C435E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7" w:tplc="EE5E129A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8" w:tplc="160C1E86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61B81826"/>
    <w:multiLevelType w:val="hybridMultilevel"/>
    <w:tmpl w:val="EED628D6"/>
    <w:lvl w:ilvl="0" w:tplc="259EAA04"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A03C9"/>
    <w:multiLevelType w:val="hybridMultilevel"/>
    <w:tmpl w:val="BADAB566"/>
    <w:lvl w:ilvl="0" w:tplc="7DBADB3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00E5EA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EFC60DBE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3" w:tplc="7102B524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4" w:tplc="D45EBDFC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5" w:tplc="108888EE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6" w:tplc="BA9EF152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7" w:tplc="81A2983C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8" w:tplc="B204D1D6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30E1E14"/>
    <w:multiLevelType w:val="hybridMultilevel"/>
    <w:tmpl w:val="3342D67A"/>
    <w:lvl w:ilvl="0" w:tplc="BFC0A07C">
      <w:start w:val="1"/>
      <w:numFmt w:val="decimal"/>
      <w:lvlText w:val="%1."/>
      <w:lvlJc w:val="left"/>
      <w:pPr>
        <w:ind w:left="117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6E595E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2" w:tplc="F1D05B30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3" w:tplc="C99ABDCA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4" w:tplc="8B3CFB38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5" w:tplc="3856BA92">
      <w:numFmt w:val="bullet"/>
      <w:lvlText w:val="•"/>
      <w:lvlJc w:val="left"/>
      <w:pPr>
        <w:ind w:left="2975" w:hanging="360"/>
      </w:pPr>
      <w:rPr>
        <w:rFonts w:hint="default"/>
        <w:lang w:val="ru-RU" w:eastAsia="en-US" w:bidi="ar-SA"/>
      </w:rPr>
    </w:lvl>
    <w:lvl w:ilvl="6" w:tplc="2AA8EDA4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7" w:tplc="33B87C3A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8" w:tplc="52784A86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</w:abstractNum>
  <w:num w:numId="1" w16cid:durableId="1164273087">
    <w:abstractNumId w:val="0"/>
  </w:num>
  <w:num w:numId="2" w16cid:durableId="656499720">
    <w:abstractNumId w:val="14"/>
  </w:num>
  <w:num w:numId="3" w16cid:durableId="1968003164">
    <w:abstractNumId w:val="15"/>
  </w:num>
  <w:num w:numId="4" w16cid:durableId="797528407">
    <w:abstractNumId w:val="18"/>
  </w:num>
  <w:num w:numId="5" w16cid:durableId="2102329656">
    <w:abstractNumId w:val="16"/>
  </w:num>
  <w:num w:numId="6" w16cid:durableId="1617174709">
    <w:abstractNumId w:val="10"/>
  </w:num>
  <w:num w:numId="7" w16cid:durableId="517895415">
    <w:abstractNumId w:val="19"/>
  </w:num>
  <w:num w:numId="8" w16cid:durableId="1093011916">
    <w:abstractNumId w:val="8"/>
  </w:num>
  <w:num w:numId="9" w16cid:durableId="41444267">
    <w:abstractNumId w:val="4"/>
  </w:num>
  <w:num w:numId="10" w16cid:durableId="1409888997">
    <w:abstractNumId w:val="6"/>
  </w:num>
  <w:num w:numId="11" w16cid:durableId="1589579043">
    <w:abstractNumId w:val="3"/>
  </w:num>
  <w:num w:numId="12" w16cid:durableId="1930237621">
    <w:abstractNumId w:val="17"/>
  </w:num>
  <w:num w:numId="13" w16cid:durableId="918708700">
    <w:abstractNumId w:val="13"/>
  </w:num>
  <w:num w:numId="14" w16cid:durableId="1171220803">
    <w:abstractNumId w:val="1"/>
  </w:num>
  <w:num w:numId="15" w16cid:durableId="2056662708">
    <w:abstractNumId w:val="11"/>
  </w:num>
  <w:num w:numId="16" w16cid:durableId="954601156">
    <w:abstractNumId w:val="12"/>
  </w:num>
  <w:num w:numId="17" w16cid:durableId="1973174056">
    <w:abstractNumId w:val="7"/>
  </w:num>
  <w:num w:numId="18" w16cid:durableId="1670324317">
    <w:abstractNumId w:val="5"/>
  </w:num>
  <w:num w:numId="19" w16cid:durableId="54013586">
    <w:abstractNumId w:val="9"/>
  </w:num>
  <w:num w:numId="20" w16cid:durableId="1005942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90"/>
    <w:rsid w:val="00004A0F"/>
    <w:rsid w:val="00030C44"/>
    <w:rsid w:val="00037A11"/>
    <w:rsid w:val="00043A13"/>
    <w:rsid w:val="00044750"/>
    <w:rsid w:val="000456EF"/>
    <w:rsid w:val="00064C39"/>
    <w:rsid w:val="0006777A"/>
    <w:rsid w:val="000C3B0F"/>
    <w:rsid w:val="000C4021"/>
    <w:rsid w:val="000C4183"/>
    <w:rsid w:val="000D4589"/>
    <w:rsid w:val="000F26E2"/>
    <w:rsid w:val="00131B7C"/>
    <w:rsid w:val="0014134C"/>
    <w:rsid w:val="00164176"/>
    <w:rsid w:val="001A18B6"/>
    <w:rsid w:val="001B0871"/>
    <w:rsid w:val="001B7340"/>
    <w:rsid w:val="001D231F"/>
    <w:rsid w:val="001D427F"/>
    <w:rsid w:val="00205D46"/>
    <w:rsid w:val="002160F3"/>
    <w:rsid w:val="00217314"/>
    <w:rsid w:val="002325D9"/>
    <w:rsid w:val="00234BE6"/>
    <w:rsid w:val="0024073B"/>
    <w:rsid w:val="00252F0C"/>
    <w:rsid w:val="00255D58"/>
    <w:rsid w:val="00277ECB"/>
    <w:rsid w:val="00280C2E"/>
    <w:rsid w:val="002848D4"/>
    <w:rsid w:val="00291D47"/>
    <w:rsid w:val="002B3704"/>
    <w:rsid w:val="002C427C"/>
    <w:rsid w:val="002F23B7"/>
    <w:rsid w:val="00300A09"/>
    <w:rsid w:val="00302AB1"/>
    <w:rsid w:val="003045A4"/>
    <w:rsid w:val="00312F4B"/>
    <w:rsid w:val="00334FBE"/>
    <w:rsid w:val="0034686E"/>
    <w:rsid w:val="00353EED"/>
    <w:rsid w:val="0035550E"/>
    <w:rsid w:val="00360EC6"/>
    <w:rsid w:val="00370EF2"/>
    <w:rsid w:val="00383B0D"/>
    <w:rsid w:val="00391B2E"/>
    <w:rsid w:val="003935C0"/>
    <w:rsid w:val="003962FE"/>
    <w:rsid w:val="003C2412"/>
    <w:rsid w:val="003C66A8"/>
    <w:rsid w:val="003C7F13"/>
    <w:rsid w:val="003D0AF7"/>
    <w:rsid w:val="003D7AE2"/>
    <w:rsid w:val="003E48F1"/>
    <w:rsid w:val="003E76D0"/>
    <w:rsid w:val="003F76DC"/>
    <w:rsid w:val="004115B5"/>
    <w:rsid w:val="0042460C"/>
    <w:rsid w:val="004359B3"/>
    <w:rsid w:val="00444AD9"/>
    <w:rsid w:val="0044543B"/>
    <w:rsid w:val="00453D3D"/>
    <w:rsid w:val="00466508"/>
    <w:rsid w:val="00467A3A"/>
    <w:rsid w:val="00480E03"/>
    <w:rsid w:val="004A1CF2"/>
    <w:rsid w:val="004B5043"/>
    <w:rsid w:val="004D009B"/>
    <w:rsid w:val="004E1B63"/>
    <w:rsid w:val="004E3FF4"/>
    <w:rsid w:val="004F357E"/>
    <w:rsid w:val="005400EF"/>
    <w:rsid w:val="00551EB7"/>
    <w:rsid w:val="00557ACC"/>
    <w:rsid w:val="0056289C"/>
    <w:rsid w:val="00565142"/>
    <w:rsid w:val="00583A17"/>
    <w:rsid w:val="0059332B"/>
    <w:rsid w:val="00604497"/>
    <w:rsid w:val="0061790F"/>
    <w:rsid w:val="00644A65"/>
    <w:rsid w:val="00647E84"/>
    <w:rsid w:val="00680808"/>
    <w:rsid w:val="0069309F"/>
    <w:rsid w:val="00693879"/>
    <w:rsid w:val="00694619"/>
    <w:rsid w:val="006C2713"/>
    <w:rsid w:val="006D012E"/>
    <w:rsid w:val="006D515A"/>
    <w:rsid w:val="006F27FC"/>
    <w:rsid w:val="006F5BA2"/>
    <w:rsid w:val="00704D79"/>
    <w:rsid w:val="00710AF5"/>
    <w:rsid w:val="007235CC"/>
    <w:rsid w:val="0077202F"/>
    <w:rsid w:val="007754DD"/>
    <w:rsid w:val="00787CC6"/>
    <w:rsid w:val="00790699"/>
    <w:rsid w:val="00794578"/>
    <w:rsid w:val="00794B0B"/>
    <w:rsid w:val="007A1974"/>
    <w:rsid w:val="007C7E18"/>
    <w:rsid w:val="007D2D70"/>
    <w:rsid w:val="007D4ACD"/>
    <w:rsid w:val="007E12C1"/>
    <w:rsid w:val="007E2F44"/>
    <w:rsid w:val="007E3AEE"/>
    <w:rsid w:val="007E4F62"/>
    <w:rsid w:val="007E6EE6"/>
    <w:rsid w:val="00800236"/>
    <w:rsid w:val="00813096"/>
    <w:rsid w:val="00830D2A"/>
    <w:rsid w:val="008315A0"/>
    <w:rsid w:val="008359E1"/>
    <w:rsid w:val="00837726"/>
    <w:rsid w:val="00856B9B"/>
    <w:rsid w:val="00874BD8"/>
    <w:rsid w:val="008777C7"/>
    <w:rsid w:val="008817DA"/>
    <w:rsid w:val="00885B4C"/>
    <w:rsid w:val="008916E8"/>
    <w:rsid w:val="00892947"/>
    <w:rsid w:val="008A047B"/>
    <w:rsid w:val="008A589C"/>
    <w:rsid w:val="008A7B80"/>
    <w:rsid w:val="00922C59"/>
    <w:rsid w:val="009454C3"/>
    <w:rsid w:val="009520E0"/>
    <w:rsid w:val="009521CF"/>
    <w:rsid w:val="0095544F"/>
    <w:rsid w:val="00964A75"/>
    <w:rsid w:val="00973415"/>
    <w:rsid w:val="00973B85"/>
    <w:rsid w:val="009817A0"/>
    <w:rsid w:val="00985833"/>
    <w:rsid w:val="00990299"/>
    <w:rsid w:val="009A504D"/>
    <w:rsid w:val="009C2DC5"/>
    <w:rsid w:val="009E0CF1"/>
    <w:rsid w:val="009E16B6"/>
    <w:rsid w:val="009E521A"/>
    <w:rsid w:val="00A01060"/>
    <w:rsid w:val="00A0792D"/>
    <w:rsid w:val="00A3170C"/>
    <w:rsid w:val="00A32818"/>
    <w:rsid w:val="00A3286D"/>
    <w:rsid w:val="00A36D0A"/>
    <w:rsid w:val="00A57889"/>
    <w:rsid w:val="00A6554B"/>
    <w:rsid w:val="00A65709"/>
    <w:rsid w:val="00A72333"/>
    <w:rsid w:val="00AA07D7"/>
    <w:rsid w:val="00AA5B63"/>
    <w:rsid w:val="00AB1C07"/>
    <w:rsid w:val="00AC042F"/>
    <w:rsid w:val="00AC73ED"/>
    <w:rsid w:val="00AE3612"/>
    <w:rsid w:val="00AF0BF6"/>
    <w:rsid w:val="00B053B2"/>
    <w:rsid w:val="00B205F2"/>
    <w:rsid w:val="00B25A85"/>
    <w:rsid w:val="00B769E1"/>
    <w:rsid w:val="00B97842"/>
    <w:rsid w:val="00BA1750"/>
    <w:rsid w:val="00BA3E14"/>
    <w:rsid w:val="00BC4862"/>
    <w:rsid w:val="00BE16F1"/>
    <w:rsid w:val="00BF1AA6"/>
    <w:rsid w:val="00BF32EF"/>
    <w:rsid w:val="00BF7273"/>
    <w:rsid w:val="00C1377A"/>
    <w:rsid w:val="00C15DC2"/>
    <w:rsid w:val="00C165C5"/>
    <w:rsid w:val="00C5498E"/>
    <w:rsid w:val="00C66CD3"/>
    <w:rsid w:val="00C81D59"/>
    <w:rsid w:val="00CB153D"/>
    <w:rsid w:val="00CB5490"/>
    <w:rsid w:val="00CB6BDA"/>
    <w:rsid w:val="00CD0694"/>
    <w:rsid w:val="00CD7948"/>
    <w:rsid w:val="00CD7D87"/>
    <w:rsid w:val="00CE0765"/>
    <w:rsid w:val="00CE55E8"/>
    <w:rsid w:val="00D025FC"/>
    <w:rsid w:val="00D04598"/>
    <w:rsid w:val="00D130A7"/>
    <w:rsid w:val="00D13EA2"/>
    <w:rsid w:val="00D14E18"/>
    <w:rsid w:val="00D20F6C"/>
    <w:rsid w:val="00D37048"/>
    <w:rsid w:val="00D81E11"/>
    <w:rsid w:val="00D85077"/>
    <w:rsid w:val="00D8567B"/>
    <w:rsid w:val="00D97A34"/>
    <w:rsid w:val="00DA1E43"/>
    <w:rsid w:val="00DA5E42"/>
    <w:rsid w:val="00DA798F"/>
    <w:rsid w:val="00DB0AA1"/>
    <w:rsid w:val="00DB0C50"/>
    <w:rsid w:val="00DB4675"/>
    <w:rsid w:val="00DE4488"/>
    <w:rsid w:val="00DF4E58"/>
    <w:rsid w:val="00E1525B"/>
    <w:rsid w:val="00E20868"/>
    <w:rsid w:val="00E24F2C"/>
    <w:rsid w:val="00E26920"/>
    <w:rsid w:val="00E40297"/>
    <w:rsid w:val="00E46ED8"/>
    <w:rsid w:val="00E523B8"/>
    <w:rsid w:val="00E76D26"/>
    <w:rsid w:val="00E8037B"/>
    <w:rsid w:val="00E86C0E"/>
    <w:rsid w:val="00EA5EA4"/>
    <w:rsid w:val="00EC02FC"/>
    <w:rsid w:val="00EC38CC"/>
    <w:rsid w:val="00ED12A4"/>
    <w:rsid w:val="00ED2A12"/>
    <w:rsid w:val="00ED57BD"/>
    <w:rsid w:val="00EE0581"/>
    <w:rsid w:val="00F04CC9"/>
    <w:rsid w:val="00F17A67"/>
    <w:rsid w:val="00F21AA7"/>
    <w:rsid w:val="00F42269"/>
    <w:rsid w:val="00F60F7E"/>
    <w:rsid w:val="00F6252F"/>
    <w:rsid w:val="00F64686"/>
    <w:rsid w:val="00F65285"/>
    <w:rsid w:val="00F80B3D"/>
    <w:rsid w:val="00F85EF5"/>
    <w:rsid w:val="00F93464"/>
    <w:rsid w:val="00FA0506"/>
    <w:rsid w:val="00FA1478"/>
    <w:rsid w:val="00FB1822"/>
    <w:rsid w:val="00FB51D1"/>
    <w:rsid w:val="00FC2B5E"/>
    <w:rsid w:val="00FD7B89"/>
    <w:rsid w:val="00FF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B22A2C"/>
  <w15:docId w15:val="{DECD4894-E212-49F2-8571-A5EA6A495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37B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8037B"/>
    <w:pPr>
      <w:keepNext/>
      <w:keepLines/>
      <w:pageBreakBefore/>
      <w:spacing w:before="360" w:after="120"/>
      <w:jc w:val="center"/>
      <w:outlineLvl w:val="0"/>
    </w:pPr>
    <w:rPr>
      <w:rFonts w:eastAsiaTheme="majorEastAsia" w:cstheme="majorBidi"/>
      <w:caps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359B3"/>
    <w:pPr>
      <w:keepNext/>
      <w:keepLines/>
      <w:spacing w:before="160" w:after="120"/>
      <w:ind w:left="708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76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unhideWhenUsed/>
    <w:qFormat/>
    <w:rsid w:val="008A7B80"/>
    <w:pPr>
      <w:widowControl w:val="0"/>
      <w:autoSpaceDE w:val="0"/>
      <w:autoSpaceDN w:val="0"/>
      <w:spacing w:before="72" w:after="0" w:line="240" w:lineRule="auto"/>
      <w:jc w:val="center"/>
      <w:outlineLvl w:val="3"/>
    </w:pPr>
    <w:rPr>
      <w:rFonts w:eastAsia="Times New Roman" w:cs="Times New Roman"/>
      <w:b/>
      <w:bCs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490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70EF2"/>
    <w:rPr>
      <w:b/>
      <w:bCs/>
    </w:rPr>
  </w:style>
  <w:style w:type="character" w:styleId="a5">
    <w:name w:val="Emphasis"/>
    <w:basedOn w:val="a0"/>
    <w:uiPriority w:val="20"/>
    <w:qFormat/>
    <w:rsid w:val="00312F4B"/>
    <w:rPr>
      <w:i/>
      <w:iCs/>
    </w:rPr>
  </w:style>
  <w:style w:type="character" w:styleId="a6">
    <w:name w:val="Hyperlink"/>
    <w:basedOn w:val="a0"/>
    <w:uiPriority w:val="99"/>
    <w:unhideWhenUsed/>
    <w:rsid w:val="00F85EF5"/>
    <w:rPr>
      <w:color w:val="0000FF"/>
      <w:u w:val="single"/>
    </w:rPr>
  </w:style>
  <w:style w:type="paragraph" w:styleId="a7">
    <w:name w:val="Normal (Web)"/>
    <w:basedOn w:val="a"/>
    <w:uiPriority w:val="99"/>
    <w:rsid w:val="00FA147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A147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A1478"/>
    <w:rPr>
      <w:rFonts w:ascii="Consolas" w:hAnsi="Consolas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8A7B80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A7B8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8A7B80"/>
    <w:pPr>
      <w:widowControl w:val="0"/>
      <w:autoSpaceDE w:val="0"/>
      <w:autoSpaceDN w:val="0"/>
      <w:spacing w:after="0" w:line="240" w:lineRule="auto"/>
      <w:ind w:left="222"/>
      <w:jc w:val="both"/>
    </w:pPr>
    <w:rPr>
      <w:rFonts w:eastAsia="Times New Roman" w:cs="Times New Roman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8A7B80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8A7B80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359B3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E8037B"/>
    <w:rPr>
      <w:rFonts w:ascii="Times New Roman" w:eastAsiaTheme="majorEastAsia" w:hAnsi="Times New Roman" w:cstheme="majorBidi"/>
      <w:caps/>
      <w:color w:val="000000" w:themeColor="text1"/>
      <w:sz w:val="28"/>
      <w:szCs w:val="32"/>
    </w:rPr>
  </w:style>
  <w:style w:type="paragraph" w:styleId="aa">
    <w:name w:val="header"/>
    <w:basedOn w:val="a"/>
    <w:link w:val="ab"/>
    <w:uiPriority w:val="99"/>
    <w:unhideWhenUsed/>
    <w:rsid w:val="00E803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037B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E803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8037B"/>
    <w:rPr>
      <w:rFonts w:ascii="Times New Roman" w:hAnsi="Times New Roman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694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9461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3E76D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styleId="HTML1">
    <w:name w:val="HTML Cite"/>
    <w:basedOn w:val="a0"/>
    <w:uiPriority w:val="99"/>
    <w:semiHidden/>
    <w:unhideWhenUsed/>
    <w:rsid w:val="003E76D0"/>
    <w:rPr>
      <w:i/>
      <w:iCs/>
    </w:rPr>
  </w:style>
  <w:style w:type="character" w:styleId="af0">
    <w:name w:val="FollowedHyperlink"/>
    <w:basedOn w:val="a0"/>
    <w:uiPriority w:val="99"/>
    <w:semiHidden/>
    <w:unhideWhenUsed/>
    <w:rsid w:val="00A36D0A"/>
    <w:rPr>
      <w:color w:val="800080" w:themeColor="followedHyperlink"/>
      <w:u w:val="single"/>
    </w:rPr>
  </w:style>
  <w:style w:type="paragraph" w:customStyle="1" w:styleId="Default">
    <w:name w:val="Default"/>
    <w:rsid w:val="001B08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4686E"/>
    <w:rPr>
      <w:color w:val="605E5C"/>
      <w:shd w:val="clear" w:color="auto" w:fill="E1DFDD"/>
    </w:rPr>
  </w:style>
  <w:style w:type="table" w:styleId="af1">
    <w:name w:val="Table Grid"/>
    <w:basedOn w:val="a1"/>
    <w:uiPriority w:val="59"/>
    <w:rsid w:val="000C4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extra-large">
    <w:name w:val="a-size-extra-large"/>
    <w:basedOn w:val="a0"/>
    <w:rsid w:val="00F17A67"/>
  </w:style>
  <w:style w:type="character" w:customStyle="1" w:styleId="a-size-large">
    <w:name w:val="a-size-large"/>
    <w:basedOn w:val="a0"/>
    <w:rsid w:val="00F17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379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884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85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2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297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5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741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Freeware" TargetMode="External"/><Relationship Id="rId18" Type="http://schemas.openxmlformats.org/officeDocument/2006/relationships/hyperlink" Target="https://en.wikipedia.org/wiki/Document_format" TargetMode="External"/><Relationship Id="rId26" Type="http://schemas.openxmlformats.org/officeDocument/2006/relationships/hyperlink" Target="https://www.nationalgallery.org.uk/visiting/virtual-tours/google-virtual-tour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png"/><Relationship Id="rId34" Type="http://schemas.openxmlformats.org/officeDocument/2006/relationships/image" Target="media/image8.jpeg"/><Relationship Id="rId42" Type="http://schemas.openxmlformats.org/officeDocument/2006/relationships/image" Target="media/image15.jpeg"/><Relationship Id="rId47" Type="http://schemas.openxmlformats.org/officeDocument/2006/relationships/hyperlink" Target="https://www.artic.edu/" TargetMode="External"/><Relationship Id="rId50" Type="http://schemas.openxmlformats.org/officeDocument/2006/relationships/hyperlink" Target="https://www.museodelprado.es/en/the-collection/art-work/the-garden-of-earthly-delights-triptych/02388242-6d6a-4e9e-a992-e1311eab3609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Google_Docs" TargetMode="External"/><Relationship Id="rId29" Type="http://schemas.openxmlformats.org/officeDocument/2006/relationships/hyperlink" Target="https://m.musee-orsay.fr/en/home.htm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britishmuseum.withgoogle.com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31" Type="http://schemas.openxmlformats.org/officeDocument/2006/relationships/hyperlink" Target="https://www.touristtube.com/Things-to-do-in-Paris/Musee-d-Orsay-360" TargetMode="External"/><Relationship Id="rId44" Type="http://schemas.openxmlformats.org/officeDocument/2006/relationships/image" Target="media/image1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en.wikipedia.org/wiki/Mind_map" TargetMode="External"/><Relationship Id="rId22" Type="http://schemas.openxmlformats.org/officeDocument/2006/relationships/hyperlink" Target="https://www.britishmuseum.org/" TargetMode="External"/><Relationship Id="rId27" Type="http://schemas.openxmlformats.org/officeDocument/2006/relationships/hyperlink" Target="https://www.nhm.ac.uk/" TargetMode="External"/><Relationship Id="rId30" Type="http://schemas.openxmlformats.org/officeDocument/2006/relationships/hyperlink" Target="https://artsandculture.google.com/partner/musee-dorsay-paris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6.jpeg"/><Relationship Id="rId48" Type="http://schemas.openxmlformats.org/officeDocument/2006/relationships/hyperlink" Target="https://www.moma.org/collection/works/79018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en.wikipedia.org/wiki/Linear" TargetMode="External"/><Relationship Id="rId25" Type="http://schemas.openxmlformats.org/officeDocument/2006/relationships/hyperlink" Target="https://www.nationalgallery.org.uk/" TargetMode="External"/><Relationship Id="rId33" Type="http://schemas.openxmlformats.org/officeDocument/2006/relationships/hyperlink" Target="http://linoit.com/L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0" Type="http://schemas.openxmlformats.org/officeDocument/2006/relationships/hyperlink" Target="https://www.theguardian.com/travel/2020/mar/23/10-of-the-worlds-best-virtual-museum-and-art-gallery-tours" TargetMode="External"/><Relationship Id="rId41" Type="http://schemas.openxmlformats.org/officeDocument/2006/relationships/image" Target="media/image1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n.wikipedia.org/wiki/Web_application" TargetMode="External"/><Relationship Id="rId23" Type="http://schemas.openxmlformats.org/officeDocument/2006/relationships/hyperlink" Target="https://artsandculture.google.com/partner/the-british-museum" TargetMode="External"/><Relationship Id="rId28" Type="http://schemas.openxmlformats.org/officeDocument/2006/relationships/hyperlink" Target="https://artsandculture.google.com/partner/natural-history-museum" TargetMode="External"/><Relationship Id="rId36" Type="http://schemas.openxmlformats.org/officeDocument/2006/relationships/hyperlink" Target="https://edition.cnn.com/style/article/most-famous-paintings/index.html" TargetMode="External"/><Relationship Id="rId49" Type="http://schemas.openxmlformats.org/officeDocument/2006/relationships/hyperlink" Target="https://www.rijksmuseum.nl/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3580F-9709-4D7F-9D6D-3CBA7CC00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2687</Words>
  <Characters>15317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Куриленко Ольга Анатольевна</cp:lastModifiedBy>
  <cp:revision>6</cp:revision>
  <cp:lastPrinted>2021-01-13T23:30:00Z</cp:lastPrinted>
  <dcterms:created xsi:type="dcterms:W3CDTF">2024-05-31T07:59:00Z</dcterms:created>
  <dcterms:modified xsi:type="dcterms:W3CDTF">2024-05-31T08:57:00Z</dcterms:modified>
</cp:coreProperties>
</file>