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EA" w:rsidRPr="009025EA" w:rsidRDefault="009025EA" w:rsidP="009025EA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9025E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Применение рабочих листов при подготовке к ОГЭ и ЕГЭ по теме «Статистика и вероятность»</w:t>
      </w:r>
    </w:p>
    <w:p w:rsidR="009025EA" w:rsidRPr="009025EA" w:rsidRDefault="009025EA" w:rsidP="009025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Автор: Васильчикова Марина Леонидовна</w:t>
      </w:r>
    </w:p>
    <w:p w:rsidR="009025EA" w:rsidRPr="009025EA" w:rsidRDefault="009025EA" w:rsidP="009025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Организация: МБОУ СОШ № 19</w:t>
      </w:r>
    </w:p>
    <w:p w:rsidR="009025EA" w:rsidRPr="009025EA" w:rsidRDefault="009025EA" w:rsidP="009025E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Населенный пункт: Республика Дагестан город Дербент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Математика – одна из самых сложных школьных дисциплин, и вызывает трудности у многих учащихся. Вопросы, связанные с подготовкой и проведением ГИА, до сих пор стоят довольно остро, несмотря на то, что эта форма итоговой аттестации обучающихся стала реальностью. Математика является обязательным экзаменом для всех выпускников средней и основной школы. Учителя математики, имеющие многолетний опыт работы, понимают, что невозможно достичь высоких результатов ЕГЭ и ОГЭ без системной, продуманной работы по подготовки учащихся к ГИА.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школьник в процессе обучения должен иметь возможность получить полноценную подготовку к выпускным экзаменам.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Формула успеха хорошо сдать экзамен ГИА по математике: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Высокая степень восприимчивости + мотивация + компетентный педагог.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В готовности учащихся к сдаче экзамена в форме ЕГЭ и ОГЭ можно выделить следующие составляющие: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-информационная готовность;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-предметная готовность;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-психологическая готовность</w:t>
      </w: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Организация информационной работы: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- по подготовке учащихся к экзамену в форме инструктажа (содержание - правила поведения на экзамене; правила заполнения бланков);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- информирование родителей о процедуре ЕГЭ и ОГЭ, особенностях подготовки к тестовой форме сдачи экзаменов. Информирование о ресурсах Интернет;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- информирование о результатах пробного внутри школьного диагностического тестирования;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- индивидуальное консультирование родителей.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Психологическая подготовка к ОГЭ и ЕГЭ.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период ГИА.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Организация работы по предмету: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Организация правильной, ответственной самоорганизации у 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обучающегося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ведение отдельной тетради для </w:t>
      </w:r>
      <w:proofErr w:type="spell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прорешивания</w:t>
      </w:r>
      <w:proofErr w:type="spell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тестовых заданий ОГЭ или ЕГЭ;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- справочника, который мы начинаем вести с седьмого класса, записывая и повторяя основные формулы и правила по математике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.;</w:t>
      </w:r>
      <w:proofErr w:type="gramEnd"/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- наличие сборников разных авторов для самостоятельной подготовки к экзамену.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Успешнее сдает экзамен тот, кто: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в полном объеме владеет материалом,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B7"/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хорошо знаком с процедурой проведения экзамена,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B7"/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психологически готов к экзамену и адекватно реагирует на нестандартные ситуации.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B7"/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Уровень </w:t>
      </w:r>
      <w:proofErr w:type="spell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обученности</w:t>
      </w:r>
      <w:proofErr w:type="spell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 разный. 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Есть учащиеся с низким темпом продвижения в обучении, испытывающих затруднения при усвоении нового материала, имеющих пробелы в знаниях.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Есть «базовики»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.Т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ретья группа- продвинутые или высоко мотивированные – в ОГЭ- вторая часть или в ЕГЭ это профиль. Анализ решаемости заданий базового уровня сложности позволяет достаточно четко выделить так называемую группу риска - школьников, не освоивших образовательную программу даже на базовом уровне.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 риска может формироваться различными категориями учащихся. Но всем им нужно особое внимание и помощь в преодолении минимального порога установленного на экзамене.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Важным условием успешной подготовки к экзаменам 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является тщательное отслеживание результатов учеников по всем темам и своевременная коррекция уровня усвоения учебного материала.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Для этого разработана </w:t>
      </w: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контроля знаний, умений и навыков обучающихся, 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которая позволяет: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1) постоянно получать информацию об уровне усвоения учебного материала по каждой теме;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2) своевременно принимать меры по восполнению пробелов;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3) повысить уровень познавательных способностей учащихся;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4) повысить мотивацию учащихся к учебе;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развивать навыки самостоятельной деятельности учащихся;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6) привлечь внимание родителей непосредственно к учебному процессу, повысить их ответственность за обучение детей.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Одним </w:t>
      </w:r>
      <w:proofErr w:type="gramStart"/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</w:t>
      </w:r>
      <w:proofErr w:type="gramEnd"/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элементом</w:t>
      </w:r>
      <w:proofErr w:type="gramEnd"/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такой системы контроля являются рабочие листы по темам.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 же такое «Рабочий лист»?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Рабочий лист (РЛ) - дидактическое средство организации самостоятельной учебной деятельности ученика по итогам изучения материала, этапа тематического блока или урока в целом.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С другой стороны РЛ - это заранее спланированная деятельность учащихся, полноценный обучающий материал для работы на занятии.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Главная задача «Рабочего листа» - обучать ученика, учить его учиться, показывать, что процесс обучения может быть увлекательным, что если ученик приложит некоторые усилия, он испытает радость от процесса обучения, от процесса понимания и собственных успехов.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Приоритетная цель РЛ - формирование и контроль освоения знаний, умений и ценностных ориентиров, развитие творческого потенциала ученика в процессе учебной работы.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РЛ может выполнять функции формирующего оценивания.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1. Целью работы с листом является не запоминание или повторение конкретного учебного материала, а овладение новым способом действия.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2. Предназначены для самостоятельной работы учеников на уроке или дома.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3. Возможность использования, как электронного варианта листа, так и при необходимости, его можно распечатать на бумаге.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4. Интерактивный лист всегда содержит рабочую часть, название/подпись и короткую инструкцию для работы с ним.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5. Конструкция листа рассчитана на преобразование исходного материала листа, активную работу ученика с ним.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Работа с листами подразумевает свободное использование любых источников информации (как бумажных, так и </w:t>
      </w:r>
      <w:proofErr w:type="spellStart"/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интернет-источников</w:t>
      </w:r>
      <w:proofErr w:type="spellEnd"/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7. Шаблоны листов универсальны, их можно использовать на самых разных школьных предметах.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8. Готовый лист легко клонируется, его можно изменять и дополнять.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При использовании рабочих листов работать могут как отдельные ученики, так и группы, он позволяет проводить фронтальную, индивидуальную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парную и групповую работы. Структура и наполняемость самого РЛ может быть направлена как на разные уровни </w:t>
      </w:r>
      <w:proofErr w:type="spell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обученности</w:t>
      </w:r>
      <w:proofErr w:type="spell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учащихся в классе, по спектру заданий от легких к более сложным, есть задания для тех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кто «Все сделал!»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Преимущества, которые дает «рабочий лист».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развитие самостоятельности и возможность научить учащихся процессу учения. 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Ни каждый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ребенок может и готов работать самостоятельно. Дома могут помочь родители, в школе можно списать или отсидеться. «Рабочий лист» - это уникальный инструмент, благодаря которому каждый ребенок вовлечен в процесс обучения;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B7"/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возможность передать ответственность за процесс и результат обучения ребенку. На данных уроках меняется роль учителя. Сообщаем ученику, что сегодня у него есть все инструменты для того, чтобы успешно разобраться с новой темой;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B7"/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индивидуальный подход заключается в том, что каждый учащийся имеет возможность получить обратную связь не от учителя, а из «Рабочего листа», двигаться в собственном темпе, и определять цель своей деятельности;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B7"/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возможность использовать осознано 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цифровые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девайсы</w:t>
      </w:r>
      <w:proofErr w:type="spell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B7"/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учитель может уделять время учащимся, которые в этом нуждаются.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B7"/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возможность выявить слабые зоны в своей работе и работе учащихся. Например, неумение читать инструкцию, отсутствие смыслового чтения, не умение принимать учебные вызовы, слабая мотивация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.(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B7"/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элементы функциональной грамотности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Технологии создания 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ИРЛ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, повышение ИКТ- компетентности учителя.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B7"/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Считаю, «Рабочий лист» является эффективным инструментом в работе учителя, который помогает решать множество задач в рамках подготовки к итоговой аттестации. Практика - единственный способ улучшить успеваемость детей по математике, и использование рабочих листов - это лучший способ закрепить знания на практике.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Поскольку наглядно-образные компоненты мышления играют исключительно важную роль в жизни человека, то использование их в изучении материала с использованием ИКТ повышают эффективность обучения: графика и мультипликация помогают ученикам понимать сложные логические математические построения; повышение мотивации учащихся; экономия времени при выполнении заданий; формированию навыков самоконтроля, взаимоконтроля и самообучения; включению у учащихся всех каналов восприятия информации.</w:t>
      </w:r>
      <w:proofErr w:type="gramEnd"/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Итак, основные принципы, ведущие к успешной сдаче ГИА по математике, которые можно решить путем применения РЛ: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1. Работа над пониманием учащимися формулировки вопроса и умением отвечать строго на поставленный вопрос.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2.Постоянная тренировка в решении этих заданий. Чем больше учащиеся 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решают </w:t>
      </w:r>
      <w:proofErr w:type="gram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заданий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ЕГЭ прошлых лет, тестов из всевозможных учебных пособий, заданий, придуманных самим учителем, тем больше у них будет опыта, и тем меньше возможных неприятных неожиданностей их будет ожидать во время экзамена.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3.Разбор заданий, вызвавших наибольшее затруднение.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4.Подготовка к ЕГЭ - это тяжёлый труд, результат будет прямо пропорционален времени, потраченному на активную подготовку к экзамену.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Моя цель в использование РЛ при подготовке к итоговой аттестации по математик</w:t>
      </w:r>
      <w:proofErr w:type="gramStart"/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е-</w:t>
      </w:r>
      <w:proofErr w:type="gram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 состоит в том, чтобы помочь каждому школьнику научиться быстро решать задачи, оформлять их чётко и компактно. Развивать способность мыслить свободно, без страха, творчески.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Ссылки: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из опыта работы по подготовке учащихся к </w:t>
      </w:r>
      <w:proofErr w:type="spell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огэ</w:t>
      </w:r>
      <w:proofErr w:type="spell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и </w:t>
      </w:r>
      <w:proofErr w:type="spell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егэ</w:t>
      </w:r>
      <w:proofErr w:type="spell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| Статья по теме: | Образовательная социальная сеть (</w:t>
      </w:r>
      <w:proofErr w:type="spell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nsportal.ru</w:t>
      </w:r>
      <w:proofErr w:type="spell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)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2. 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Разработка урока по статистике и теории вероятности. (</w:t>
      </w:r>
      <w:proofErr w:type="spell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multiurok.ru</w:t>
      </w:r>
      <w:proofErr w:type="spell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)</w:t>
      </w:r>
    </w:p>
    <w:p w:rsidR="009025EA" w:rsidRPr="009025EA" w:rsidRDefault="009025EA" w:rsidP="009025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3. </w:t>
      </w: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"Статистика и вероятность" (подготовка к ОГЭ, рабочий лист + ответы) (</w:t>
      </w:r>
      <w:proofErr w:type="spellStart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infourok.ru</w:t>
      </w:r>
      <w:proofErr w:type="spellEnd"/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)</w:t>
      </w:r>
    </w:p>
    <w:p w:rsidR="009025EA" w:rsidRPr="009025EA" w:rsidRDefault="009025EA" w:rsidP="00902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9025EA" w:rsidRPr="009025EA" w:rsidRDefault="009025EA" w:rsidP="00902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5EA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Приложения:</w:t>
      </w:r>
    </w:p>
    <w:p w:rsidR="009025EA" w:rsidRPr="009025EA" w:rsidRDefault="009025EA" w:rsidP="00902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tgtFrame="_blank" w:history="1">
        <w:r w:rsidRPr="009025EA">
          <w:rPr>
            <w:rFonts w:ascii="Times New Roman" w:eastAsia="Times New Roman" w:hAnsi="Times New Roman" w:cs="Times New Roman"/>
            <w:color w:val="8B231D"/>
            <w:sz w:val="24"/>
            <w:szCs w:val="24"/>
          </w:rPr>
          <w:t>file1.pptx.. 4,0 МБ</w:t>
        </w:r>
      </w:hyperlink>
    </w:p>
    <w:p w:rsidR="009025EA" w:rsidRPr="009025EA" w:rsidRDefault="009025EA" w:rsidP="00902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tgtFrame="_blank" w:history="1">
        <w:r w:rsidRPr="009025EA">
          <w:rPr>
            <w:rFonts w:ascii="Times New Roman" w:eastAsia="Times New Roman" w:hAnsi="Times New Roman" w:cs="Times New Roman"/>
            <w:color w:val="8B231D"/>
            <w:sz w:val="24"/>
            <w:szCs w:val="24"/>
          </w:rPr>
          <w:t>file0.docx.. 25,1 КБ</w:t>
        </w:r>
      </w:hyperlink>
    </w:p>
    <w:p w:rsidR="00000000" w:rsidRPr="009025EA" w:rsidRDefault="009025EA">
      <w:pPr>
        <w:rPr>
          <w:rFonts w:ascii="Times New Roman" w:hAnsi="Times New Roman" w:cs="Times New Roman"/>
          <w:sz w:val="24"/>
          <w:szCs w:val="24"/>
        </w:rPr>
      </w:pPr>
    </w:p>
    <w:p w:rsidR="009025EA" w:rsidRPr="009025EA" w:rsidRDefault="009025EA" w:rsidP="009025EA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9025EA" w:rsidRPr="009025EA" w:rsidSect="009025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767F"/>
    <w:multiLevelType w:val="multilevel"/>
    <w:tmpl w:val="8512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5EA"/>
    <w:rsid w:val="0090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2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5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0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25EA"/>
    <w:rPr>
      <w:b/>
      <w:bCs/>
    </w:rPr>
  </w:style>
  <w:style w:type="character" w:styleId="a5">
    <w:name w:val="Emphasis"/>
    <w:basedOn w:val="a0"/>
    <w:uiPriority w:val="20"/>
    <w:qFormat/>
    <w:rsid w:val="009025EA"/>
    <w:rPr>
      <w:i/>
      <w:iCs/>
    </w:rPr>
  </w:style>
  <w:style w:type="character" w:styleId="a6">
    <w:name w:val="Hyperlink"/>
    <w:basedOn w:val="a0"/>
    <w:uiPriority w:val="99"/>
    <w:semiHidden/>
    <w:unhideWhenUsed/>
    <w:rsid w:val="009025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teacherjournal.ru/c/file0-234bedc6a65cf226304fa868a8351c16e983c53e.docx?1714683322" TargetMode="External"/><Relationship Id="rId5" Type="http://schemas.openxmlformats.org/officeDocument/2006/relationships/hyperlink" Target="https://files.teacherjournal.ru/c/file1-4382e12e6028725c8ad4513a6e97c22cad5b90ea.pptx?1714683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2024-05-22T22:00:00Z</dcterms:created>
  <dcterms:modified xsi:type="dcterms:W3CDTF">2024-05-22T22:03:00Z</dcterms:modified>
</cp:coreProperties>
</file>