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2E" w:rsidRPr="00680A2E" w:rsidRDefault="00680A2E" w:rsidP="00680A2E">
      <w:pPr>
        <w:spacing w:after="191" w:line="259" w:lineRule="auto"/>
        <w:ind w:left="4" w:firstLine="0"/>
        <w:jc w:val="center"/>
        <w:rPr>
          <w:b/>
          <w:szCs w:val="28"/>
        </w:rPr>
      </w:pPr>
      <w:r w:rsidRPr="00680A2E">
        <w:rPr>
          <w:b/>
          <w:szCs w:val="28"/>
        </w:rPr>
        <w:t>Фрагмент классного часа для обучающихся начальных классов на тему «Литература о Великой Отечественной войне»</w:t>
      </w:r>
    </w:p>
    <w:p w:rsidR="00C36925" w:rsidRDefault="00680A2E" w:rsidP="00680A2E">
      <w:pPr>
        <w:spacing w:after="191" w:line="259" w:lineRule="auto"/>
        <w:ind w:left="4" w:firstLine="0"/>
        <w:jc w:val="center"/>
      </w:pPr>
      <w:r>
        <w:t>Соловьева Екатерина Александровна и Трифанова Елизавета Сергеевна, обучающиеся</w:t>
      </w:r>
      <w:r w:rsidR="00B96887">
        <w:t xml:space="preserve"> 1 курса ГАПОУ СО «Каменск-</w:t>
      </w:r>
    </w:p>
    <w:p w:rsidR="00C36925" w:rsidRDefault="00B96887">
      <w:pPr>
        <w:spacing w:after="191" w:line="259" w:lineRule="auto"/>
        <w:ind w:left="112" w:right="113" w:hanging="10"/>
        <w:jc w:val="center"/>
      </w:pPr>
      <w:r>
        <w:t xml:space="preserve">Уральский педагогический колледж» </w:t>
      </w:r>
    </w:p>
    <w:p w:rsidR="00C36925" w:rsidRDefault="00B96887">
      <w:pPr>
        <w:spacing w:after="132" w:line="397" w:lineRule="auto"/>
        <w:ind w:left="112" w:right="102" w:hanging="10"/>
        <w:jc w:val="center"/>
      </w:pPr>
      <w:r>
        <w:t xml:space="preserve">Научный руководитель: Храмова Светлана Александровна, преподаватель ГАПОУ СО «Каменск-Уральский педагогический колледж» </w:t>
      </w:r>
    </w:p>
    <w:p w:rsidR="00C36925" w:rsidRDefault="00B96887">
      <w:pPr>
        <w:spacing w:after="3" w:line="399" w:lineRule="auto"/>
        <w:ind w:left="0" w:right="8" w:firstLine="711"/>
      </w:pPr>
      <w:r>
        <w:rPr>
          <w:i/>
        </w:rPr>
        <w:t xml:space="preserve">Статья посвящена описанию процесса и результатов реализации индивидуального учебного проекта. </w:t>
      </w:r>
    </w:p>
    <w:p w:rsidR="00C36925" w:rsidRDefault="00B96887">
      <w:pPr>
        <w:ind w:left="4"/>
      </w:pPr>
      <w:r>
        <w:rPr>
          <w:i/>
        </w:rPr>
        <w:t xml:space="preserve">Ключевые слова: </w:t>
      </w:r>
      <w:r w:rsidR="00680A2E">
        <w:t>классный час, стихи, песни, проза, Великая Отечественная война</w:t>
      </w:r>
      <w:r>
        <w:t xml:space="preserve">, индивидуальный учебный проект. </w:t>
      </w:r>
    </w:p>
    <w:p w:rsidR="00C36925" w:rsidRDefault="00B96887">
      <w:pPr>
        <w:spacing w:after="67" w:line="259" w:lineRule="auto"/>
        <w:ind w:left="711" w:firstLine="0"/>
        <w:jc w:val="left"/>
      </w:pPr>
      <w:r>
        <w:t xml:space="preserve"> </w:t>
      </w:r>
    </w:p>
    <w:p w:rsidR="00C36925" w:rsidRDefault="00B96887">
      <w:pPr>
        <w:ind w:left="4"/>
      </w:pPr>
      <w:r>
        <w:t>В 202</w:t>
      </w:r>
      <w:r w:rsidR="00680A2E">
        <w:t>3-2024</w:t>
      </w:r>
      <w:r>
        <w:t xml:space="preserve"> учебном году был реализован индивидуальный проект на тему </w:t>
      </w:r>
      <w:r w:rsidR="00680A2E" w:rsidRPr="00680A2E">
        <w:rPr>
          <w:szCs w:val="28"/>
        </w:rPr>
        <w:t>«Классный час для обучающихся начальных классов на тему «Литература о Великой Отечественной войне»»</w:t>
      </w:r>
    </w:p>
    <w:p w:rsidR="00C36925" w:rsidRDefault="00B96887">
      <w:pPr>
        <w:ind w:left="4"/>
      </w:pPr>
      <w:r>
        <w:t xml:space="preserve">Проблема проекта является актуальной, так как </w:t>
      </w:r>
      <w:r w:rsidR="00680A2E" w:rsidRPr="00680A2E">
        <w:rPr>
          <w:szCs w:val="28"/>
        </w:rPr>
        <w:t>тема Великой Отечественной войны является важной в современном обществе. Мы не должны забывать все ужасы войны и героизм наших дедов и прадедов. Литература помогает сохранить память о событиях 1941-1945 годов, зарождая в детях чувство патриотизма.</w:t>
      </w:r>
    </w:p>
    <w:p w:rsidR="00C36925" w:rsidRDefault="00B96887">
      <w:pPr>
        <w:ind w:left="4"/>
      </w:pPr>
      <w:r>
        <w:t xml:space="preserve">Положительным эффектом от реализации данного проекта является </w:t>
      </w:r>
      <w:r w:rsidR="009F225A" w:rsidRPr="009F225A">
        <w:rPr>
          <w:szCs w:val="28"/>
        </w:rPr>
        <w:t>стремление учеников начальных классов читать произведения о ВОВ.</w:t>
      </w:r>
    </w:p>
    <w:p w:rsidR="00C36925" w:rsidRDefault="00B96887">
      <w:pPr>
        <w:spacing w:after="132" w:line="259" w:lineRule="auto"/>
        <w:ind w:left="112" w:hanging="10"/>
        <w:jc w:val="center"/>
      </w:pPr>
      <w:r>
        <w:t xml:space="preserve">Для реализации проекта потребовались такие материальные ресурсы, </w:t>
      </w:r>
    </w:p>
    <w:p w:rsidR="00C36925" w:rsidRDefault="009F225A">
      <w:pPr>
        <w:tabs>
          <w:tab w:val="center" w:pos="1288"/>
          <w:tab w:val="center" w:pos="2901"/>
          <w:tab w:val="center" w:pos="4383"/>
          <w:tab w:val="center" w:pos="5608"/>
          <w:tab w:val="center" w:pos="7067"/>
          <w:tab w:val="center" w:pos="8616"/>
          <w:tab w:val="right" w:pos="9642"/>
        </w:tabs>
        <w:spacing w:after="198" w:line="259" w:lineRule="auto"/>
        <w:ind w:left="0" w:firstLine="0"/>
        <w:jc w:val="left"/>
      </w:pPr>
      <w:r>
        <w:t>к</w:t>
      </w:r>
      <w:r w:rsidR="00B96887">
        <w:t>ак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компьютер, </w:t>
      </w:r>
      <w:r w:rsidR="00B96887">
        <w:t>бумага,</w:t>
      </w:r>
      <w:r>
        <w:t xml:space="preserve"> краска для принтера,</w:t>
      </w:r>
      <w:r w:rsidR="00B96887">
        <w:t xml:space="preserve"> </w:t>
      </w:r>
      <w:r w:rsidR="00B96887">
        <w:tab/>
        <w:t>деньги</w:t>
      </w:r>
      <w:r>
        <w:t xml:space="preserve"> на проезд до школы, </w:t>
      </w:r>
      <w:r w:rsidR="00B96887">
        <w:t xml:space="preserve">и </w:t>
      </w:r>
    </w:p>
    <w:p w:rsidR="00C36925" w:rsidRDefault="009F225A">
      <w:pPr>
        <w:spacing w:after="2" w:line="400" w:lineRule="auto"/>
        <w:ind w:left="0" w:right="6" w:firstLine="0"/>
        <w:jc w:val="left"/>
      </w:pPr>
      <w:r>
        <w:t>нематериальные: ученики 3 и 4 классов, классный руководитель 3 класса, классный руководитель 4 класса</w:t>
      </w:r>
      <w:r w:rsidR="00B96887">
        <w:t xml:space="preserve">, </w:t>
      </w:r>
      <w:r>
        <w:t>информационные материалы.</w:t>
      </w:r>
    </w:p>
    <w:p w:rsidR="00C36925" w:rsidRDefault="00B96887">
      <w:pPr>
        <w:ind w:left="4"/>
      </w:pPr>
      <w:r>
        <w:t xml:space="preserve">Для достижения поставленной цели были выделены этапы реализации проекта: </w:t>
      </w:r>
    </w:p>
    <w:p w:rsidR="00C36925" w:rsidRDefault="009F225A">
      <w:pPr>
        <w:numPr>
          <w:ilvl w:val="0"/>
          <w:numId w:val="1"/>
        </w:numPr>
      </w:pPr>
      <w:r>
        <w:t>Провести опрос для проверки</w:t>
      </w:r>
      <w:r w:rsidR="00B96887">
        <w:t xml:space="preserve"> актуальности проблемы проекта. </w:t>
      </w:r>
    </w:p>
    <w:p w:rsidR="00C36925" w:rsidRDefault="00B96887">
      <w:pPr>
        <w:numPr>
          <w:ilvl w:val="0"/>
          <w:numId w:val="1"/>
        </w:numPr>
      </w:pPr>
      <w:r>
        <w:lastRenderedPageBreak/>
        <w:t xml:space="preserve">Собрать информацию о </w:t>
      </w:r>
      <w:r w:rsidR="009F225A">
        <w:t xml:space="preserve">произведениях о Великой Отечественной войне, </w:t>
      </w:r>
      <w:r w:rsidR="00EC5996">
        <w:t>о том, как изучается ВОВ в школе и найти список произведений о ВОВ для начальных классов.</w:t>
      </w:r>
    </w:p>
    <w:p w:rsidR="00C36925" w:rsidRDefault="00EC5996">
      <w:pPr>
        <w:numPr>
          <w:ilvl w:val="0"/>
          <w:numId w:val="1"/>
        </w:numPr>
        <w:spacing w:after="189" w:line="259" w:lineRule="auto"/>
      </w:pPr>
      <w:r>
        <w:t>Написать текст и создать мультимедийную презентацию для проведения фрагмента классного часа.</w:t>
      </w:r>
    </w:p>
    <w:p w:rsidR="00C36925" w:rsidRDefault="00EC5996">
      <w:pPr>
        <w:numPr>
          <w:ilvl w:val="0"/>
          <w:numId w:val="1"/>
        </w:numPr>
      </w:pPr>
      <w:r>
        <w:t>Договориться с учителем о проведение фрагмента классного часа.</w:t>
      </w:r>
      <w:r w:rsidR="00B96887">
        <w:t xml:space="preserve"> </w:t>
      </w:r>
    </w:p>
    <w:p w:rsidR="00C36925" w:rsidRDefault="00EC5996">
      <w:pPr>
        <w:numPr>
          <w:ilvl w:val="0"/>
          <w:numId w:val="1"/>
        </w:numPr>
        <w:spacing w:after="191" w:line="259" w:lineRule="auto"/>
      </w:pPr>
      <w:r>
        <w:t>Провести опрос учеников и проанализировать его.</w:t>
      </w:r>
      <w:r w:rsidR="00B96887">
        <w:t xml:space="preserve"> </w:t>
      </w:r>
    </w:p>
    <w:p w:rsidR="00C36925" w:rsidRDefault="00B96887">
      <w:pPr>
        <w:ind w:left="4"/>
      </w:pPr>
      <w:r>
        <w:t>На первом этапе проводился опрос для подтверждения актуальности проблемы проекта. По результатам опроса в</w:t>
      </w:r>
      <w:r w:rsidR="00EC5996">
        <w:t>ыяснено, что большинство</w:t>
      </w:r>
      <w:r>
        <w:t xml:space="preserve"> </w:t>
      </w:r>
      <w:r w:rsidR="00EC5996" w:rsidRPr="00EC5996">
        <w:rPr>
          <w:szCs w:val="28"/>
        </w:rPr>
        <w:t>обучающихся начальных классов не читают произведения о Великой Отечественной войне.</w:t>
      </w:r>
    </w:p>
    <w:p w:rsidR="0078513B" w:rsidRDefault="0078513B" w:rsidP="0078513B">
      <w:pPr>
        <w:spacing w:line="360" w:lineRule="auto"/>
        <w:ind w:firstLine="709"/>
        <w:rPr>
          <w:szCs w:val="28"/>
        </w:rPr>
      </w:pPr>
      <w:r w:rsidRPr="0078513B">
        <w:rPr>
          <w:szCs w:val="28"/>
        </w:rPr>
        <w:t>Большинству респондентов было бы интересно прочитать военную литературу.</w:t>
      </w:r>
    </w:p>
    <w:p w:rsidR="0078513B" w:rsidRPr="0078513B" w:rsidRDefault="0078513B" w:rsidP="0078513B">
      <w:pPr>
        <w:spacing w:line="360" w:lineRule="auto"/>
        <w:ind w:firstLine="709"/>
        <w:rPr>
          <w:szCs w:val="28"/>
        </w:rPr>
      </w:pPr>
      <w:r w:rsidRPr="0078513B">
        <w:rPr>
          <w:szCs w:val="28"/>
        </w:rPr>
        <w:t>Подавляющее большинство опрошенных хотели бы хотели бы присутствовать на фрагменте классного часа посвященном литературе о Великой Отечественной войне.</w:t>
      </w:r>
    </w:p>
    <w:p w:rsidR="00C36925" w:rsidRDefault="00B96887">
      <w:pPr>
        <w:ind w:left="4"/>
      </w:pPr>
      <w:r>
        <w:t xml:space="preserve">На втором этапе осуществлялся поиск и отбор информационного материала для реализации цели проекта. </w:t>
      </w:r>
    </w:p>
    <w:p w:rsidR="00C36925" w:rsidRDefault="0078513B">
      <w:pPr>
        <w:ind w:left="4"/>
      </w:pPr>
      <w:r w:rsidRPr="0078513B">
        <w:rPr>
          <w:szCs w:val="28"/>
        </w:rPr>
        <w:t>Опираясь на статью</w:t>
      </w:r>
      <w:r w:rsidRPr="0078513B">
        <w:rPr>
          <w:szCs w:val="28"/>
          <w:shd w:val="clear" w:color="auto" w:fill="FFFFFF"/>
        </w:rPr>
        <w:t xml:space="preserve"> М.В. Кривощекова</w:t>
      </w:r>
      <w:r w:rsidRPr="0078513B">
        <w:rPr>
          <w:szCs w:val="28"/>
        </w:rPr>
        <w:t>, была найдена информация о том</w:t>
      </w:r>
      <w:r>
        <w:rPr>
          <w:szCs w:val="28"/>
        </w:rPr>
        <w:t>,</w:t>
      </w:r>
      <w:r w:rsidRPr="0078513B">
        <w:rPr>
          <w:szCs w:val="28"/>
        </w:rPr>
        <w:t xml:space="preserve"> как Великая отечественная война отражена в литературе.</w:t>
      </w:r>
      <w:r>
        <w:rPr>
          <w:sz w:val="32"/>
          <w:szCs w:val="32"/>
        </w:rPr>
        <w:t xml:space="preserve"> </w:t>
      </w:r>
      <w:r w:rsidR="001C237D">
        <w:t xml:space="preserve"> [1</w:t>
      </w:r>
      <w:r w:rsidR="00B96887">
        <w:t xml:space="preserve">]. </w:t>
      </w:r>
    </w:p>
    <w:p w:rsidR="00C36925" w:rsidRDefault="00B96887">
      <w:pPr>
        <w:ind w:left="4"/>
      </w:pPr>
      <w:r w:rsidRPr="0078513B">
        <w:rPr>
          <w:szCs w:val="28"/>
        </w:rPr>
        <w:t xml:space="preserve"> </w:t>
      </w:r>
      <w:r w:rsidR="0078513B" w:rsidRPr="0078513B">
        <w:rPr>
          <w:szCs w:val="28"/>
        </w:rPr>
        <w:t>На основании методико-библиографического пособия составленному методико-информационным отделом «Героические чтения» был найден список произведений о ВОВ для начальных классов</w:t>
      </w:r>
      <w:r w:rsidR="0078513B" w:rsidRPr="00FE48B3">
        <w:rPr>
          <w:sz w:val="32"/>
          <w:szCs w:val="32"/>
        </w:rPr>
        <w:t xml:space="preserve"> </w:t>
      </w:r>
      <w:r w:rsidR="001C237D">
        <w:t>[2</w:t>
      </w:r>
      <w:r w:rsidR="0083702B">
        <w:t>, с.32-33</w:t>
      </w:r>
      <w:r>
        <w:t xml:space="preserve">]. </w:t>
      </w:r>
    </w:p>
    <w:p w:rsidR="00C36925" w:rsidRDefault="0078513B">
      <w:pPr>
        <w:ind w:left="4"/>
      </w:pPr>
      <w:r w:rsidRPr="0078513B">
        <w:rPr>
          <w:szCs w:val="28"/>
        </w:rPr>
        <w:t>Издательство «Русское слово» в своей статье «Великая Отечественная война в школьных учебниках и детской литературе: формирование исторической памяти.» говорит о том, как Великая Отечест</w:t>
      </w:r>
      <w:r>
        <w:rPr>
          <w:szCs w:val="28"/>
        </w:rPr>
        <w:t>венная война изучается в школе</w:t>
      </w:r>
      <w:r w:rsidR="001C237D">
        <w:rPr>
          <w:szCs w:val="28"/>
        </w:rPr>
        <w:t xml:space="preserve"> </w:t>
      </w:r>
      <w:r w:rsidR="001C237D">
        <w:t>[3</w:t>
      </w:r>
      <w:r w:rsidR="00B96887">
        <w:t xml:space="preserve">]. </w:t>
      </w:r>
    </w:p>
    <w:p w:rsidR="00C36925" w:rsidRDefault="00B96887">
      <w:pPr>
        <w:ind w:left="4"/>
      </w:pPr>
      <w:r>
        <w:t xml:space="preserve">На основе полученного информационного материала создан продукт проекта – </w:t>
      </w:r>
      <w:r w:rsidR="0078513B">
        <w:t>фрагмент классного часа «Литература о Великой Отечественной войне» для учеников начальных классов.</w:t>
      </w:r>
    </w:p>
    <w:p w:rsidR="001C237D" w:rsidRDefault="00B96887">
      <w:pPr>
        <w:ind w:left="4"/>
      </w:pPr>
      <w:r>
        <w:lastRenderedPageBreak/>
        <w:t xml:space="preserve">В процессе создания продукта были подобраны </w:t>
      </w:r>
      <w:r w:rsidR="001C237D">
        <w:t>стихотворения, песни и проза о ВОВ.</w:t>
      </w:r>
    </w:p>
    <w:p w:rsidR="00C36925" w:rsidRDefault="00B96887">
      <w:pPr>
        <w:ind w:left="4"/>
      </w:pPr>
      <w:r>
        <w:t xml:space="preserve">Презентация продукта проекта проводилась в </w:t>
      </w:r>
      <w:r w:rsidR="00385653">
        <w:t>4б классе МАОУ «Совхозная СОШ №10»</w:t>
      </w:r>
      <w:r w:rsidR="006B050D">
        <w:t xml:space="preserve"> (рис.2)</w:t>
      </w:r>
      <w:r w:rsidR="00385653">
        <w:t xml:space="preserve"> и в 3 классе Клевакинской СОШ</w:t>
      </w:r>
      <w:r w:rsidR="006B050D">
        <w:t xml:space="preserve"> (рис.1)</w:t>
      </w:r>
      <w:r w:rsidR="00385653">
        <w:t>. Обучающимся было рассказано о Великой Отечественной войне и о значимости литературы в данный период. Вместе с детьми мы прочитали стихотворения о ВОВ, послушали и спели песни военных лет («Катюша», «Журавли», «Жди меня») и обсудили рассказы и повести о войне.</w:t>
      </w:r>
    </w:p>
    <w:p w:rsidR="00C36925" w:rsidRDefault="0083702B">
      <w:pPr>
        <w:spacing w:after="75" w:line="259" w:lineRule="auto"/>
        <w:ind w:left="-778" w:right="-217" w:firstLine="0"/>
        <w:jc w:val="lef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2206499" cy="2781300"/>
            <wp:effectExtent l="323850" t="323850" r="327660" b="3238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ать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638" cy="28205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B050D">
        <w:rPr>
          <w:noProof/>
        </w:rPr>
        <w:drawing>
          <wp:inline distT="0" distB="0" distL="0" distR="0">
            <wp:extent cx="3221972" cy="2416646"/>
            <wp:effectExtent l="304800" t="323850" r="321945" b="3270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атья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554" cy="242608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6925" w:rsidRDefault="006B050D">
      <w:pPr>
        <w:spacing w:after="136" w:line="259" w:lineRule="auto"/>
        <w:ind w:left="711" w:firstLine="0"/>
      </w:pPr>
      <w:r>
        <w:t>Рисунок 1. 3 класс</w:t>
      </w:r>
      <w:r w:rsidR="00B96887">
        <w:t xml:space="preserve">                </w:t>
      </w:r>
      <w:r>
        <w:t xml:space="preserve">       Рисунок 2 4б класс</w:t>
      </w:r>
      <w:r w:rsidR="00B96887">
        <w:t xml:space="preserve"> </w:t>
      </w:r>
    </w:p>
    <w:p w:rsidR="00C36925" w:rsidRDefault="00385653">
      <w:pPr>
        <w:ind w:left="4"/>
      </w:pPr>
      <w:r>
        <w:t>В конце занятия для измерения результата было проведено анкетирование</w:t>
      </w:r>
      <w:r w:rsidR="006B050D">
        <w:t xml:space="preserve"> (Рис.</w:t>
      </w:r>
      <w:r w:rsidR="00B96887">
        <w:t xml:space="preserve"> 3).  </w:t>
      </w:r>
    </w:p>
    <w:p w:rsidR="00C36925" w:rsidRDefault="006B050D">
      <w:pPr>
        <w:spacing w:after="0" w:line="259" w:lineRule="auto"/>
        <w:ind w:left="711" w:firstLine="0"/>
        <w:jc w:val="left"/>
      </w:pPr>
      <w:r>
        <w:lastRenderedPageBreak/>
        <w:t xml:space="preserve">                                     </w:t>
      </w:r>
      <w:r>
        <w:rPr>
          <w:noProof/>
        </w:rPr>
        <w:drawing>
          <wp:inline distT="0" distB="0" distL="0" distR="0">
            <wp:extent cx="2000250" cy="2667000"/>
            <wp:effectExtent l="323850" t="323850" r="323850" b="3238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атья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76" cy="26675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6925" w:rsidRDefault="00B96887">
      <w:pPr>
        <w:spacing w:after="132" w:line="259" w:lineRule="auto"/>
        <w:ind w:left="708" w:hanging="10"/>
        <w:jc w:val="center"/>
      </w:pPr>
      <w:r>
        <w:t>Рисунок 3</w:t>
      </w:r>
      <w:r>
        <w:rPr>
          <w:i/>
          <w:color w:val="FF0000"/>
        </w:rPr>
        <w:t xml:space="preserve"> </w:t>
      </w:r>
      <w:r w:rsidR="006B050D">
        <w:t>Опрос среди учеников</w:t>
      </w:r>
      <w:r>
        <w:t xml:space="preserve"> </w:t>
      </w:r>
    </w:p>
    <w:p w:rsidR="00C36925" w:rsidRDefault="00B96887">
      <w:pPr>
        <w:ind w:left="4"/>
      </w:pPr>
      <w:r>
        <w:t xml:space="preserve">По итогам опроса получены следующие результаты: </w:t>
      </w:r>
      <w:r w:rsidR="006B050D">
        <w:t>80% учеников заинтересовались литературой о Великой Отечественной войне и 76% ответили, что будут читать произведения о войне.</w:t>
      </w:r>
    </w:p>
    <w:p w:rsidR="00C36925" w:rsidRDefault="00B96887">
      <w:pPr>
        <w:ind w:left="4"/>
      </w:pPr>
      <w:r>
        <w:t xml:space="preserve">Можно сделать вывод о том, что </w:t>
      </w:r>
      <w:r w:rsidR="006B050D">
        <w:t>нам удалось заинтересовать детей.</w:t>
      </w:r>
    </w:p>
    <w:p w:rsidR="00C36925" w:rsidRDefault="00B96887">
      <w:pPr>
        <w:ind w:left="4"/>
      </w:pPr>
      <w:r>
        <w:t xml:space="preserve">В ходе реализации индивидуального проекта автор приобрел такие навыки как сформированность предметных знаний и способов действий, проявляющиеся в умении хорошо раскрыть содержание работы, грамотно и обоснованно в соответствии с рассматриваемой проблемой/темой использовать имеющиеся знания и способы действий, сформированность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сформированность регулятивных действий, проявляющаяся в умении самостоятельно планировать и управлять своей познавательной деятельностью во времени. </w:t>
      </w:r>
    </w:p>
    <w:p w:rsidR="00C36925" w:rsidRDefault="00B96887">
      <w:pPr>
        <w:spacing w:after="136" w:line="259" w:lineRule="auto"/>
        <w:ind w:left="780" w:firstLine="0"/>
        <w:jc w:val="center"/>
      </w:pPr>
      <w:r>
        <w:t xml:space="preserve"> </w:t>
      </w:r>
    </w:p>
    <w:p w:rsidR="00C36925" w:rsidRDefault="00B96887">
      <w:pPr>
        <w:spacing w:after="132" w:line="259" w:lineRule="auto"/>
        <w:ind w:left="780" w:firstLine="0"/>
        <w:jc w:val="center"/>
      </w:pPr>
      <w:r>
        <w:t xml:space="preserve"> </w:t>
      </w:r>
    </w:p>
    <w:p w:rsidR="00C36925" w:rsidRDefault="00B96887">
      <w:pPr>
        <w:spacing w:after="0" w:line="259" w:lineRule="auto"/>
        <w:ind w:left="780" w:firstLine="0"/>
        <w:jc w:val="center"/>
      </w:pPr>
      <w:r>
        <w:t xml:space="preserve"> </w:t>
      </w:r>
    </w:p>
    <w:p w:rsidR="00FC2101" w:rsidRDefault="00FC2101" w:rsidP="00864842">
      <w:pPr>
        <w:ind w:left="4" w:firstLine="4447"/>
      </w:pPr>
    </w:p>
    <w:p w:rsidR="00FC2101" w:rsidRDefault="00FC2101" w:rsidP="00864842">
      <w:pPr>
        <w:ind w:left="4" w:firstLine="4447"/>
      </w:pPr>
      <w:bookmarkStart w:id="0" w:name="_GoBack"/>
      <w:bookmarkEnd w:id="0"/>
    </w:p>
    <w:p w:rsidR="00864842" w:rsidRDefault="00B96887" w:rsidP="00864842">
      <w:pPr>
        <w:ind w:left="4" w:firstLine="4447"/>
      </w:pPr>
      <w:r>
        <w:lastRenderedPageBreak/>
        <w:t xml:space="preserve">Литература: </w:t>
      </w:r>
    </w:p>
    <w:p w:rsidR="00C36925" w:rsidRDefault="00864842" w:rsidP="005D541A">
      <w:pPr>
        <w:ind w:left="4" w:firstLine="0"/>
      </w:pPr>
      <w:r>
        <w:t xml:space="preserve">       </w:t>
      </w:r>
      <w:r w:rsidR="00B96887">
        <w:t>1.</w:t>
      </w:r>
      <w:r>
        <w:t xml:space="preserve"> </w:t>
      </w:r>
      <w:r w:rsidRPr="00864842">
        <w:t>Кривощеков, М. В. Великая Отечественная война в художественной литературе / М. В. Кривощеков. — Текст : электронный // Научная библиотека Пермского государственного национального исследовательского университета : [сайт]. — URL: http://library.psu.ru/node/241 (дата обращения: 15.05.2024).</w:t>
      </w:r>
    </w:p>
    <w:p w:rsidR="005D541A" w:rsidRDefault="00385653" w:rsidP="00385653">
      <w:pPr>
        <w:numPr>
          <w:ilvl w:val="0"/>
          <w:numId w:val="2"/>
        </w:numPr>
        <w:spacing w:line="312" w:lineRule="auto"/>
      </w:pPr>
      <w:r w:rsidRPr="00385653">
        <w:t>Художественная литература о Великой Отечественной войне для учащихся 1-4 классов / . — Текст : непосредственный // Героические чтения. — Миллерово : , 2015. — С. 115.</w:t>
      </w:r>
    </w:p>
    <w:p w:rsidR="00C36925" w:rsidRDefault="00B96887" w:rsidP="005D541A">
      <w:pPr>
        <w:numPr>
          <w:ilvl w:val="0"/>
          <w:numId w:val="2"/>
        </w:numPr>
        <w:spacing w:line="312" w:lineRule="auto"/>
      </w:pPr>
      <w:r>
        <w:t xml:space="preserve">З. </w:t>
      </w:r>
      <w:r w:rsidR="005D541A" w:rsidRPr="005D541A">
        <w:t>Великая Отечественная война в школьных учебниках и детской литературе: формирование исторической памяти. — Текст : электронный // Русское слово : [сайт]. — URL: https://русское-слово.рф/articles/119272/ (дата обращения: 15.05.2024).</w:t>
      </w:r>
    </w:p>
    <w:p w:rsidR="00C36925" w:rsidRDefault="00B96887">
      <w:pPr>
        <w:spacing w:after="136" w:line="259" w:lineRule="auto"/>
        <w:ind w:left="711" w:firstLine="0"/>
        <w:jc w:val="left"/>
      </w:pPr>
      <w:r>
        <w:rPr>
          <w:i/>
          <w:color w:val="FF0000"/>
        </w:rPr>
        <w:t xml:space="preserve"> </w:t>
      </w:r>
    </w:p>
    <w:p w:rsidR="00C36925" w:rsidRDefault="00B96887">
      <w:pPr>
        <w:spacing w:after="132" w:line="259" w:lineRule="auto"/>
        <w:ind w:left="711" w:firstLine="0"/>
        <w:jc w:val="left"/>
      </w:pPr>
      <w:r>
        <w:t xml:space="preserve"> </w:t>
      </w:r>
    </w:p>
    <w:p w:rsidR="00C36925" w:rsidRDefault="00B96887">
      <w:pPr>
        <w:spacing w:after="0" w:line="259" w:lineRule="auto"/>
        <w:ind w:left="70" w:firstLine="0"/>
        <w:jc w:val="center"/>
      </w:pPr>
      <w:r>
        <w:t xml:space="preserve"> </w:t>
      </w:r>
    </w:p>
    <w:sectPr w:rsidR="00C36925">
      <w:pgSz w:w="11904" w:h="16838"/>
      <w:pgMar w:top="125" w:right="562" w:bottom="138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347A"/>
    <w:multiLevelType w:val="hybridMultilevel"/>
    <w:tmpl w:val="B25ABDAC"/>
    <w:lvl w:ilvl="0" w:tplc="0CEACEF2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C5B8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03DA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4D35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E234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444A1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AC85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0F1D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A92A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477953"/>
    <w:multiLevelType w:val="hybridMultilevel"/>
    <w:tmpl w:val="4F3C2E50"/>
    <w:lvl w:ilvl="0" w:tplc="03308E3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FEB0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00E7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28F74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216E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6503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A4A67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6043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451C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25"/>
    <w:rsid w:val="001C237D"/>
    <w:rsid w:val="00385653"/>
    <w:rsid w:val="005D541A"/>
    <w:rsid w:val="00680A2E"/>
    <w:rsid w:val="006B050D"/>
    <w:rsid w:val="0078513B"/>
    <w:rsid w:val="0083702B"/>
    <w:rsid w:val="00864842"/>
    <w:rsid w:val="009F225A"/>
    <w:rsid w:val="00B96887"/>
    <w:rsid w:val="00C36925"/>
    <w:rsid w:val="00EC5996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BB71"/>
  <w15:docId w15:val="{70C3DD45-C65F-4539-9959-10065E8F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90" w:lineRule="auto"/>
      <w:ind w:left="19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Мой-ПК</dc:creator>
  <cp:keywords/>
  <cp:lastModifiedBy>user</cp:lastModifiedBy>
  <cp:revision>4</cp:revision>
  <dcterms:created xsi:type="dcterms:W3CDTF">2024-05-14T15:18:00Z</dcterms:created>
  <dcterms:modified xsi:type="dcterms:W3CDTF">2024-05-15T08:57:00Z</dcterms:modified>
</cp:coreProperties>
</file>