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E9" w:rsidRPr="00C22590" w:rsidRDefault="00866573" w:rsidP="00C22590">
      <w:pPr>
        <w:spacing w:line="360" w:lineRule="auto"/>
        <w:ind w:right="567"/>
        <w:rPr>
          <w:rFonts w:ascii="Times New Roman" w:hAnsi="Times New Roman" w:cs="Times New Roman"/>
          <w:b/>
          <w:sz w:val="28"/>
          <w:szCs w:val="28"/>
        </w:rPr>
      </w:pPr>
      <w:r>
        <w:rPr>
          <w:rFonts w:ascii="Times New Roman" w:hAnsi="Times New Roman" w:cs="Times New Roman"/>
          <w:b/>
          <w:sz w:val="28"/>
          <w:szCs w:val="28"/>
        </w:rPr>
        <w:t xml:space="preserve">Статья </w:t>
      </w:r>
    </w:p>
    <w:p w:rsidR="00C3584E" w:rsidRPr="00866573" w:rsidRDefault="00E22320" w:rsidP="00866573">
      <w:pPr>
        <w:spacing w:line="360" w:lineRule="auto"/>
        <w:ind w:right="567"/>
        <w:rPr>
          <w:rFonts w:ascii="Times New Roman" w:hAnsi="Times New Roman" w:cs="Times New Roman"/>
          <w:b/>
          <w:sz w:val="28"/>
          <w:szCs w:val="28"/>
        </w:rPr>
      </w:pPr>
      <w:r w:rsidRPr="00C3584E">
        <w:rPr>
          <w:rFonts w:ascii="Times New Roman" w:hAnsi="Times New Roman" w:cs="Times New Roman"/>
          <w:b/>
          <w:sz w:val="28"/>
          <w:szCs w:val="28"/>
        </w:rPr>
        <w:t>«Современные педагогические технологии в обучении географии</w:t>
      </w:r>
      <w:r w:rsidR="00296AE9" w:rsidRPr="00C3584E">
        <w:rPr>
          <w:rFonts w:ascii="Times New Roman" w:hAnsi="Times New Roman" w:cs="Times New Roman"/>
          <w:b/>
          <w:sz w:val="28"/>
          <w:szCs w:val="28"/>
        </w:rPr>
        <w:t>»</w:t>
      </w:r>
    </w:p>
    <w:p w:rsidR="0082272C" w:rsidRPr="00C3584E" w:rsidRDefault="00866573" w:rsidP="00C22590">
      <w:pPr>
        <w:pStyle w:val="a3"/>
        <w:shd w:val="clear" w:color="auto" w:fill="FFFFFF" w:themeFill="background1"/>
        <w:spacing w:before="0" w:beforeAutospacing="0" w:after="0" w:afterAutospacing="0" w:line="360" w:lineRule="auto"/>
        <w:ind w:right="567"/>
        <w:rPr>
          <w:sz w:val="28"/>
          <w:szCs w:val="28"/>
        </w:rPr>
      </w:pPr>
      <w:r>
        <w:rPr>
          <w:sz w:val="28"/>
          <w:szCs w:val="28"/>
          <w:shd w:val="clear" w:color="auto" w:fill="FFFFFF"/>
        </w:rPr>
        <w:t xml:space="preserve">      </w:t>
      </w:r>
      <w:r w:rsidR="008649CA" w:rsidRPr="00C3584E">
        <w:rPr>
          <w:sz w:val="28"/>
          <w:szCs w:val="28"/>
          <w:shd w:val="clear" w:color="auto" w:fill="FFFFFF"/>
        </w:rPr>
        <w:t xml:space="preserve">Преподавание географии отличается от других предметов комплексным подходом изучения природы, общества и предмета их взаимодействия, обладает значительным потенциалом для достижения целей экологического обучения и воспитания учащихся на всех уровнях школьного обучения. География, будучи междисциплинарным и интегрированным предметом, изучает, как окружающую среду и социум, так и демографию, этнографию, географию транспорта, туризма, религий, культуры и многие другие направления. Устойчивое развитие территорий, страны и мира, глобальные проблемы человечества рассматриваются в географии и значительная роль должна отводиться методике ее преподавания, как предмета формирующего у учащихся целостное представление о мире и процессах в нем происходящих. В настоящее время в России идет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Происходит смена образовательной парадигмы: предлагаются иное содержание, иные подходы, иное поведение, иной педагогический менталитет. В этих условиях учителю необходимо ориентироваться в широком спектре современных инновационных технологий. </w:t>
      </w:r>
    </w:p>
    <w:p w:rsidR="0082272C" w:rsidRPr="00C3584E" w:rsidRDefault="0082272C" w:rsidP="00C22590">
      <w:pPr>
        <w:pStyle w:val="a3"/>
        <w:shd w:val="clear" w:color="auto" w:fill="FFFFFF"/>
        <w:spacing w:line="360" w:lineRule="auto"/>
        <w:ind w:right="567"/>
        <w:rPr>
          <w:sz w:val="28"/>
          <w:szCs w:val="28"/>
        </w:rPr>
      </w:pPr>
      <w:r w:rsidRPr="00C3584E">
        <w:rPr>
          <w:sz w:val="28"/>
          <w:szCs w:val="28"/>
        </w:rPr>
        <w:t xml:space="preserve">        Как ребенок самоутвердится в школе, какой личностный опыт он приобретет, зависит от педагогической среды, организованной педагогами: характера общения, психологического климата и технологии обучения. </w:t>
      </w:r>
    </w:p>
    <w:p w:rsidR="0082272C" w:rsidRPr="00C3584E" w:rsidRDefault="00D70CE8" w:rsidP="00C22590">
      <w:pPr>
        <w:pStyle w:val="a3"/>
        <w:shd w:val="clear" w:color="auto" w:fill="FFFFFF"/>
        <w:spacing w:line="360" w:lineRule="auto"/>
        <w:ind w:right="567"/>
        <w:rPr>
          <w:sz w:val="28"/>
          <w:szCs w:val="28"/>
        </w:rPr>
      </w:pPr>
      <w:r w:rsidRPr="00C3584E">
        <w:rPr>
          <w:sz w:val="28"/>
          <w:szCs w:val="28"/>
        </w:rPr>
        <w:lastRenderedPageBreak/>
        <w:t>Таким образом, внесение технологии в учебный процесс есть попытка получения гарантированного положительного результата преимущественно на реализации успешного усвоения учебного материала, хотя главная ценность любой педагогической технологии заключается в разработке общей стратегии развития личности и создании для этого соответствующих способов и средств</w:t>
      </w:r>
      <w:r w:rsidR="0082272C" w:rsidRPr="00C3584E">
        <w:rPr>
          <w:sz w:val="28"/>
          <w:szCs w:val="28"/>
        </w:rPr>
        <w:t>.</w:t>
      </w:r>
    </w:p>
    <w:p w:rsidR="0082272C" w:rsidRPr="00C3584E" w:rsidRDefault="00E74674" w:rsidP="00C22590">
      <w:pPr>
        <w:pStyle w:val="1"/>
        <w:shd w:val="clear" w:color="auto" w:fill="FFFFFF"/>
        <w:spacing w:before="0" w:line="360" w:lineRule="auto"/>
        <w:ind w:right="567"/>
        <w:rPr>
          <w:rFonts w:ascii="Times New Roman" w:hAnsi="Times New Roman" w:cs="Times New Roman"/>
          <w:color w:val="auto"/>
        </w:rPr>
      </w:pPr>
      <w:r w:rsidRPr="00C3584E">
        <w:rPr>
          <w:rFonts w:ascii="Times New Roman" w:hAnsi="Times New Roman" w:cs="Times New Roman"/>
          <w:color w:val="auto"/>
        </w:rPr>
        <w:t>1.</w:t>
      </w:r>
      <w:r w:rsidR="0082272C" w:rsidRPr="00C3584E">
        <w:rPr>
          <w:rFonts w:ascii="Times New Roman" w:hAnsi="Times New Roman" w:cs="Times New Roman"/>
          <w:color w:val="auto"/>
        </w:rPr>
        <w:t>Понятие и признаки педагогической технологии.</w:t>
      </w:r>
    </w:p>
    <w:p w:rsidR="00E74674" w:rsidRPr="00C3584E" w:rsidRDefault="00E74674" w:rsidP="00C22590">
      <w:pPr>
        <w:pStyle w:val="a3"/>
        <w:shd w:val="clear" w:color="auto" w:fill="FFFFFF" w:themeFill="background1"/>
        <w:spacing w:before="0" w:beforeAutospacing="0" w:after="0" w:afterAutospacing="0" w:line="360" w:lineRule="auto"/>
        <w:ind w:right="567"/>
        <w:rPr>
          <w:sz w:val="28"/>
          <w:szCs w:val="28"/>
        </w:rPr>
      </w:pPr>
      <w:r w:rsidRPr="00C3584E">
        <w:rPr>
          <w:bCs/>
          <w:sz w:val="28"/>
          <w:szCs w:val="28"/>
        </w:rPr>
        <w:t>Под технологией обучения понимают способы повышения эффективности обучения, такое проектирование учебного процесса, который имеет четко заданный результат.</w:t>
      </w:r>
    </w:p>
    <w:p w:rsidR="00E74674" w:rsidRPr="00C3584E" w:rsidRDefault="00E74674" w:rsidP="00C22590">
      <w:pPr>
        <w:pStyle w:val="a3"/>
        <w:shd w:val="clear" w:color="auto" w:fill="FFFFFF" w:themeFill="background1"/>
        <w:spacing w:before="0" w:beforeAutospacing="0" w:after="0" w:afterAutospacing="0" w:line="360" w:lineRule="auto"/>
        <w:ind w:right="567"/>
        <w:rPr>
          <w:sz w:val="28"/>
          <w:szCs w:val="28"/>
        </w:rPr>
      </w:pPr>
      <w:r w:rsidRPr="00C3584E">
        <w:rPr>
          <w:sz w:val="28"/>
          <w:szCs w:val="28"/>
        </w:rPr>
        <w:t>Термин </w:t>
      </w:r>
      <w:r w:rsidRPr="00C3584E">
        <w:rPr>
          <w:bCs/>
          <w:sz w:val="28"/>
          <w:szCs w:val="28"/>
        </w:rPr>
        <w:t>«технология» </w:t>
      </w:r>
      <w:r w:rsidRPr="00C3584E">
        <w:rPr>
          <w:sz w:val="28"/>
          <w:szCs w:val="28"/>
        </w:rPr>
        <w:t>заимствован из зарубежной методики, где его используют при описании по-разному организованных процессов обучения. Различают два понятия:технология обучения, что означает разработку оптимальных методик обучения;</w:t>
      </w:r>
      <w:r w:rsidR="0082272C" w:rsidRPr="00C3584E">
        <w:rPr>
          <w:sz w:val="28"/>
          <w:szCs w:val="28"/>
        </w:rPr>
        <w:t xml:space="preserve">и </w:t>
      </w:r>
      <w:r w:rsidRPr="00C3584E">
        <w:rPr>
          <w:sz w:val="28"/>
          <w:szCs w:val="28"/>
        </w:rPr>
        <w:t xml:space="preserve"> технология в обучении.</w:t>
      </w:r>
    </w:p>
    <w:p w:rsidR="00E74674" w:rsidRPr="00C3584E" w:rsidRDefault="00E74674" w:rsidP="00C22590">
      <w:pPr>
        <w:pStyle w:val="a3"/>
        <w:shd w:val="clear" w:color="auto" w:fill="FFFFFF" w:themeFill="background1"/>
        <w:spacing w:before="0" w:beforeAutospacing="0" w:after="0" w:afterAutospacing="0" w:line="360" w:lineRule="auto"/>
        <w:ind w:right="567"/>
        <w:rPr>
          <w:sz w:val="28"/>
          <w:szCs w:val="28"/>
        </w:rPr>
      </w:pPr>
      <w:r w:rsidRPr="00C3584E">
        <w:rPr>
          <w:sz w:val="28"/>
          <w:szCs w:val="28"/>
        </w:rPr>
        <w:t>Под последним определением понимают использование технических средств обучения ( компьютерных программ, в том числе новых мультимедийных учебников географии и др.). Однако и в том и в другом случае предполагается, что применение технологий направлено на </w:t>
      </w:r>
      <w:r w:rsidRPr="00C3584E">
        <w:rPr>
          <w:bCs/>
          <w:sz w:val="28"/>
          <w:szCs w:val="28"/>
        </w:rPr>
        <w:t>совершенствование приемов воздействия на учащихся </w:t>
      </w:r>
      <w:r w:rsidRPr="00C3584E">
        <w:rPr>
          <w:sz w:val="28"/>
          <w:szCs w:val="28"/>
        </w:rPr>
        <w:t>при решении дидактических задач.</w:t>
      </w:r>
    </w:p>
    <w:p w:rsidR="00E74674" w:rsidRPr="00C3584E" w:rsidRDefault="00E74674" w:rsidP="00C22590">
      <w:pPr>
        <w:pStyle w:val="a3"/>
        <w:shd w:val="clear" w:color="auto" w:fill="FFFFFF" w:themeFill="background1"/>
        <w:spacing w:before="0" w:beforeAutospacing="0" w:after="0" w:afterAutospacing="0" w:line="360" w:lineRule="auto"/>
        <w:ind w:right="567"/>
        <w:rPr>
          <w:sz w:val="28"/>
          <w:szCs w:val="28"/>
        </w:rPr>
      </w:pPr>
      <w:r w:rsidRPr="00C3584E">
        <w:rPr>
          <w:bCs/>
          <w:sz w:val="28"/>
          <w:szCs w:val="28"/>
        </w:rPr>
        <w:t>Педагогическую технологию определяют как оптимально организованное</w:t>
      </w:r>
      <w:r w:rsidRPr="00C3584E">
        <w:rPr>
          <w:sz w:val="28"/>
          <w:szCs w:val="28"/>
        </w:rPr>
        <w:t> </w:t>
      </w:r>
      <w:r w:rsidRPr="00C3584E">
        <w:rPr>
          <w:bCs/>
          <w:sz w:val="28"/>
          <w:szCs w:val="28"/>
        </w:rPr>
        <w:t>взаимодействие учителя и учащихся.</w:t>
      </w:r>
      <w:r w:rsidRPr="00C3584E">
        <w:rPr>
          <w:sz w:val="28"/>
          <w:szCs w:val="28"/>
        </w:rPr>
        <w:t xml:space="preserve"> Специфика технологии в том, что в ней проектируется и реализуется такой учебный процесс, который гарантирует достижение поставленных целей. При этом деятельность учителя и осуществляемая под его руководством деятельность учащихся организуется так, что все входящие в нее действия представлены в определенной последовательности (через алгоритмы </w:t>
      </w:r>
      <w:r w:rsidRPr="00C3584E">
        <w:rPr>
          <w:sz w:val="28"/>
          <w:szCs w:val="28"/>
        </w:rPr>
        <w:lastRenderedPageBreak/>
        <w:t>деятельности), а их выполнение предполагает достижение ожидаемых результатов, которые можно заранее проектировать. Иначе говоря, технология стремится детально определить все то, что способствует реализации заданных целей.Технологическая цепочка взаимосвязанной деятельности учителя и учащихся выстраивается в соответствии с целями предмета (отдельного курса, темы, урока) и должна гарантировать всем учащимся достижение и усвоение обязательного минимума содержания общего образования по предмету. При этом обязательная часть любой технологии обучения — диагностические процедуры, применение различных измерителей результатов обучения.</w:t>
      </w:r>
    </w:p>
    <w:p w:rsidR="00E74674" w:rsidRPr="00C3584E" w:rsidRDefault="00E74674" w:rsidP="00C22590">
      <w:pPr>
        <w:pStyle w:val="a3"/>
        <w:shd w:val="clear" w:color="auto" w:fill="FFFFFF" w:themeFill="background1"/>
        <w:spacing w:before="374" w:beforeAutospacing="0" w:after="374" w:afterAutospacing="0" w:line="360" w:lineRule="auto"/>
        <w:ind w:right="567"/>
        <w:rPr>
          <w:sz w:val="28"/>
          <w:szCs w:val="28"/>
        </w:rPr>
      </w:pPr>
      <w:r w:rsidRPr="00C3584E">
        <w:rPr>
          <w:sz w:val="28"/>
          <w:szCs w:val="28"/>
        </w:rPr>
        <w:t>Технологии трудно внедряются в учебный процесс, так как педагогическая деятельность — это сплав нормы и творчества, науки и искусства. Процесс обучения — не производственный процесс изготовления по определенной технологии стали, кирпича, мороженого. В технологии обучения много запрограммированного и меньше творческой деятельности учащихся. В ней принята установка на четкое управление учебным процессом с точно заданными целями.</w:t>
      </w:r>
    </w:p>
    <w:p w:rsidR="0082272C" w:rsidRPr="00C3584E" w:rsidRDefault="00E74674" w:rsidP="00C22590">
      <w:pPr>
        <w:pStyle w:val="a3"/>
        <w:shd w:val="clear" w:color="auto" w:fill="FFFFFF" w:themeFill="background1"/>
        <w:spacing w:before="374" w:beforeAutospacing="0" w:after="374" w:afterAutospacing="0" w:line="360" w:lineRule="auto"/>
        <w:ind w:right="567"/>
        <w:rPr>
          <w:sz w:val="28"/>
          <w:szCs w:val="28"/>
        </w:rPr>
      </w:pPr>
      <w:r w:rsidRPr="00C3584E">
        <w:rPr>
          <w:sz w:val="28"/>
          <w:szCs w:val="28"/>
        </w:rPr>
        <w:t>В целом, как нам представляется, технология беднее методики. Ведь любой вид деятельности, поставленный на поток, обезличивает процесс и результаты труда, как учителя, так и учащихся, способствует тиражированию приемов и способов получения знаний. Алгоритмы деятельности далеки от творчества. Поточный метод в учебном процессе может дать на выходе стандартную продукцию, лишенную оригинальности, художественности, неповторимости, что и отличает массовую продукцию от произведения искусства.</w:t>
      </w:r>
    </w:p>
    <w:p w:rsidR="00E74674" w:rsidRPr="00C3584E" w:rsidRDefault="00E74674" w:rsidP="00C22590">
      <w:pPr>
        <w:pStyle w:val="a3"/>
        <w:shd w:val="clear" w:color="auto" w:fill="FFFFFF" w:themeFill="background1"/>
        <w:spacing w:before="374" w:beforeAutospacing="0" w:after="374" w:afterAutospacing="0" w:line="360" w:lineRule="auto"/>
        <w:ind w:right="567"/>
        <w:rPr>
          <w:sz w:val="28"/>
          <w:szCs w:val="28"/>
        </w:rPr>
      </w:pPr>
      <w:r w:rsidRPr="00C3584E">
        <w:rPr>
          <w:sz w:val="28"/>
          <w:szCs w:val="28"/>
        </w:rPr>
        <w:lastRenderedPageBreak/>
        <w:t>Однако как составная часть методики технология имеет полное право на существование. Ведь </w:t>
      </w:r>
      <w:r w:rsidRPr="00C3584E">
        <w:rPr>
          <w:bCs/>
          <w:sz w:val="28"/>
          <w:szCs w:val="28"/>
        </w:rPr>
        <w:t>педагогическая технология — это совокупность методов, приемов, форм организации обучения и учебной деятельности,</w:t>
      </w:r>
      <w:r w:rsidRPr="00C3584E">
        <w:rPr>
          <w:sz w:val="28"/>
          <w:szCs w:val="28"/>
        </w:rPr>
        <w:t>опирающихся на теорию обучения и обеспечивающих планируемые результаты. Основная цель педагогических технологий — такая организация взаимосвязанной деятельности учителя и учащихся (т. е. методов обучения), которая направлена на обеспечение планируемых результатов.</w:t>
      </w:r>
    </w:p>
    <w:p w:rsidR="00E74674" w:rsidRPr="00C3584E" w:rsidRDefault="00E74674" w:rsidP="00C22590">
      <w:pPr>
        <w:pStyle w:val="a3"/>
        <w:shd w:val="clear" w:color="auto" w:fill="FFFFFF" w:themeFill="background1"/>
        <w:spacing w:before="374" w:beforeAutospacing="0" w:after="374" w:afterAutospacing="0" w:line="360" w:lineRule="auto"/>
        <w:ind w:right="567"/>
        <w:rPr>
          <w:sz w:val="28"/>
          <w:szCs w:val="28"/>
        </w:rPr>
      </w:pPr>
      <w:r w:rsidRPr="00C3584E">
        <w:rPr>
          <w:sz w:val="28"/>
          <w:szCs w:val="28"/>
        </w:rPr>
        <w:t>К главным признакам технологии обучения относят:</w:t>
      </w:r>
    </w:p>
    <w:p w:rsidR="00E74674" w:rsidRPr="00C3584E" w:rsidRDefault="00E74674" w:rsidP="00C22590">
      <w:pPr>
        <w:pStyle w:val="a3"/>
        <w:shd w:val="clear" w:color="auto" w:fill="FFFFFF" w:themeFill="background1"/>
        <w:spacing w:before="0" w:beforeAutospacing="0" w:after="0" w:afterAutospacing="0" w:line="360" w:lineRule="auto"/>
        <w:ind w:right="567"/>
        <w:rPr>
          <w:sz w:val="28"/>
          <w:szCs w:val="28"/>
        </w:rPr>
      </w:pPr>
      <w:r w:rsidRPr="00C3584E">
        <w:rPr>
          <w:sz w:val="28"/>
          <w:szCs w:val="28"/>
        </w:rPr>
        <w:t>■ четкую постановку перед учащимися учебных целей и задач, осознание</w:t>
      </w:r>
      <w:r w:rsidRPr="00C3584E">
        <w:rPr>
          <w:sz w:val="28"/>
          <w:szCs w:val="28"/>
        </w:rPr>
        <w:br/>
        <w:t>значимости лично для каждого из них изучаемого материала, мотивацию</w:t>
      </w:r>
      <w:r w:rsidRPr="00C3584E">
        <w:rPr>
          <w:sz w:val="28"/>
          <w:szCs w:val="28"/>
        </w:rPr>
        <w:br/>
        <w:t>учебной деятельности школьников;</w:t>
      </w:r>
    </w:p>
    <w:p w:rsidR="00E74674" w:rsidRPr="00C3584E" w:rsidRDefault="00E74674" w:rsidP="00C22590">
      <w:pPr>
        <w:pStyle w:val="a3"/>
        <w:shd w:val="clear" w:color="auto" w:fill="FFFFFF" w:themeFill="background1"/>
        <w:spacing w:before="0" w:beforeAutospacing="0" w:after="0" w:afterAutospacing="0" w:line="360" w:lineRule="auto"/>
        <w:ind w:right="567"/>
        <w:rPr>
          <w:sz w:val="28"/>
          <w:szCs w:val="28"/>
        </w:rPr>
      </w:pPr>
      <w:r w:rsidRPr="00C3584E">
        <w:rPr>
          <w:sz w:val="28"/>
          <w:szCs w:val="28"/>
        </w:rPr>
        <w:t>■ построение последовательной поэлементной процедуры достижения целей</w:t>
      </w:r>
      <w:r w:rsidRPr="00C3584E">
        <w:rPr>
          <w:sz w:val="28"/>
          <w:szCs w:val="28"/>
        </w:rPr>
        <w:br/>
        <w:t>и задач с помощью определенных средств обучения, активных методов и</w:t>
      </w:r>
      <w:r w:rsidRPr="00C3584E">
        <w:rPr>
          <w:sz w:val="28"/>
          <w:szCs w:val="28"/>
        </w:rPr>
        <w:br/>
        <w:t>форм организации учебной деятельности школьников;</w:t>
      </w:r>
    </w:p>
    <w:p w:rsidR="0082272C" w:rsidRPr="00C3584E" w:rsidRDefault="00E74674" w:rsidP="00C22590">
      <w:pPr>
        <w:pStyle w:val="a3"/>
        <w:shd w:val="clear" w:color="auto" w:fill="FFFFFF" w:themeFill="background1"/>
        <w:spacing w:before="0" w:beforeAutospacing="0" w:after="370" w:afterAutospacing="0" w:line="360" w:lineRule="auto"/>
        <w:ind w:right="567"/>
        <w:rPr>
          <w:sz w:val="28"/>
          <w:szCs w:val="28"/>
        </w:rPr>
      </w:pPr>
      <w:r w:rsidRPr="00C3584E">
        <w:rPr>
          <w:sz w:val="28"/>
          <w:szCs w:val="28"/>
        </w:rPr>
        <w:t>■ обучение по образцам (по учебным тетрадям, практикумам, учебникам);</w:t>
      </w:r>
      <w:r w:rsidRPr="00C3584E">
        <w:rPr>
          <w:sz w:val="28"/>
          <w:szCs w:val="28"/>
        </w:rPr>
        <w:br/>
        <w:t>выполнение указаний учителя (в форме приемов учебной работы, алгоритмов)</w:t>
      </w:r>
    </w:p>
    <w:p w:rsidR="00E74674" w:rsidRPr="00C3584E" w:rsidRDefault="00E74674" w:rsidP="00C22590">
      <w:pPr>
        <w:pStyle w:val="a3"/>
        <w:shd w:val="clear" w:color="auto" w:fill="FFFFFF" w:themeFill="background1"/>
        <w:spacing w:before="0" w:beforeAutospacing="0" w:after="370" w:afterAutospacing="0" w:line="360" w:lineRule="auto"/>
        <w:ind w:right="567"/>
        <w:rPr>
          <w:sz w:val="28"/>
          <w:szCs w:val="28"/>
        </w:rPr>
      </w:pPr>
      <w:r w:rsidRPr="00C3584E">
        <w:rPr>
          <w:sz w:val="28"/>
          <w:szCs w:val="28"/>
        </w:rPr>
        <w:t>■ организацию самостоятельной работы учащихся, направленную </w:t>
      </w:r>
      <w:r w:rsidRPr="00C3584E">
        <w:rPr>
          <w:sz w:val="28"/>
          <w:szCs w:val="28"/>
        </w:rPr>
        <w:br/>
        <w:t>на решение проблемных учебных задач;</w:t>
      </w:r>
    </w:p>
    <w:p w:rsidR="00E74674" w:rsidRPr="00C3584E" w:rsidRDefault="00E74674" w:rsidP="00C22590">
      <w:pPr>
        <w:pStyle w:val="a3"/>
        <w:shd w:val="clear" w:color="auto" w:fill="FFFFFF" w:themeFill="background1"/>
        <w:spacing w:before="0" w:beforeAutospacing="0" w:after="0" w:afterAutospacing="0" w:line="360" w:lineRule="auto"/>
        <w:ind w:right="567"/>
        <w:rPr>
          <w:sz w:val="28"/>
          <w:szCs w:val="28"/>
        </w:rPr>
      </w:pPr>
      <w:r w:rsidRPr="00C3584E">
        <w:rPr>
          <w:sz w:val="28"/>
          <w:szCs w:val="28"/>
        </w:rPr>
        <w:t>■ широкое применение различной формы тестовых заданий для проверки</w:t>
      </w:r>
      <w:r w:rsidRPr="00C3584E">
        <w:rPr>
          <w:sz w:val="28"/>
          <w:szCs w:val="28"/>
        </w:rPr>
        <w:br/>
        <w:t>результатов обучения.</w:t>
      </w:r>
    </w:p>
    <w:p w:rsidR="0082272C" w:rsidRPr="00C3584E" w:rsidRDefault="0082272C" w:rsidP="00C22590">
      <w:pPr>
        <w:pStyle w:val="a3"/>
        <w:shd w:val="clear" w:color="auto" w:fill="FFFFFF"/>
        <w:spacing w:line="360" w:lineRule="auto"/>
        <w:ind w:right="567"/>
        <w:rPr>
          <w:sz w:val="28"/>
          <w:szCs w:val="28"/>
        </w:rPr>
      </w:pPr>
      <w:r w:rsidRPr="00C3584E">
        <w:rPr>
          <w:sz w:val="28"/>
          <w:szCs w:val="28"/>
        </w:rPr>
        <w:lastRenderedPageBreak/>
        <w:t xml:space="preserve">           Таким образом, внесение технологии в учебный процесс есть попытка получения гарантированного положительного результата преимущественно на реализации успешного усвоения учебного материала, хотя главная ценность любой педагогической технологии заключается в разработке общей стратегии развития личности и создании для этого соответствующих способов и средств.</w:t>
      </w:r>
    </w:p>
    <w:p w:rsidR="0082272C" w:rsidRPr="00C3584E" w:rsidRDefault="0081357B" w:rsidP="00C22590">
      <w:pPr>
        <w:pStyle w:val="a3"/>
        <w:shd w:val="clear" w:color="auto" w:fill="FFFFFF"/>
        <w:spacing w:line="360" w:lineRule="auto"/>
        <w:ind w:right="567"/>
        <w:rPr>
          <w:b/>
          <w:sz w:val="28"/>
          <w:szCs w:val="28"/>
        </w:rPr>
      </w:pPr>
      <w:r w:rsidRPr="00C3584E">
        <w:rPr>
          <w:b/>
          <w:sz w:val="28"/>
          <w:szCs w:val="28"/>
        </w:rPr>
        <w:t>2. Класс</w:t>
      </w:r>
      <w:r w:rsidR="0082272C" w:rsidRPr="00C3584E">
        <w:rPr>
          <w:b/>
          <w:sz w:val="28"/>
          <w:szCs w:val="28"/>
        </w:rPr>
        <w:t>ификация педагогических технологий</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sz w:val="28"/>
          <w:szCs w:val="28"/>
          <w:lang w:eastAsia="ru-RU"/>
        </w:rPr>
        <w:t xml:space="preserve">           В настоящее время, благодаря динамичному развитию методики преподавания, существует множество подходов к построению классификации педагогических технологий. Но в зависимости от характера среды (или условий) обучения все известные технологические способы обучения можно разделить на три группы:</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sz w:val="28"/>
          <w:szCs w:val="28"/>
          <w:lang w:eastAsia="ru-RU"/>
        </w:rPr>
        <w:t>1) технологические способы, которые можно использовать в рамках традиционной классно-урочной системы (проблемное обучение, развивающее обучение, игра и другие);</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sz w:val="28"/>
          <w:szCs w:val="28"/>
          <w:lang w:eastAsia="ru-RU"/>
        </w:rPr>
        <w:t>2) технологические способы, которые требуют организационной перестройки работы школы (концентрированное обучение, коллективный способ обучения и другие);</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sz w:val="28"/>
          <w:szCs w:val="28"/>
          <w:lang w:eastAsia="ru-RU"/>
        </w:rPr>
        <w:t>3) технологические способы, которые требуют изменения содержания образования («диалог культур», вероятностное образование и другие).</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sz w:val="28"/>
          <w:szCs w:val="28"/>
          <w:lang w:eastAsia="ru-RU"/>
        </w:rPr>
        <w:t>Профессором Г.К. Селевко на основе рассмотрения педагогической технологии в научном аспекте и в качестве системы способов, принципов и регулятивов, применяемых в обучении, и в качестве реального процесса обучения, обобщая различные классификационные подходы, дается следующая классификация педагогических технологий (которая считается наиболее распространенной в отечественной педагогической науке).</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lastRenderedPageBreak/>
        <w:t>По уровню применения</w:t>
      </w:r>
      <w:r w:rsidRPr="00C3584E">
        <w:rPr>
          <w:rFonts w:ascii="Times New Roman" w:eastAsia="Times New Roman" w:hAnsi="Times New Roman" w:cs="Times New Roman"/>
          <w:sz w:val="28"/>
          <w:szCs w:val="28"/>
          <w:lang w:eastAsia="ru-RU"/>
        </w:rPr>
        <w:t>: общепедагогические, частнометодические (предметные) и локальные (модульные) технологии.</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t>По философской основе</w:t>
      </w:r>
      <w:r w:rsidRPr="00C3584E">
        <w:rPr>
          <w:rFonts w:ascii="Times New Roman" w:eastAsia="Times New Roman" w:hAnsi="Times New Roman" w:cs="Times New Roman"/>
          <w:sz w:val="28"/>
          <w:szCs w:val="28"/>
          <w:lang w:eastAsia="ru-RU"/>
        </w:rPr>
        <w:t>: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технологии.</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t>По ведущему фактору психического развития</w:t>
      </w:r>
      <w:r w:rsidRPr="00C3584E">
        <w:rPr>
          <w:rFonts w:ascii="Times New Roman" w:eastAsia="Times New Roman" w:hAnsi="Times New Roman" w:cs="Times New Roman"/>
          <w:sz w:val="28"/>
          <w:szCs w:val="28"/>
          <w:lang w:eastAsia="ru-RU"/>
        </w:rPr>
        <w:t>: биогенные, социогенные, психогенные и идеалистические технологии.</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t>По научной концепции усвоения опыта</w:t>
      </w:r>
      <w:r w:rsidRPr="00C3584E">
        <w:rPr>
          <w:rFonts w:ascii="Times New Roman" w:eastAsia="Times New Roman" w:hAnsi="Times New Roman" w:cs="Times New Roman"/>
          <w:sz w:val="28"/>
          <w:szCs w:val="28"/>
          <w:lang w:eastAsia="ru-RU"/>
        </w:rPr>
        <w:t>: ассоциативно-рефлекторные, бихевиористские, гештальт-технологии, интериоризаторские, развивающие, суггестивные, нейролингвистические технологии.</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t>По ориентации на личностные структуры</w:t>
      </w:r>
      <w:r w:rsidRPr="00C3584E">
        <w:rPr>
          <w:rFonts w:ascii="Times New Roman" w:eastAsia="Times New Roman" w:hAnsi="Times New Roman" w:cs="Times New Roman"/>
          <w:sz w:val="28"/>
          <w:szCs w:val="28"/>
          <w:lang w:eastAsia="ru-RU"/>
        </w:rPr>
        <w:t>: информационные (формирование знаний, умений, навыков), операционные (формирование способов умственных действий), эмоционально-художественные и эмоционально-нравственные (формирование сферы эстетических и нравственных отношений), технологии саморазвития (формирование самоуправляющих механизмов личности), эвристические (развитие творческих способностей), прикладные (формирование действенно-практической сферы) технологии.</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t>По характеру содержания и структуры</w:t>
      </w:r>
      <w:r w:rsidRPr="00C3584E">
        <w:rPr>
          <w:rFonts w:ascii="Times New Roman" w:eastAsia="Times New Roman" w:hAnsi="Times New Roman" w:cs="Times New Roman"/>
          <w:sz w:val="28"/>
          <w:szCs w:val="28"/>
          <w:lang w:eastAsia="ru-RU"/>
        </w:rPr>
        <w:t>: обучающие и воспитывающие, светские и религиозные, общеобразовательные и профессионально ориентированные, гуманитарные и технократические, различные отраслевые, частнопредметные, а также монотехнологии, комплексные (политехнологии) и проникающие технологии.</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t>По организационным формам</w:t>
      </w:r>
      <w:r w:rsidRPr="00C3584E">
        <w:rPr>
          <w:rFonts w:ascii="Times New Roman" w:eastAsia="Times New Roman" w:hAnsi="Times New Roman" w:cs="Times New Roman"/>
          <w:sz w:val="28"/>
          <w:szCs w:val="28"/>
          <w:lang w:eastAsia="ru-RU"/>
        </w:rPr>
        <w:t>: классно-урочные и альтернативные, академические и клубные, индивидуальные и групповые, коллективные способ обучения, дифференцированное обучение.</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lastRenderedPageBreak/>
        <w:t>По подходу к ребенку</w:t>
      </w:r>
      <w:r w:rsidRPr="00C3584E">
        <w:rPr>
          <w:rFonts w:ascii="Times New Roman" w:eastAsia="Times New Roman" w:hAnsi="Times New Roman" w:cs="Times New Roman"/>
          <w:sz w:val="28"/>
          <w:szCs w:val="28"/>
          <w:lang w:eastAsia="ru-RU"/>
        </w:rPr>
        <w:t>: авторитарные, дидактоцентрические, личностно-ориентированные (антропоцентрические), гуманно-личностные, технологии сотрудничества, свободного воспитания, эзотерические технологии.</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t>По преобладающему (доминирующему) методу</w:t>
      </w:r>
      <w:r w:rsidRPr="00C3584E">
        <w:rPr>
          <w:rFonts w:ascii="Times New Roman" w:eastAsia="Times New Roman" w:hAnsi="Times New Roman" w:cs="Times New Roman"/>
          <w:sz w:val="28"/>
          <w:szCs w:val="28"/>
          <w:lang w:eastAsia="ru-RU"/>
        </w:rPr>
        <w:t>: догматические, репродуктивные, объяснительно-иллюстративные,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информационные (компьютерные) и другие технологии.</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t>По категории обучающихся</w:t>
      </w:r>
      <w:r w:rsidRPr="00C3584E">
        <w:rPr>
          <w:rFonts w:ascii="Times New Roman" w:eastAsia="Times New Roman" w:hAnsi="Times New Roman" w:cs="Times New Roman"/>
          <w:sz w:val="28"/>
          <w:szCs w:val="28"/>
          <w:lang w:eastAsia="ru-RU"/>
        </w:rPr>
        <w:t>: массовая (традиционная школьная технология, рассчитанная на усредненного ученика, технологии продвинутого уровня (углубленного изучения предметов, гимназического, лицейского, специального образования и другие), технологии компенсирующего обучения (педагогической коррекции, поддержки, выравнивания и т.п.), виктимологические технологии (сурдо-, орто-, тифло-, олигофренопедагогика), технологии работы с отклоняющимися (трудными и одаренными) детьми в рамках массовой школы.</w:t>
      </w:r>
    </w:p>
    <w:p w:rsidR="0082272C" w:rsidRPr="00C3584E" w:rsidRDefault="0082272C" w:rsidP="00C22590">
      <w:pPr>
        <w:shd w:val="clear" w:color="auto" w:fill="FFFFFF" w:themeFill="background1"/>
        <w:spacing w:after="0"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i/>
          <w:iCs/>
          <w:sz w:val="28"/>
          <w:szCs w:val="28"/>
          <w:lang w:eastAsia="ru-RU"/>
        </w:rPr>
        <w:t>По направлению модернизации существующей традиционной системы:</w:t>
      </w:r>
      <w:r w:rsidRPr="00C3584E">
        <w:rPr>
          <w:rFonts w:ascii="Times New Roman" w:eastAsia="Times New Roman" w:hAnsi="Times New Roman" w:cs="Times New Roman"/>
          <w:sz w:val="28"/>
          <w:szCs w:val="28"/>
          <w:lang w:eastAsia="ru-RU"/>
        </w:rPr>
        <w:t> на основе гуманизации и демократизации педагогических отношений, на основе активизации и интенсификации деятельности учащихся, на основе эффективности организации и управления процессом обучения, на основе методического усовершенствования и дидактического реконструирования учебного материала, природосообразные, альтернативные, целостные технологии авторских школ.</w:t>
      </w:r>
    </w:p>
    <w:p w:rsidR="0081357B" w:rsidRPr="00C3584E" w:rsidRDefault="0082272C" w:rsidP="00C22590">
      <w:pPr>
        <w:pStyle w:val="a3"/>
        <w:shd w:val="clear" w:color="auto" w:fill="FFFFFF" w:themeFill="background1"/>
        <w:spacing w:before="0" w:beforeAutospacing="0" w:after="0" w:afterAutospacing="0" w:line="360" w:lineRule="auto"/>
        <w:ind w:right="567"/>
        <w:rPr>
          <w:b/>
          <w:bCs/>
          <w:sz w:val="28"/>
          <w:szCs w:val="28"/>
        </w:rPr>
      </w:pPr>
      <w:r w:rsidRPr="00C3584E">
        <w:rPr>
          <w:b/>
          <w:bCs/>
          <w:sz w:val="28"/>
          <w:szCs w:val="28"/>
        </w:rPr>
        <w:t>3</w:t>
      </w:r>
      <w:r w:rsidR="00E22320" w:rsidRPr="00C3584E">
        <w:rPr>
          <w:b/>
          <w:bCs/>
          <w:sz w:val="28"/>
          <w:szCs w:val="28"/>
        </w:rPr>
        <w:t>. Виды педагогических технологий</w:t>
      </w:r>
    </w:p>
    <w:p w:rsidR="00D70CE8" w:rsidRPr="00C3584E" w:rsidRDefault="00D70CE8" w:rsidP="00C22590">
      <w:pPr>
        <w:pStyle w:val="a3"/>
        <w:shd w:val="clear" w:color="auto" w:fill="FFFFFF" w:themeFill="background1"/>
        <w:spacing w:before="0" w:beforeAutospacing="0" w:after="0" w:afterAutospacing="0" w:line="360" w:lineRule="auto"/>
        <w:ind w:right="567"/>
        <w:rPr>
          <w:b/>
          <w:bCs/>
          <w:sz w:val="28"/>
          <w:szCs w:val="28"/>
        </w:rPr>
      </w:pPr>
      <w:r w:rsidRPr="00C3584E">
        <w:rPr>
          <w:b/>
          <w:bCs/>
          <w:sz w:val="28"/>
          <w:szCs w:val="28"/>
        </w:rPr>
        <w:t>И</w:t>
      </w:r>
      <w:r w:rsidR="0082272C" w:rsidRPr="00C3584E">
        <w:rPr>
          <w:b/>
          <w:bCs/>
          <w:sz w:val="28"/>
          <w:szCs w:val="28"/>
        </w:rPr>
        <w:t>гровые технологии</w:t>
      </w:r>
    </w:p>
    <w:p w:rsidR="00D70CE8" w:rsidRPr="00C3584E" w:rsidRDefault="00D70CE8" w:rsidP="00C22590">
      <w:pPr>
        <w:pStyle w:val="a3"/>
        <w:shd w:val="clear" w:color="auto" w:fill="FFFFFF"/>
        <w:spacing w:line="360" w:lineRule="auto"/>
        <w:ind w:right="567"/>
        <w:rPr>
          <w:sz w:val="28"/>
          <w:szCs w:val="28"/>
        </w:rPr>
      </w:pPr>
      <w:r w:rsidRPr="00C3584E">
        <w:rPr>
          <w:sz w:val="28"/>
          <w:szCs w:val="28"/>
        </w:rPr>
        <w:lastRenderedPageBreak/>
        <w:t xml:space="preserve">В своей педагогической деятельности, как средства активизации и интенсификации учебного процесса я использую игровые приемы, ролевые и деловые игры, уроки-путешествия, уроки-кроссворды и другие игровые импровизации, являющиеся составными частями игровых технологий.Я обратилась к игровым формам и методам не случайно. Игра позволяет человеку развивать способность самоопределиться в жизни, включаться в существующие учебные виды деятельности и находить новые формы общения с другими людьми.Учебная самостоятельность и умение учиться, субъектность ученика могут быть эффективно реализованы через игры и игровые приемы, введенные в учебную деятельность. Умение учиться, а также желание или нежелание учиться связаны с рефлексией (самоанализом и самопознанием, способом построения отношений человека к собственной жизнедеятельности), с самостоятельностью, инициативностью, субъективностью. </w:t>
      </w:r>
    </w:p>
    <w:p w:rsidR="0039272F" w:rsidRPr="00C3584E" w:rsidRDefault="0039272F" w:rsidP="00C22590">
      <w:pPr>
        <w:pStyle w:val="a3"/>
        <w:shd w:val="clear" w:color="auto" w:fill="FFFFFF"/>
        <w:spacing w:before="0" w:beforeAutospacing="0" w:after="187" w:afterAutospacing="0" w:line="360" w:lineRule="auto"/>
        <w:ind w:right="567"/>
        <w:rPr>
          <w:sz w:val="28"/>
          <w:szCs w:val="28"/>
        </w:rPr>
      </w:pPr>
      <w:r w:rsidRPr="00C3584E">
        <w:rPr>
          <w:b/>
          <w:bCs/>
          <w:sz w:val="28"/>
          <w:szCs w:val="28"/>
        </w:rPr>
        <w:t>Обучение в сотрудничестве (групповая работа)</w:t>
      </w:r>
    </w:p>
    <w:p w:rsidR="0039272F" w:rsidRPr="00C3584E" w:rsidRDefault="0039272F" w:rsidP="00C22590">
      <w:pPr>
        <w:pStyle w:val="a3"/>
        <w:shd w:val="clear" w:color="auto" w:fill="FFFFFF"/>
        <w:spacing w:before="0" w:beforeAutospacing="0" w:after="187" w:afterAutospacing="0" w:line="360" w:lineRule="auto"/>
        <w:ind w:right="567"/>
        <w:rPr>
          <w:sz w:val="28"/>
          <w:szCs w:val="28"/>
        </w:rPr>
      </w:pPr>
      <w:r w:rsidRPr="00C3584E">
        <w:rPr>
          <w:sz w:val="28"/>
          <w:szCs w:val="28"/>
        </w:rPr>
        <w:t>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личности.Главными особенностями организации групповой работы учащихся на уроке являются:</w:t>
      </w:r>
    </w:p>
    <w:p w:rsidR="0039272F" w:rsidRPr="00C3584E" w:rsidRDefault="0039272F" w:rsidP="00C22590">
      <w:pPr>
        <w:pStyle w:val="a3"/>
        <w:numPr>
          <w:ilvl w:val="0"/>
          <w:numId w:val="4"/>
        </w:numPr>
        <w:shd w:val="clear" w:color="auto" w:fill="FFFFFF"/>
        <w:spacing w:before="0" w:beforeAutospacing="0" w:after="187" w:afterAutospacing="0" w:line="360" w:lineRule="auto"/>
        <w:ind w:left="0" w:right="567"/>
        <w:rPr>
          <w:sz w:val="28"/>
          <w:szCs w:val="28"/>
        </w:rPr>
      </w:pPr>
      <w:r w:rsidRPr="00C3584E">
        <w:rPr>
          <w:sz w:val="28"/>
          <w:szCs w:val="28"/>
        </w:rPr>
        <w:t>деление класса на группы для решения конкретных учебных задач;</w:t>
      </w:r>
    </w:p>
    <w:p w:rsidR="0039272F" w:rsidRPr="00C3584E" w:rsidRDefault="0039272F" w:rsidP="00C22590">
      <w:pPr>
        <w:pStyle w:val="a3"/>
        <w:numPr>
          <w:ilvl w:val="0"/>
          <w:numId w:val="4"/>
        </w:numPr>
        <w:shd w:val="clear" w:color="auto" w:fill="FFFFFF"/>
        <w:spacing w:before="0" w:beforeAutospacing="0" w:after="187" w:afterAutospacing="0" w:line="360" w:lineRule="auto"/>
        <w:ind w:left="0" w:right="567"/>
        <w:rPr>
          <w:sz w:val="28"/>
          <w:szCs w:val="28"/>
        </w:rPr>
      </w:pPr>
      <w:r w:rsidRPr="00C3584E">
        <w:rPr>
          <w:sz w:val="28"/>
          <w:szCs w:val="28"/>
        </w:rPr>
        <w:t>выполнение полученного задания группой сообща под непосредственным руководством лидера группы или учителя (задания могут быть либо одинаковыми, либо дифференцированными);</w:t>
      </w:r>
    </w:p>
    <w:p w:rsidR="0039272F" w:rsidRPr="00C3584E" w:rsidRDefault="0039272F" w:rsidP="00C22590">
      <w:pPr>
        <w:pStyle w:val="a3"/>
        <w:numPr>
          <w:ilvl w:val="0"/>
          <w:numId w:val="2"/>
        </w:numPr>
        <w:shd w:val="clear" w:color="auto" w:fill="FFFFFF"/>
        <w:tabs>
          <w:tab w:val="clear" w:pos="720"/>
          <w:tab w:val="num" w:pos="1428"/>
        </w:tabs>
        <w:spacing w:before="0" w:beforeAutospacing="0" w:after="187" w:afterAutospacing="0" w:line="360" w:lineRule="auto"/>
        <w:ind w:left="0" w:right="567"/>
        <w:rPr>
          <w:sz w:val="28"/>
          <w:szCs w:val="28"/>
        </w:rPr>
      </w:pPr>
      <w:r w:rsidRPr="00C3584E">
        <w:rPr>
          <w:sz w:val="28"/>
          <w:szCs w:val="28"/>
        </w:rPr>
        <w:lastRenderedPageBreak/>
        <w:t>задания в группе выполняются таким способом, который позволяет учитывать и оценивать индивидуальный вклад каждого члена группы;</w:t>
      </w:r>
    </w:p>
    <w:p w:rsidR="0039272F" w:rsidRPr="00C3584E" w:rsidRDefault="0039272F" w:rsidP="00C22590">
      <w:pPr>
        <w:pStyle w:val="a3"/>
        <w:numPr>
          <w:ilvl w:val="0"/>
          <w:numId w:val="2"/>
        </w:numPr>
        <w:shd w:val="clear" w:color="auto" w:fill="FFFFFF"/>
        <w:tabs>
          <w:tab w:val="clear" w:pos="720"/>
          <w:tab w:val="num" w:pos="1428"/>
        </w:tabs>
        <w:spacing w:before="0" w:beforeAutospacing="0" w:after="187" w:afterAutospacing="0" w:line="360" w:lineRule="auto"/>
        <w:ind w:left="0" w:right="567"/>
        <w:rPr>
          <w:sz w:val="28"/>
          <w:szCs w:val="28"/>
        </w:rPr>
      </w:pPr>
      <w:r w:rsidRPr="00C3584E">
        <w:rPr>
          <w:sz w:val="28"/>
          <w:szCs w:val="28"/>
        </w:rPr>
        <w:t>группа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w:t>
      </w:r>
    </w:p>
    <w:p w:rsidR="00D9164E" w:rsidRPr="00C3584E" w:rsidRDefault="0039272F" w:rsidP="00C22590">
      <w:pPr>
        <w:pStyle w:val="a3"/>
        <w:shd w:val="clear" w:color="auto" w:fill="FFFFFF"/>
        <w:spacing w:before="0" w:beforeAutospacing="0" w:after="187" w:afterAutospacing="0" w:line="360" w:lineRule="auto"/>
        <w:ind w:right="567"/>
        <w:rPr>
          <w:sz w:val="28"/>
          <w:szCs w:val="28"/>
        </w:rPr>
      </w:pPr>
      <w:r w:rsidRPr="00C3584E">
        <w:rPr>
          <w:sz w:val="28"/>
          <w:szCs w:val="28"/>
        </w:rPr>
        <w:t>Руководители групп и их состав подбираются по принципу объединения школьников разного уровня знаний, информированности по данному предмету, совместимости учащихся, что позволяет взаимно дополнять и обогащать друг друга</w:t>
      </w:r>
      <w:r w:rsidR="0082272C" w:rsidRPr="00C3584E">
        <w:rPr>
          <w:sz w:val="28"/>
          <w:szCs w:val="28"/>
        </w:rPr>
        <w:t>.</w:t>
      </w:r>
    </w:p>
    <w:p w:rsidR="00E74674" w:rsidRPr="00C3584E" w:rsidRDefault="00E74674" w:rsidP="00C22590">
      <w:pPr>
        <w:pStyle w:val="a3"/>
        <w:shd w:val="clear" w:color="auto" w:fill="FFFFFF" w:themeFill="background1"/>
        <w:spacing w:before="0" w:beforeAutospacing="0" w:after="0" w:afterAutospacing="0" w:line="360" w:lineRule="auto"/>
        <w:ind w:right="567"/>
        <w:rPr>
          <w:sz w:val="28"/>
          <w:szCs w:val="28"/>
        </w:rPr>
      </w:pPr>
      <w:r w:rsidRPr="00C3584E">
        <w:rPr>
          <w:b/>
          <w:bCs/>
          <w:sz w:val="28"/>
          <w:szCs w:val="28"/>
        </w:rPr>
        <w:t>Технология дифференцированного обучения</w:t>
      </w:r>
    </w:p>
    <w:p w:rsidR="00E74674" w:rsidRPr="00C3584E" w:rsidRDefault="00E74674" w:rsidP="00C22590">
      <w:pPr>
        <w:pStyle w:val="a3"/>
        <w:shd w:val="clear" w:color="auto" w:fill="FFFFFF" w:themeFill="background1"/>
        <w:spacing w:before="374" w:beforeAutospacing="0" w:after="374" w:afterAutospacing="0" w:line="360" w:lineRule="auto"/>
        <w:ind w:right="567"/>
        <w:rPr>
          <w:sz w:val="28"/>
          <w:szCs w:val="28"/>
        </w:rPr>
      </w:pPr>
      <w:r w:rsidRPr="00C3584E">
        <w:rPr>
          <w:sz w:val="28"/>
          <w:szCs w:val="28"/>
        </w:rPr>
        <w:t>При ее применении учащиеся класса делятся на условные группы с учетом типологических особенностей школьников. При формировании групп учитываются личностное отношение школьников к учебе, степень обученности, интерес к изучению предмета, к личности учителя. Создаются разноуровненные программы, дидактический материал, различающийся по содержанию, объему, сложности, методам и приемам выполнения заданий, а также для диагностики результатов обучения.</w:t>
      </w:r>
    </w:p>
    <w:p w:rsidR="006C1D0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rStyle w:val="a4"/>
          <w:sz w:val="28"/>
          <w:szCs w:val="28"/>
        </w:rPr>
        <w:t>Технология проблемного обучения</w:t>
      </w:r>
    </w:p>
    <w:p w:rsidR="006C1D0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sz w:val="28"/>
          <w:szCs w:val="28"/>
        </w:rPr>
        <w:t>    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3B1BD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sz w:val="28"/>
          <w:szCs w:val="28"/>
        </w:rPr>
        <w:lastRenderedPageBreak/>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w:t>
      </w:r>
      <w:r w:rsidR="0082272C" w:rsidRPr="00C3584E">
        <w:rPr>
          <w:sz w:val="28"/>
          <w:szCs w:val="28"/>
        </w:rPr>
        <w:t xml:space="preserve">нять возникшее противоречие. </w:t>
      </w:r>
      <w:r w:rsidRPr="00C3584E">
        <w:rPr>
          <w:sz w:val="28"/>
          <w:szCs w:val="28"/>
        </w:rPr>
        <w:t xml:space="preserve">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w:t>
      </w:r>
      <w:r w:rsidR="003B1BD5" w:rsidRPr="00C3584E">
        <w:rPr>
          <w:sz w:val="28"/>
          <w:szCs w:val="28"/>
        </w:rPr>
        <w:t>Например, в 9 классе при изучении темы : «</w:t>
      </w:r>
      <w:r w:rsidR="003B1BD5" w:rsidRPr="00C3584E">
        <w:rPr>
          <w:rFonts w:eastAsia="Calibri"/>
          <w:sz w:val="28"/>
          <w:szCs w:val="28"/>
        </w:rPr>
        <w:t>С</w:t>
      </w:r>
      <w:r w:rsidR="0082272C" w:rsidRPr="00C3584E">
        <w:rPr>
          <w:rFonts w:eastAsia="Calibri"/>
          <w:sz w:val="28"/>
          <w:szCs w:val="28"/>
        </w:rPr>
        <w:t>еверо – Западный экономический район. Природа и население</w:t>
      </w:r>
      <w:r w:rsidR="003B1BD5" w:rsidRPr="00C3584E">
        <w:rPr>
          <w:rFonts w:eastAsia="Calibri"/>
          <w:sz w:val="28"/>
          <w:szCs w:val="28"/>
        </w:rPr>
        <w:t>»</w:t>
      </w:r>
      <w:r w:rsidR="0082272C" w:rsidRPr="00C3584E">
        <w:rPr>
          <w:sz w:val="28"/>
          <w:szCs w:val="28"/>
        </w:rPr>
        <w:t>в</w:t>
      </w:r>
      <w:r w:rsidR="003B1BD5" w:rsidRPr="00C3584E">
        <w:rPr>
          <w:sz w:val="28"/>
          <w:szCs w:val="28"/>
        </w:rPr>
        <w:t xml:space="preserve"> начале урока формулирую проблемную</w:t>
      </w:r>
      <w:r w:rsidR="003B1BD5" w:rsidRPr="00C3584E">
        <w:rPr>
          <w:rFonts w:eastAsia="Calibri"/>
          <w:sz w:val="28"/>
          <w:szCs w:val="28"/>
        </w:rPr>
        <w:t xml:space="preserve"> з</w:t>
      </w:r>
      <w:r w:rsidR="003B1BD5" w:rsidRPr="00C3584E">
        <w:rPr>
          <w:sz w:val="28"/>
          <w:szCs w:val="28"/>
        </w:rPr>
        <w:t>адачу</w:t>
      </w:r>
      <w:r w:rsidR="003B1BD5" w:rsidRPr="00C3584E">
        <w:rPr>
          <w:rFonts w:eastAsia="Calibri"/>
          <w:sz w:val="28"/>
          <w:szCs w:val="28"/>
        </w:rPr>
        <w:t xml:space="preserve">: «Северо-Западный район один из самых известных и развитых районов Западной экономической зоны, но наряду с этим один из самых противоречивых. Докажите данное утверждение». </w:t>
      </w:r>
      <w:r w:rsidR="003B1BD5" w:rsidRPr="00C3584E">
        <w:rPr>
          <w:sz w:val="28"/>
          <w:szCs w:val="28"/>
        </w:rPr>
        <w:t xml:space="preserve">Обучающиеся активно </w:t>
      </w:r>
      <w:r w:rsidR="003B1BD5" w:rsidRPr="00C3584E">
        <w:rPr>
          <w:rFonts w:eastAsia="Calibri"/>
          <w:sz w:val="28"/>
          <w:szCs w:val="28"/>
        </w:rPr>
        <w:t>включаются в тему урока. Работают с картой атласа «Экономическое районирование»  и  определяют место Северо-Западного района на карте экономического районирования России.</w:t>
      </w:r>
    </w:p>
    <w:p w:rsidR="006C1D05" w:rsidRPr="00C3584E" w:rsidRDefault="007F66C0" w:rsidP="00C22590">
      <w:pPr>
        <w:tabs>
          <w:tab w:val="left" w:pos="0"/>
        </w:tabs>
        <w:spacing w:line="360" w:lineRule="auto"/>
        <w:ind w:right="567"/>
        <w:rPr>
          <w:rFonts w:ascii="Times New Roman" w:eastAsia="Calibri" w:hAnsi="Times New Roman" w:cs="Times New Roman"/>
          <w:b/>
          <w:i/>
          <w:sz w:val="28"/>
          <w:szCs w:val="28"/>
        </w:rPr>
      </w:pPr>
      <w:r w:rsidRPr="00C3584E">
        <w:rPr>
          <w:rFonts w:ascii="Times New Roman" w:hAnsi="Times New Roman" w:cs="Times New Roman"/>
          <w:sz w:val="28"/>
          <w:szCs w:val="28"/>
          <w:shd w:val="clear" w:color="auto" w:fill="FFFFFF"/>
        </w:rPr>
        <w:t>У школьной географии есть большие возможности для применения коммуникативно-диалоговой тех</w:t>
      </w:r>
      <w:r w:rsidRPr="00C3584E">
        <w:rPr>
          <w:rFonts w:ascii="Times New Roman" w:hAnsi="Times New Roman" w:cs="Times New Roman"/>
          <w:sz w:val="28"/>
          <w:szCs w:val="28"/>
          <w:shd w:val="clear" w:color="auto" w:fill="FFFFFF"/>
        </w:rPr>
        <w:softHyphen/>
        <w:t>нологии. В темах каждого курса немало проблем и вопросов для организации учебного спора:«Карта — правильное или кривое зеркало?», «Ветер — враг или друг человека?», «Надо ли осушать болота Западной Сибири?», «Есть ли перспективы развития атомной энергетики?» и др. Применять этот вид технологии учителю помогает богатый методический аппарат многих учебников географии. </w:t>
      </w:r>
    </w:p>
    <w:p w:rsidR="006C1D0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rStyle w:val="a4"/>
          <w:sz w:val="28"/>
          <w:szCs w:val="28"/>
        </w:rPr>
        <w:t>Проектная технология</w:t>
      </w:r>
    </w:p>
    <w:p w:rsidR="006C1D0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sz w:val="28"/>
          <w:szCs w:val="28"/>
        </w:rPr>
        <w:lastRenderedPageBreak/>
        <w:t>   Метод проектов не является принципиально новым в мировой педагогике. Он возник еще в начале нынешнего столетия в США.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6C1D0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sz w:val="28"/>
          <w:szCs w:val="28"/>
        </w:rPr>
        <w:t>   </w:t>
      </w:r>
      <w:r w:rsidR="0082272C" w:rsidRPr="00C3584E">
        <w:rPr>
          <w:sz w:val="28"/>
          <w:szCs w:val="28"/>
        </w:rPr>
        <w:t xml:space="preserve">      </w:t>
      </w:r>
      <w:r w:rsidRPr="00C3584E">
        <w:rPr>
          <w:rStyle w:val="a5"/>
          <w:b/>
          <w:bCs/>
          <w:sz w:val="28"/>
          <w:szCs w:val="28"/>
        </w:rPr>
        <w:t>Практическое применение элементов проектной технологии.</w:t>
      </w:r>
    </w:p>
    <w:p w:rsidR="006C1D0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sz w:val="28"/>
          <w:szCs w:val="28"/>
        </w:rPr>
        <w:t xml:space="preserve">    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w:t>
      </w:r>
    </w:p>
    <w:p w:rsidR="006C1D0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sz w:val="28"/>
          <w:szCs w:val="28"/>
        </w:rPr>
        <w:t xml:space="preserve">   </w:t>
      </w:r>
      <w:r w:rsidR="0082272C" w:rsidRPr="00C3584E">
        <w:rPr>
          <w:sz w:val="28"/>
          <w:szCs w:val="28"/>
        </w:rPr>
        <w:t xml:space="preserve">   Т</w:t>
      </w:r>
      <w:r w:rsidRPr="00C3584E">
        <w:rPr>
          <w:sz w:val="28"/>
          <w:szCs w:val="28"/>
        </w:rPr>
        <w:t xml:space="preserve">ехнологию проекта следует применять в конце изучения темы по определенному циклу, как один их видов повторительно-обобщающего </w:t>
      </w:r>
      <w:r w:rsidRPr="00C3584E">
        <w:rPr>
          <w:sz w:val="28"/>
          <w:szCs w:val="28"/>
        </w:rPr>
        <w:lastRenderedPageBreak/>
        <w:t>урока. Одним из элементов такой методики является проектная дискуссия, которая основана на методе подготовки и защита проекта по определенной теме.</w:t>
      </w:r>
      <w:r w:rsidR="00296AE9" w:rsidRPr="00C3584E">
        <w:rPr>
          <w:sz w:val="28"/>
          <w:szCs w:val="28"/>
          <w:shd w:val="clear" w:color="auto" w:fill="FFFFFF"/>
        </w:rPr>
        <w:t>Например, учащиеся составляют проекты развития малых городов, в которых они побывали в период каникул, проекты развития зеленых зон микрорайона школы и др.</w:t>
      </w:r>
    </w:p>
    <w:p w:rsidR="006C1D0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rStyle w:val="a4"/>
          <w:sz w:val="28"/>
          <w:szCs w:val="28"/>
        </w:rPr>
        <w:t>Кейс – технология</w:t>
      </w:r>
    </w:p>
    <w:p w:rsidR="006C1D05" w:rsidRPr="00C3584E" w:rsidRDefault="006C1D05" w:rsidP="00C22590">
      <w:pPr>
        <w:pStyle w:val="a3"/>
        <w:shd w:val="clear" w:color="auto" w:fill="FFFFFF" w:themeFill="background1"/>
        <w:spacing w:before="240" w:beforeAutospacing="0" w:after="240" w:afterAutospacing="0" w:line="360" w:lineRule="auto"/>
        <w:ind w:right="567"/>
        <w:rPr>
          <w:sz w:val="28"/>
          <w:szCs w:val="28"/>
        </w:rPr>
      </w:pPr>
      <w:r w:rsidRPr="00C3584E">
        <w:rPr>
          <w:sz w:val="28"/>
          <w:szCs w:val="28"/>
        </w:rPr>
        <w:t>Кейс-технологии объединяют в себе одновременно и ролевые игры, и метод проектов, и ситуативный анализ</w:t>
      </w:r>
      <w:r w:rsidRPr="00C3584E">
        <w:rPr>
          <w:rStyle w:val="a5"/>
          <w:b/>
          <w:bCs/>
          <w:sz w:val="28"/>
          <w:szCs w:val="28"/>
        </w:rPr>
        <w:t>.</w:t>
      </w:r>
      <w:r w:rsidRPr="00C3584E">
        <w:rPr>
          <w:sz w:val="28"/>
          <w:szCs w:val="28"/>
        </w:rPr>
        <w:t>Кейс технологии  противопоставлены таким видам работы, как повторение за учителем, ответы на вопросы учителя,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нему).В кейс-технологии производится анализ реальной ситуации (каких-то вводных данных)описание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6C1D05" w:rsidRPr="00C3584E" w:rsidRDefault="006C1D05" w:rsidP="00C22590">
      <w:pPr>
        <w:pStyle w:val="a3"/>
        <w:shd w:val="clear" w:color="auto" w:fill="FFFFFF" w:themeFill="background1"/>
        <w:spacing w:before="240" w:beforeAutospacing="0" w:after="240" w:afterAutospacing="0" w:line="360" w:lineRule="auto"/>
        <w:ind w:right="567"/>
        <w:rPr>
          <w:i/>
          <w:sz w:val="28"/>
          <w:szCs w:val="28"/>
        </w:rPr>
      </w:pPr>
      <w:r w:rsidRPr="00C3584E">
        <w:rPr>
          <w:rStyle w:val="a5"/>
          <w:bCs/>
          <w:i w:val="0"/>
          <w:sz w:val="28"/>
          <w:szCs w:val="28"/>
        </w:rPr>
        <w:t>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r w:rsidRPr="00C3584E">
        <w:rPr>
          <w:sz w:val="28"/>
          <w:szCs w:val="28"/>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B72B91" w:rsidRPr="00C3584E" w:rsidRDefault="00B72B91" w:rsidP="00C22590">
      <w:pPr>
        <w:pStyle w:val="a3"/>
        <w:shd w:val="clear" w:color="auto" w:fill="FFFFFF" w:themeFill="background1"/>
        <w:spacing w:before="240" w:beforeAutospacing="0" w:after="240" w:afterAutospacing="0" w:line="360" w:lineRule="auto"/>
        <w:ind w:right="567"/>
        <w:rPr>
          <w:sz w:val="28"/>
          <w:szCs w:val="28"/>
        </w:rPr>
      </w:pPr>
      <w:r w:rsidRPr="00C3584E">
        <w:rPr>
          <w:rStyle w:val="a4"/>
          <w:sz w:val="28"/>
          <w:szCs w:val="28"/>
        </w:rPr>
        <w:t>Информационно – коммуникационная технология</w:t>
      </w:r>
    </w:p>
    <w:p w:rsidR="0039272F" w:rsidRPr="00C3584E" w:rsidRDefault="00B72B91" w:rsidP="00C22590">
      <w:pPr>
        <w:pStyle w:val="a3"/>
        <w:shd w:val="clear" w:color="auto" w:fill="FFFFFF" w:themeFill="background1"/>
        <w:spacing w:before="240" w:beforeAutospacing="0" w:after="240" w:afterAutospacing="0" w:line="360" w:lineRule="auto"/>
        <w:ind w:right="567"/>
        <w:rPr>
          <w:sz w:val="28"/>
          <w:szCs w:val="28"/>
        </w:rPr>
      </w:pPr>
      <w:r w:rsidRPr="00C3584E">
        <w:rPr>
          <w:sz w:val="28"/>
          <w:szCs w:val="28"/>
        </w:rPr>
        <w:lastRenderedPageBreak/>
        <w:t>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r w:rsidR="0039272F" w:rsidRPr="00C3584E">
        <w:rPr>
          <w:sz w:val="28"/>
          <w:szCs w:val="28"/>
        </w:rPr>
        <w:t>Информационные технологии служат современным и эффективным инструментом для повышения качества образовательного процесса.При этом в процессе преподавания географии в школе использую следующие формы работы:лекции с мультимедийным сопровождением;создание учениками мультимедийных презентаций по темам</w:t>
      </w:r>
      <w:r w:rsidR="0082272C" w:rsidRPr="00C3584E">
        <w:rPr>
          <w:sz w:val="28"/>
          <w:szCs w:val="28"/>
        </w:rPr>
        <w:t xml:space="preserve">; </w:t>
      </w:r>
      <w:r w:rsidR="0039272F" w:rsidRPr="00C3584E">
        <w:rPr>
          <w:sz w:val="28"/>
          <w:szCs w:val="28"/>
        </w:rPr>
        <w:t>организация исследования на уроках и внеурочной деятельности</w:t>
      </w:r>
      <w:r w:rsidR="0082272C" w:rsidRPr="00C3584E">
        <w:rPr>
          <w:sz w:val="28"/>
          <w:szCs w:val="28"/>
        </w:rPr>
        <w:t xml:space="preserve">; </w:t>
      </w:r>
      <w:r w:rsidR="0039272F" w:rsidRPr="00C3584E">
        <w:rPr>
          <w:sz w:val="28"/>
          <w:szCs w:val="28"/>
        </w:rPr>
        <w:t>поиск информации, написание рецензий на найденный в сети источник, создание аннотированных списков ресурсов Интернет по заданной теме;тренинги навыков с использованием компьютеров;контроль обученности средствами интерактивного тестирования.</w:t>
      </w:r>
    </w:p>
    <w:p w:rsidR="0039272F" w:rsidRPr="00C3584E" w:rsidRDefault="0082272C" w:rsidP="00C22590">
      <w:pPr>
        <w:pStyle w:val="a3"/>
        <w:shd w:val="clear" w:color="auto" w:fill="FFFFFF"/>
        <w:spacing w:before="0" w:beforeAutospacing="0" w:after="187" w:afterAutospacing="0" w:line="360" w:lineRule="auto"/>
        <w:ind w:right="567"/>
        <w:rPr>
          <w:sz w:val="28"/>
          <w:szCs w:val="28"/>
        </w:rPr>
      </w:pPr>
      <w:r w:rsidRPr="00C3584E">
        <w:rPr>
          <w:iCs/>
          <w:sz w:val="28"/>
          <w:szCs w:val="28"/>
        </w:rPr>
        <w:t xml:space="preserve">      Применять</w:t>
      </w:r>
      <w:r w:rsidR="0039272F" w:rsidRPr="00C3584E">
        <w:rPr>
          <w:iCs/>
          <w:sz w:val="28"/>
          <w:szCs w:val="28"/>
        </w:rPr>
        <w:t xml:space="preserve"> информационн</w:t>
      </w:r>
      <w:r w:rsidRPr="00C3584E">
        <w:rPr>
          <w:iCs/>
          <w:sz w:val="28"/>
          <w:szCs w:val="28"/>
        </w:rPr>
        <w:t xml:space="preserve">ые компьютерные технологии можно </w:t>
      </w:r>
      <w:r w:rsidR="0039272F" w:rsidRPr="00C3584E">
        <w:rPr>
          <w:iCs/>
          <w:sz w:val="28"/>
          <w:szCs w:val="28"/>
        </w:rPr>
        <w:t xml:space="preserve"> на разных этапах урока. Так, видеофрагмен</w:t>
      </w:r>
      <w:r w:rsidRPr="00C3584E">
        <w:rPr>
          <w:iCs/>
          <w:sz w:val="28"/>
          <w:szCs w:val="28"/>
        </w:rPr>
        <w:t xml:space="preserve">ты о природных зонах </w:t>
      </w:r>
      <w:r w:rsidR="0039272F" w:rsidRPr="00C3584E">
        <w:rPr>
          <w:iCs/>
          <w:sz w:val="28"/>
          <w:szCs w:val="28"/>
        </w:rPr>
        <w:t xml:space="preserve"> учащиес</w:t>
      </w:r>
      <w:r w:rsidRPr="00C3584E">
        <w:rPr>
          <w:iCs/>
          <w:sz w:val="28"/>
          <w:szCs w:val="28"/>
        </w:rPr>
        <w:t>я 7</w:t>
      </w:r>
      <w:r w:rsidR="0039272F" w:rsidRPr="00C3584E">
        <w:rPr>
          <w:iCs/>
          <w:sz w:val="28"/>
          <w:szCs w:val="28"/>
        </w:rPr>
        <w:t>-х классов просматривают во время изучения нового материала или при актуализации знаний на уроках обобщения. Тестовые задания целесообразно использовать при закреплении полученных знаний в конце урока или на уроке обобщения и закрепления материала.</w:t>
      </w:r>
    </w:p>
    <w:p w:rsidR="007404B6" w:rsidRPr="00C3584E" w:rsidRDefault="007404B6" w:rsidP="00C22590">
      <w:pPr>
        <w:pStyle w:val="a3"/>
        <w:shd w:val="clear" w:color="auto" w:fill="FFFFFF" w:themeFill="background1"/>
        <w:spacing w:before="0" w:beforeAutospacing="0" w:after="0" w:afterAutospacing="0" w:line="360" w:lineRule="auto"/>
        <w:ind w:right="567" w:firstLine="374"/>
        <w:rPr>
          <w:sz w:val="28"/>
          <w:szCs w:val="28"/>
        </w:rPr>
      </w:pPr>
      <w:r w:rsidRPr="00C3584E">
        <w:rPr>
          <w:b/>
          <w:bCs/>
          <w:sz w:val="28"/>
          <w:szCs w:val="28"/>
        </w:rPr>
        <w:t>Модульная технология</w:t>
      </w:r>
    </w:p>
    <w:p w:rsidR="0082272C" w:rsidRPr="00C3584E" w:rsidRDefault="0082272C" w:rsidP="00C22590">
      <w:pPr>
        <w:pStyle w:val="a3"/>
        <w:shd w:val="clear" w:color="auto" w:fill="FFFFFF" w:themeFill="background1"/>
        <w:spacing w:before="0" w:beforeAutospacing="0" w:after="0" w:afterAutospacing="0" w:line="360" w:lineRule="auto"/>
        <w:ind w:right="567" w:firstLine="374"/>
        <w:rPr>
          <w:sz w:val="28"/>
          <w:szCs w:val="28"/>
        </w:rPr>
      </w:pPr>
      <w:r w:rsidRPr="00C3584E">
        <w:rPr>
          <w:sz w:val="28"/>
          <w:szCs w:val="28"/>
        </w:rPr>
        <w:t xml:space="preserve">      Т</w:t>
      </w:r>
      <w:r w:rsidR="007404B6" w:rsidRPr="00C3584E">
        <w:rPr>
          <w:sz w:val="28"/>
          <w:szCs w:val="28"/>
        </w:rPr>
        <w:t xml:space="preserve">акже применима в обучении географии. Модулем называют особый функциональный узел, в котором учитель объединяет содержание учебного материала и технологию овладения им учащимися. Учитель разрабатывает специальные инструкции для самостоятельной работы школьников, где </w:t>
      </w:r>
      <w:r w:rsidR="007404B6" w:rsidRPr="00C3584E">
        <w:rPr>
          <w:sz w:val="28"/>
          <w:szCs w:val="28"/>
        </w:rPr>
        <w:lastRenderedPageBreak/>
        <w:t>четко указана цель усвоения определенного учебного материала, дает точные указания к использованию источников информации и разъясняет способы овладения этой информацией. В этих же инструкциях приводятся образцы проверочных заданий (чаще в форме тестов).</w:t>
      </w:r>
    </w:p>
    <w:p w:rsidR="00DA7824" w:rsidRPr="00C3584E" w:rsidRDefault="00DA7824" w:rsidP="00C22590">
      <w:pPr>
        <w:pStyle w:val="a3"/>
        <w:shd w:val="clear" w:color="auto" w:fill="FFFFFF" w:themeFill="background1"/>
        <w:spacing w:before="0" w:beforeAutospacing="0" w:after="0" w:afterAutospacing="0" w:line="360" w:lineRule="auto"/>
        <w:ind w:right="567" w:firstLine="374"/>
        <w:rPr>
          <w:sz w:val="28"/>
          <w:szCs w:val="28"/>
        </w:rPr>
      </w:pPr>
      <w:r w:rsidRPr="00C3584E">
        <w:rPr>
          <w:rStyle w:val="a4"/>
          <w:sz w:val="28"/>
          <w:szCs w:val="28"/>
        </w:rPr>
        <w:t>Здоровьесберегающие технологии</w:t>
      </w:r>
    </w:p>
    <w:p w:rsidR="008649CA" w:rsidRPr="00C3584E" w:rsidRDefault="00DA7824" w:rsidP="00866573">
      <w:pPr>
        <w:pStyle w:val="a3"/>
        <w:shd w:val="clear" w:color="auto" w:fill="FFFFFF" w:themeFill="background1"/>
        <w:spacing w:before="240" w:beforeAutospacing="0" w:after="240" w:afterAutospacing="0" w:line="360" w:lineRule="auto"/>
        <w:ind w:right="567"/>
        <w:rPr>
          <w:sz w:val="28"/>
          <w:szCs w:val="28"/>
        </w:rPr>
      </w:pPr>
      <w:r w:rsidRPr="00C3584E">
        <w:rPr>
          <w:sz w:val="28"/>
          <w:szCs w:val="28"/>
        </w:rPr>
        <w:t>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r w:rsidRPr="00C3584E">
        <w:rPr>
          <w:rStyle w:val="a5"/>
          <w:i w:val="0"/>
          <w:sz w:val="28"/>
          <w:szCs w:val="28"/>
        </w:rPr>
        <w:t>Организация учебной деятельности с учетомосновных  требований к уроку с комплексом здоровьесберегающих технологий:</w:t>
      </w:r>
      <w:r w:rsidRPr="00C3584E">
        <w:rPr>
          <w:sz w:val="28"/>
          <w:szCs w:val="28"/>
        </w:rPr>
        <w:t>соблюдение санитарно - гигиенических требований (свежий воздух, оптимальный тепловой режим, хорошая освещенность, чистота), правил техники безопасности;рациональная плотность урока (время, затраченное школьниками на учебную работу) должно составлять не менее 60 % и не более 75-80 %; четкая организация учебного труда;строгая дозировка учебной нагрузки;смена видов деятельности;обучение   с учетом ведущих каналов восприятия информации учащимися (аудиовизу</w:t>
      </w:r>
      <w:r w:rsidR="0082272C" w:rsidRPr="00C3584E">
        <w:rPr>
          <w:sz w:val="28"/>
          <w:szCs w:val="28"/>
        </w:rPr>
        <w:t xml:space="preserve">альный, кинестетический и т.д.). </w:t>
      </w:r>
      <w:r w:rsidRPr="00C3584E">
        <w:rPr>
          <w:sz w:val="28"/>
          <w:szCs w:val="28"/>
        </w:rPr>
        <w:t>Применение таких технологий помогает сохранению и укрепление здоровья  школьников:,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w:t>
      </w:r>
      <w:r w:rsidR="0081357B" w:rsidRPr="00C3584E">
        <w:rPr>
          <w:sz w:val="28"/>
          <w:szCs w:val="28"/>
        </w:rPr>
        <w:t>мости детей, уровня тревожности.</w:t>
      </w:r>
    </w:p>
    <w:p w:rsidR="0082272C" w:rsidRPr="00C3584E" w:rsidRDefault="008649CA" w:rsidP="00C22590">
      <w:pPr>
        <w:shd w:val="clear" w:color="auto" w:fill="FFFFFF"/>
        <w:spacing w:before="187" w:after="187"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sz w:val="28"/>
          <w:szCs w:val="28"/>
          <w:lang w:eastAsia="ru-RU"/>
        </w:rPr>
        <w:t>Знание дидактических особенностей, овладение первоначальными профессиональными умениями по применению педагогических технологий в уч</w:t>
      </w:r>
      <w:r w:rsidR="0082272C" w:rsidRPr="00C3584E">
        <w:rPr>
          <w:rFonts w:ascii="Times New Roman" w:eastAsia="Times New Roman" w:hAnsi="Times New Roman" w:cs="Times New Roman"/>
          <w:sz w:val="28"/>
          <w:szCs w:val="28"/>
          <w:lang w:eastAsia="ru-RU"/>
        </w:rPr>
        <w:t xml:space="preserve">ебном процессе позволят </w:t>
      </w:r>
      <w:r w:rsidRPr="00C3584E">
        <w:rPr>
          <w:rFonts w:ascii="Times New Roman" w:eastAsia="Times New Roman" w:hAnsi="Times New Roman" w:cs="Times New Roman"/>
          <w:sz w:val="28"/>
          <w:szCs w:val="28"/>
          <w:lang w:eastAsia="ru-RU"/>
        </w:rPr>
        <w:t xml:space="preserve"> учителю реализовывать наиболее значимые идеи и подходы современной парадигмы образования.</w:t>
      </w:r>
      <w:r w:rsidR="0082272C" w:rsidRPr="00C3584E">
        <w:rPr>
          <w:rFonts w:ascii="Times New Roman" w:eastAsia="Times New Roman" w:hAnsi="Times New Roman" w:cs="Times New Roman"/>
          <w:sz w:val="28"/>
          <w:szCs w:val="28"/>
          <w:lang w:eastAsia="ru-RU"/>
        </w:rPr>
        <w:t xml:space="preserve">Все </w:t>
      </w:r>
      <w:r w:rsidRPr="00C3584E">
        <w:rPr>
          <w:rFonts w:ascii="Times New Roman" w:eastAsia="Times New Roman" w:hAnsi="Times New Roman" w:cs="Times New Roman"/>
          <w:sz w:val="28"/>
          <w:szCs w:val="28"/>
          <w:lang w:eastAsia="ru-RU"/>
        </w:rPr>
        <w:t xml:space="preserve"> педагогические </w:t>
      </w:r>
      <w:r w:rsidRPr="00C3584E">
        <w:rPr>
          <w:rFonts w:ascii="Times New Roman" w:eastAsia="Times New Roman" w:hAnsi="Times New Roman" w:cs="Times New Roman"/>
          <w:sz w:val="28"/>
          <w:szCs w:val="28"/>
          <w:lang w:eastAsia="ru-RU"/>
        </w:rPr>
        <w:lastRenderedPageBreak/>
        <w:t>технологии содействуют реализации личностного подхода в обучении, направленного не только на усвоение основных компонентов географического содержания, но и на формирование личностных качеств ученика.</w:t>
      </w:r>
      <w:r w:rsidR="0082272C" w:rsidRPr="00C3584E">
        <w:rPr>
          <w:rFonts w:ascii="Times New Roman" w:eastAsia="Times New Roman" w:hAnsi="Times New Roman" w:cs="Times New Roman"/>
          <w:sz w:val="28"/>
          <w:szCs w:val="28"/>
          <w:lang w:eastAsia="ru-RU"/>
        </w:rPr>
        <w:t xml:space="preserve">  Представленные </w:t>
      </w:r>
      <w:r w:rsidRPr="00C3584E">
        <w:rPr>
          <w:rFonts w:ascii="Times New Roman" w:eastAsia="Times New Roman" w:hAnsi="Times New Roman" w:cs="Times New Roman"/>
          <w:sz w:val="28"/>
          <w:szCs w:val="28"/>
          <w:lang w:eastAsia="ru-RU"/>
        </w:rPr>
        <w:t>педагогические технологии определяют возможность реализации и деятельностного подхода в обучении через обучение учащихся наиболее оптимальным приёмам самостоятельной познавательной деятельности. Не даром восточная мудрость гласит: я слышу - и я забываю, я вижу – и я запоминаю, я действую - и я понимаю.</w:t>
      </w:r>
    </w:p>
    <w:p w:rsidR="00E74674" w:rsidRPr="00C3584E" w:rsidRDefault="00E74674" w:rsidP="00C22590">
      <w:pPr>
        <w:shd w:val="clear" w:color="auto" w:fill="FFFFFF"/>
        <w:spacing w:before="187" w:after="187"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sz w:val="28"/>
          <w:szCs w:val="28"/>
          <w:lang w:eastAsia="ru-RU"/>
        </w:rPr>
        <w:t>В профессиональной деятельности учителя всегда есть простор для поиска, педагогического творчества и уже не на уровне традиционной методики, а на следующем — технологическом уровне. Разработка технологии как составной части методики предмета предполагает получение гарантированного педагогического результата деятельности учителя. А этот результат учащиеся обнаруживают в период оценки качества их подготовки по предмету. Современной школе необходима принципиально новая система обучения, которая в опоре на лучшие традиции учитывала бы индивидуальные особенности учащихся.</w:t>
      </w:r>
    </w:p>
    <w:p w:rsidR="0081357B" w:rsidRPr="00C3584E" w:rsidRDefault="00E74674" w:rsidP="00C22590">
      <w:pPr>
        <w:shd w:val="clear" w:color="auto" w:fill="FFFFFF" w:themeFill="background1"/>
        <w:spacing w:before="374" w:after="374" w:line="360" w:lineRule="auto"/>
        <w:ind w:right="567"/>
        <w:rPr>
          <w:rFonts w:ascii="Times New Roman" w:eastAsia="Times New Roman" w:hAnsi="Times New Roman" w:cs="Times New Roman"/>
          <w:sz w:val="28"/>
          <w:szCs w:val="28"/>
          <w:lang w:eastAsia="ru-RU"/>
        </w:rPr>
      </w:pPr>
      <w:r w:rsidRPr="00C3584E">
        <w:rPr>
          <w:rFonts w:ascii="Times New Roman" w:eastAsia="Times New Roman" w:hAnsi="Times New Roman" w:cs="Times New Roman"/>
          <w:sz w:val="28"/>
          <w:szCs w:val="28"/>
          <w:lang w:eastAsia="ru-RU"/>
        </w:rPr>
        <w:t>Вот почему так важно разрабатывать технологии обучения, иными словами организацию учебной деятельности школьников с четко заданной целью и планируемыми результатами.</w:t>
      </w:r>
    </w:p>
    <w:p w:rsidR="00E63F40" w:rsidRDefault="00E63F40"/>
    <w:sectPr w:rsidR="00E63F40" w:rsidSect="00E63F40">
      <w:footerReference w:type="default" r:id="rId8"/>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75B" w:rsidRDefault="00BE075B" w:rsidP="0081357B">
      <w:pPr>
        <w:spacing w:after="0" w:line="240" w:lineRule="auto"/>
      </w:pPr>
      <w:r>
        <w:separator/>
      </w:r>
    </w:p>
  </w:endnote>
  <w:endnote w:type="continuationSeparator" w:id="1">
    <w:p w:rsidR="00BE075B" w:rsidRDefault="00BE075B" w:rsidP="00813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0654"/>
      <w:docPartObj>
        <w:docPartGallery w:val="Page Numbers (Bottom of Page)"/>
        <w:docPartUnique/>
      </w:docPartObj>
    </w:sdtPr>
    <w:sdtContent>
      <w:p w:rsidR="00866573" w:rsidRDefault="00866573">
        <w:pPr>
          <w:pStyle w:val="ab"/>
          <w:jc w:val="center"/>
        </w:pPr>
        <w:fldSimple w:instr=" PAGE   \* MERGEFORMAT ">
          <w:r>
            <w:rPr>
              <w:noProof/>
            </w:rPr>
            <w:t>1</w:t>
          </w:r>
        </w:fldSimple>
      </w:p>
    </w:sdtContent>
  </w:sdt>
  <w:p w:rsidR="00866573" w:rsidRDefault="008665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75B" w:rsidRDefault="00BE075B" w:rsidP="0081357B">
      <w:pPr>
        <w:spacing w:after="0" w:line="240" w:lineRule="auto"/>
      </w:pPr>
      <w:r>
        <w:separator/>
      </w:r>
    </w:p>
  </w:footnote>
  <w:footnote w:type="continuationSeparator" w:id="1">
    <w:p w:rsidR="00BE075B" w:rsidRDefault="00BE075B" w:rsidP="008135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D35"/>
    <w:multiLevelType w:val="multilevel"/>
    <w:tmpl w:val="3B1A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43BBF"/>
    <w:multiLevelType w:val="multilevel"/>
    <w:tmpl w:val="7DA2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0797D"/>
    <w:multiLevelType w:val="multilevel"/>
    <w:tmpl w:val="A6A4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F2727"/>
    <w:multiLevelType w:val="multilevel"/>
    <w:tmpl w:val="6B4A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65562"/>
    <w:multiLevelType w:val="multilevel"/>
    <w:tmpl w:val="ACE2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021C41"/>
    <w:multiLevelType w:val="multilevel"/>
    <w:tmpl w:val="534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95BF1"/>
    <w:multiLevelType w:val="multilevel"/>
    <w:tmpl w:val="DD4A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F6B2B"/>
    <w:multiLevelType w:val="multilevel"/>
    <w:tmpl w:val="3B20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3A10DD"/>
    <w:multiLevelType w:val="multilevel"/>
    <w:tmpl w:val="2576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D7393"/>
    <w:multiLevelType w:val="multilevel"/>
    <w:tmpl w:val="5674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A65AA0"/>
    <w:multiLevelType w:val="hybridMultilevel"/>
    <w:tmpl w:val="F1D88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FC53C1"/>
    <w:multiLevelType w:val="multilevel"/>
    <w:tmpl w:val="8FCA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C93481"/>
    <w:multiLevelType w:val="multilevel"/>
    <w:tmpl w:val="DFCA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10"/>
  </w:num>
  <w:num w:numId="5">
    <w:abstractNumId w:val="1"/>
  </w:num>
  <w:num w:numId="6">
    <w:abstractNumId w:val="8"/>
  </w:num>
  <w:num w:numId="7">
    <w:abstractNumId w:val="7"/>
  </w:num>
  <w:num w:numId="8">
    <w:abstractNumId w:val="0"/>
  </w:num>
  <w:num w:numId="9">
    <w:abstractNumId w:val="9"/>
  </w:num>
  <w:num w:numId="10">
    <w:abstractNumId w:val="12"/>
  </w:num>
  <w:num w:numId="11">
    <w:abstractNumId w:val="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74674"/>
    <w:rsid w:val="00000489"/>
    <w:rsid w:val="0000076D"/>
    <w:rsid w:val="00000F6F"/>
    <w:rsid w:val="00000F88"/>
    <w:rsid w:val="000012D9"/>
    <w:rsid w:val="00002334"/>
    <w:rsid w:val="0000250B"/>
    <w:rsid w:val="000050E9"/>
    <w:rsid w:val="000051EB"/>
    <w:rsid w:val="0000552C"/>
    <w:rsid w:val="00005A6C"/>
    <w:rsid w:val="00005C08"/>
    <w:rsid w:val="00006648"/>
    <w:rsid w:val="00007765"/>
    <w:rsid w:val="00007A44"/>
    <w:rsid w:val="00007E62"/>
    <w:rsid w:val="00007F79"/>
    <w:rsid w:val="00010301"/>
    <w:rsid w:val="000103E1"/>
    <w:rsid w:val="000107A3"/>
    <w:rsid w:val="00010BAF"/>
    <w:rsid w:val="00010FD4"/>
    <w:rsid w:val="00011BE6"/>
    <w:rsid w:val="00011D16"/>
    <w:rsid w:val="0001216D"/>
    <w:rsid w:val="000129F9"/>
    <w:rsid w:val="00012C63"/>
    <w:rsid w:val="00012F43"/>
    <w:rsid w:val="000130C7"/>
    <w:rsid w:val="000134FB"/>
    <w:rsid w:val="00013771"/>
    <w:rsid w:val="00013D73"/>
    <w:rsid w:val="00015D4E"/>
    <w:rsid w:val="0001618C"/>
    <w:rsid w:val="000170A0"/>
    <w:rsid w:val="00017A75"/>
    <w:rsid w:val="0002053F"/>
    <w:rsid w:val="0002058F"/>
    <w:rsid w:val="000205F2"/>
    <w:rsid w:val="00020D72"/>
    <w:rsid w:val="00020E05"/>
    <w:rsid w:val="0002106E"/>
    <w:rsid w:val="000215B2"/>
    <w:rsid w:val="00021E34"/>
    <w:rsid w:val="0002262B"/>
    <w:rsid w:val="00023F6F"/>
    <w:rsid w:val="000240C5"/>
    <w:rsid w:val="00024419"/>
    <w:rsid w:val="000248A3"/>
    <w:rsid w:val="00025715"/>
    <w:rsid w:val="00025B6B"/>
    <w:rsid w:val="00025F60"/>
    <w:rsid w:val="0002659B"/>
    <w:rsid w:val="00026EAF"/>
    <w:rsid w:val="00027EDC"/>
    <w:rsid w:val="0003015E"/>
    <w:rsid w:val="000307A7"/>
    <w:rsid w:val="000309CA"/>
    <w:rsid w:val="000311C4"/>
    <w:rsid w:val="000319A2"/>
    <w:rsid w:val="00031D8C"/>
    <w:rsid w:val="0003279F"/>
    <w:rsid w:val="00032B68"/>
    <w:rsid w:val="00032FE8"/>
    <w:rsid w:val="0003318F"/>
    <w:rsid w:val="00033C2F"/>
    <w:rsid w:val="00034186"/>
    <w:rsid w:val="00034351"/>
    <w:rsid w:val="000350C0"/>
    <w:rsid w:val="00035208"/>
    <w:rsid w:val="0003539E"/>
    <w:rsid w:val="00035F33"/>
    <w:rsid w:val="000361DA"/>
    <w:rsid w:val="00036393"/>
    <w:rsid w:val="000411C4"/>
    <w:rsid w:val="000415FF"/>
    <w:rsid w:val="00042A87"/>
    <w:rsid w:val="00043173"/>
    <w:rsid w:val="000435FB"/>
    <w:rsid w:val="00044260"/>
    <w:rsid w:val="00044711"/>
    <w:rsid w:val="00045448"/>
    <w:rsid w:val="000463FB"/>
    <w:rsid w:val="000463FD"/>
    <w:rsid w:val="00046D7C"/>
    <w:rsid w:val="00046E84"/>
    <w:rsid w:val="00046FB1"/>
    <w:rsid w:val="00047230"/>
    <w:rsid w:val="00047698"/>
    <w:rsid w:val="00047A6C"/>
    <w:rsid w:val="00050C96"/>
    <w:rsid w:val="0005138E"/>
    <w:rsid w:val="000518B7"/>
    <w:rsid w:val="00051D46"/>
    <w:rsid w:val="00052A7E"/>
    <w:rsid w:val="00054587"/>
    <w:rsid w:val="000549CE"/>
    <w:rsid w:val="00055F6E"/>
    <w:rsid w:val="000566E1"/>
    <w:rsid w:val="00056FB5"/>
    <w:rsid w:val="00060406"/>
    <w:rsid w:val="000607FB"/>
    <w:rsid w:val="00061188"/>
    <w:rsid w:val="000612F1"/>
    <w:rsid w:val="000613A4"/>
    <w:rsid w:val="0006216E"/>
    <w:rsid w:val="00063391"/>
    <w:rsid w:val="00064534"/>
    <w:rsid w:val="00064EC6"/>
    <w:rsid w:val="00064FD7"/>
    <w:rsid w:val="000655DA"/>
    <w:rsid w:val="00065A90"/>
    <w:rsid w:val="00065AF1"/>
    <w:rsid w:val="000663B4"/>
    <w:rsid w:val="0006657F"/>
    <w:rsid w:val="00066C17"/>
    <w:rsid w:val="0006728A"/>
    <w:rsid w:val="0006731F"/>
    <w:rsid w:val="00070552"/>
    <w:rsid w:val="000707D5"/>
    <w:rsid w:val="00070DF3"/>
    <w:rsid w:val="00072470"/>
    <w:rsid w:val="00073571"/>
    <w:rsid w:val="000736BD"/>
    <w:rsid w:val="0007390B"/>
    <w:rsid w:val="00073CCB"/>
    <w:rsid w:val="00073E8D"/>
    <w:rsid w:val="000740A0"/>
    <w:rsid w:val="000745D2"/>
    <w:rsid w:val="00074995"/>
    <w:rsid w:val="0007551B"/>
    <w:rsid w:val="00075BF3"/>
    <w:rsid w:val="00076269"/>
    <w:rsid w:val="00076ACD"/>
    <w:rsid w:val="00076B57"/>
    <w:rsid w:val="0007776D"/>
    <w:rsid w:val="00077E42"/>
    <w:rsid w:val="0008060B"/>
    <w:rsid w:val="0008170F"/>
    <w:rsid w:val="00081C02"/>
    <w:rsid w:val="00081C49"/>
    <w:rsid w:val="000827E4"/>
    <w:rsid w:val="00082828"/>
    <w:rsid w:val="0008375F"/>
    <w:rsid w:val="000842D5"/>
    <w:rsid w:val="00084D93"/>
    <w:rsid w:val="000850AD"/>
    <w:rsid w:val="00086540"/>
    <w:rsid w:val="00086959"/>
    <w:rsid w:val="000871BC"/>
    <w:rsid w:val="00087617"/>
    <w:rsid w:val="00090FAE"/>
    <w:rsid w:val="0009143F"/>
    <w:rsid w:val="000919E6"/>
    <w:rsid w:val="00091A91"/>
    <w:rsid w:val="000929D8"/>
    <w:rsid w:val="00092A24"/>
    <w:rsid w:val="00092C90"/>
    <w:rsid w:val="00093168"/>
    <w:rsid w:val="00093201"/>
    <w:rsid w:val="00093D9D"/>
    <w:rsid w:val="0009479C"/>
    <w:rsid w:val="00095947"/>
    <w:rsid w:val="00095E16"/>
    <w:rsid w:val="00096C9F"/>
    <w:rsid w:val="00096F45"/>
    <w:rsid w:val="00097346"/>
    <w:rsid w:val="000A0296"/>
    <w:rsid w:val="000A0CFA"/>
    <w:rsid w:val="000A12DF"/>
    <w:rsid w:val="000A1B7F"/>
    <w:rsid w:val="000A2151"/>
    <w:rsid w:val="000A27B2"/>
    <w:rsid w:val="000A2C24"/>
    <w:rsid w:val="000A3544"/>
    <w:rsid w:val="000A41D2"/>
    <w:rsid w:val="000A501A"/>
    <w:rsid w:val="000A50B2"/>
    <w:rsid w:val="000A5383"/>
    <w:rsid w:val="000A58F5"/>
    <w:rsid w:val="000A5F92"/>
    <w:rsid w:val="000A77B9"/>
    <w:rsid w:val="000A7FF6"/>
    <w:rsid w:val="000B0267"/>
    <w:rsid w:val="000B07E7"/>
    <w:rsid w:val="000B0E99"/>
    <w:rsid w:val="000B0FB1"/>
    <w:rsid w:val="000B1181"/>
    <w:rsid w:val="000B15CB"/>
    <w:rsid w:val="000B1CBD"/>
    <w:rsid w:val="000B1F25"/>
    <w:rsid w:val="000B1FD3"/>
    <w:rsid w:val="000B21E7"/>
    <w:rsid w:val="000B2833"/>
    <w:rsid w:val="000B2F62"/>
    <w:rsid w:val="000B389B"/>
    <w:rsid w:val="000B3C13"/>
    <w:rsid w:val="000B4307"/>
    <w:rsid w:val="000B4823"/>
    <w:rsid w:val="000B53A4"/>
    <w:rsid w:val="000B5445"/>
    <w:rsid w:val="000B54CB"/>
    <w:rsid w:val="000B5C97"/>
    <w:rsid w:val="000B5D4F"/>
    <w:rsid w:val="000B6117"/>
    <w:rsid w:val="000B6972"/>
    <w:rsid w:val="000B76E6"/>
    <w:rsid w:val="000B7874"/>
    <w:rsid w:val="000B7FC2"/>
    <w:rsid w:val="000C05B1"/>
    <w:rsid w:val="000C0A47"/>
    <w:rsid w:val="000C1DB7"/>
    <w:rsid w:val="000C3425"/>
    <w:rsid w:val="000C363E"/>
    <w:rsid w:val="000C4879"/>
    <w:rsid w:val="000C48B6"/>
    <w:rsid w:val="000C4935"/>
    <w:rsid w:val="000C5ABC"/>
    <w:rsid w:val="000C5B31"/>
    <w:rsid w:val="000C5D29"/>
    <w:rsid w:val="000C6CB5"/>
    <w:rsid w:val="000C7A92"/>
    <w:rsid w:val="000C7AEA"/>
    <w:rsid w:val="000D0CA8"/>
    <w:rsid w:val="000D1000"/>
    <w:rsid w:val="000D1FDF"/>
    <w:rsid w:val="000D2846"/>
    <w:rsid w:val="000D2AB7"/>
    <w:rsid w:val="000D31DD"/>
    <w:rsid w:val="000D35F0"/>
    <w:rsid w:val="000D36EF"/>
    <w:rsid w:val="000D3859"/>
    <w:rsid w:val="000D38D2"/>
    <w:rsid w:val="000D4693"/>
    <w:rsid w:val="000D4717"/>
    <w:rsid w:val="000D4F32"/>
    <w:rsid w:val="000D50A3"/>
    <w:rsid w:val="000D55DF"/>
    <w:rsid w:val="000D6764"/>
    <w:rsid w:val="000D6890"/>
    <w:rsid w:val="000D73C1"/>
    <w:rsid w:val="000D73F5"/>
    <w:rsid w:val="000E00E3"/>
    <w:rsid w:val="000E0368"/>
    <w:rsid w:val="000E0471"/>
    <w:rsid w:val="000E120D"/>
    <w:rsid w:val="000E1E0F"/>
    <w:rsid w:val="000E2FEA"/>
    <w:rsid w:val="000E3172"/>
    <w:rsid w:val="000E3858"/>
    <w:rsid w:val="000E400F"/>
    <w:rsid w:val="000E484E"/>
    <w:rsid w:val="000E4974"/>
    <w:rsid w:val="000E4B5D"/>
    <w:rsid w:val="000E571E"/>
    <w:rsid w:val="000E5F16"/>
    <w:rsid w:val="000E637F"/>
    <w:rsid w:val="000E699E"/>
    <w:rsid w:val="000E6FFB"/>
    <w:rsid w:val="000E7190"/>
    <w:rsid w:val="000E7D7D"/>
    <w:rsid w:val="000F03B3"/>
    <w:rsid w:val="000F16BB"/>
    <w:rsid w:val="000F1732"/>
    <w:rsid w:val="000F1931"/>
    <w:rsid w:val="000F1B45"/>
    <w:rsid w:val="000F317B"/>
    <w:rsid w:val="000F3463"/>
    <w:rsid w:val="000F459E"/>
    <w:rsid w:val="000F47B7"/>
    <w:rsid w:val="000F47E5"/>
    <w:rsid w:val="000F5193"/>
    <w:rsid w:val="000F540A"/>
    <w:rsid w:val="000F5712"/>
    <w:rsid w:val="000F5AE6"/>
    <w:rsid w:val="000F6998"/>
    <w:rsid w:val="000F6C9D"/>
    <w:rsid w:val="000F7738"/>
    <w:rsid w:val="000F78FB"/>
    <w:rsid w:val="000F7F19"/>
    <w:rsid w:val="001000F4"/>
    <w:rsid w:val="00100348"/>
    <w:rsid w:val="001006A6"/>
    <w:rsid w:val="001006D8"/>
    <w:rsid w:val="00100F5B"/>
    <w:rsid w:val="00101070"/>
    <w:rsid w:val="00102A91"/>
    <w:rsid w:val="001034EC"/>
    <w:rsid w:val="00103EF2"/>
    <w:rsid w:val="00104394"/>
    <w:rsid w:val="001045A3"/>
    <w:rsid w:val="00104650"/>
    <w:rsid w:val="001049CF"/>
    <w:rsid w:val="00104D45"/>
    <w:rsid w:val="00104D50"/>
    <w:rsid w:val="001050F4"/>
    <w:rsid w:val="001051E5"/>
    <w:rsid w:val="00106B84"/>
    <w:rsid w:val="0010709B"/>
    <w:rsid w:val="0010737C"/>
    <w:rsid w:val="00107540"/>
    <w:rsid w:val="00110BF2"/>
    <w:rsid w:val="00110DAF"/>
    <w:rsid w:val="00111018"/>
    <w:rsid w:val="0011133D"/>
    <w:rsid w:val="001114A9"/>
    <w:rsid w:val="001119B1"/>
    <w:rsid w:val="00111B41"/>
    <w:rsid w:val="00113572"/>
    <w:rsid w:val="00113BCD"/>
    <w:rsid w:val="00113FC2"/>
    <w:rsid w:val="001142D0"/>
    <w:rsid w:val="00115487"/>
    <w:rsid w:val="001159BD"/>
    <w:rsid w:val="001162B7"/>
    <w:rsid w:val="001166AB"/>
    <w:rsid w:val="00116936"/>
    <w:rsid w:val="00116C39"/>
    <w:rsid w:val="00117383"/>
    <w:rsid w:val="001200C3"/>
    <w:rsid w:val="001208BC"/>
    <w:rsid w:val="00120D69"/>
    <w:rsid w:val="001217C6"/>
    <w:rsid w:val="001231D9"/>
    <w:rsid w:val="001234BA"/>
    <w:rsid w:val="00124573"/>
    <w:rsid w:val="001246EC"/>
    <w:rsid w:val="00124B81"/>
    <w:rsid w:val="00124F65"/>
    <w:rsid w:val="001251A7"/>
    <w:rsid w:val="001256D5"/>
    <w:rsid w:val="00125740"/>
    <w:rsid w:val="00127F34"/>
    <w:rsid w:val="001306DC"/>
    <w:rsid w:val="001308FD"/>
    <w:rsid w:val="00130E55"/>
    <w:rsid w:val="001317EE"/>
    <w:rsid w:val="00131CA6"/>
    <w:rsid w:val="00131EFF"/>
    <w:rsid w:val="00132119"/>
    <w:rsid w:val="00132464"/>
    <w:rsid w:val="00132B33"/>
    <w:rsid w:val="00132BA7"/>
    <w:rsid w:val="00132D95"/>
    <w:rsid w:val="00133448"/>
    <w:rsid w:val="001337A6"/>
    <w:rsid w:val="001342C3"/>
    <w:rsid w:val="001342EC"/>
    <w:rsid w:val="00134418"/>
    <w:rsid w:val="0013474B"/>
    <w:rsid w:val="00134A93"/>
    <w:rsid w:val="0013567C"/>
    <w:rsid w:val="00136936"/>
    <w:rsid w:val="001371E4"/>
    <w:rsid w:val="0013750D"/>
    <w:rsid w:val="00137513"/>
    <w:rsid w:val="001402C4"/>
    <w:rsid w:val="00140812"/>
    <w:rsid w:val="00140C0B"/>
    <w:rsid w:val="00141D36"/>
    <w:rsid w:val="0014281B"/>
    <w:rsid w:val="0014292F"/>
    <w:rsid w:val="00142F38"/>
    <w:rsid w:val="001439AD"/>
    <w:rsid w:val="00143FB3"/>
    <w:rsid w:val="00144ECF"/>
    <w:rsid w:val="001451F7"/>
    <w:rsid w:val="00145659"/>
    <w:rsid w:val="00146072"/>
    <w:rsid w:val="00146F59"/>
    <w:rsid w:val="0014734B"/>
    <w:rsid w:val="001473A1"/>
    <w:rsid w:val="0014793F"/>
    <w:rsid w:val="001479A6"/>
    <w:rsid w:val="00147CCB"/>
    <w:rsid w:val="00150672"/>
    <w:rsid w:val="0015279C"/>
    <w:rsid w:val="00153CA2"/>
    <w:rsid w:val="00154517"/>
    <w:rsid w:val="0015466D"/>
    <w:rsid w:val="00154982"/>
    <w:rsid w:val="00154C76"/>
    <w:rsid w:val="001553BE"/>
    <w:rsid w:val="00156153"/>
    <w:rsid w:val="00157A14"/>
    <w:rsid w:val="001602FF"/>
    <w:rsid w:val="0016051F"/>
    <w:rsid w:val="00161903"/>
    <w:rsid w:val="00161AE7"/>
    <w:rsid w:val="0016208E"/>
    <w:rsid w:val="001622B3"/>
    <w:rsid w:val="00162C28"/>
    <w:rsid w:val="00162DB8"/>
    <w:rsid w:val="0016369A"/>
    <w:rsid w:val="00163CE9"/>
    <w:rsid w:val="00164B12"/>
    <w:rsid w:val="00165192"/>
    <w:rsid w:val="001653D1"/>
    <w:rsid w:val="0016541C"/>
    <w:rsid w:val="001657E2"/>
    <w:rsid w:val="0016617B"/>
    <w:rsid w:val="0016630D"/>
    <w:rsid w:val="00166C1A"/>
    <w:rsid w:val="001672C9"/>
    <w:rsid w:val="001672ED"/>
    <w:rsid w:val="00167E23"/>
    <w:rsid w:val="00170AA8"/>
    <w:rsid w:val="00170EE2"/>
    <w:rsid w:val="00171513"/>
    <w:rsid w:val="001717BB"/>
    <w:rsid w:val="00172614"/>
    <w:rsid w:val="00172633"/>
    <w:rsid w:val="00173111"/>
    <w:rsid w:val="001733B4"/>
    <w:rsid w:val="00173821"/>
    <w:rsid w:val="00173D15"/>
    <w:rsid w:val="00173D72"/>
    <w:rsid w:val="0017443B"/>
    <w:rsid w:val="0017463C"/>
    <w:rsid w:val="00175940"/>
    <w:rsid w:val="00175AA8"/>
    <w:rsid w:val="00175E40"/>
    <w:rsid w:val="00176149"/>
    <w:rsid w:val="00176314"/>
    <w:rsid w:val="00176B11"/>
    <w:rsid w:val="00177580"/>
    <w:rsid w:val="00177B3C"/>
    <w:rsid w:val="00180041"/>
    <w:rsid w:val="0018020E"/>
    <w:rsid w:val="00180678"/>
    <w:rsid w:val="00180FAB"/>
    <w:rsid w:val="00181004"/>
    <w:rsid w:val="0018135F"/>
    <w:rsid w:val="0018297F"/>
    <w:rsid w:val="00183253"/>
    <w:rsid w:val="0018440F"/>
    <w:rsid w:val="00184976"/>
    <w:rsid w:val="00185DE2"/>
    <w:rsid w:val="00186121"/>
    <w:rsid w:val="00186708"/>
    <w:rsid w:val="001868B2"/>
    <w:rsid w:val="00186D5B"/>
    <w:rsid w:val="001907FA"/>
    <w:rsid w:val="00190EBC"/>
    <w:rsid w:val="0019154A"/>
    <w:rsid w:val="00191908"/>
    <w:rsid w:val="00191D55"/>
    <w:rsid w:val="00192095"/>
    <w:rsid w:val="0019241D"/>
    <w:rsid w:val="00192FE8"/>
    <w:rsid w:val="001930C9"/>
    <w:rsid w:val="0019342E"/>
    <w:rsid w:val="00193746"/>
    <w:rsid w:val="00193B82"/>
    <w:rsid w:val="00194311"/>
    <w:rsid w:val="0019490A"/>
    <w:rsid w:val="00194AFC"/>
    <w:rsid w:val="001953C4"/>
    <w:rsid w:val="00195630"/>
    <w:rsid w:val="001959BE"/>
    <w:rsid w:val="00195D44"/>
    <w:rsid w:val="00196010"/>
    <w:rsid w:val="00196095"/>
    <w:rsid w:val="0019749D"/>
    <w:rsid w:val="0019763A"/>
    <w:rsid w:val="001976B5"/>
    <w:rsid w:val="00197B26"/>
    <w:rsid w:val="00197E8C"/>
    <w:rsid w:val="001A03EC"/>
    <w:rsid w:val="001A0928"/>
    <w:rsid w:val="001A0D64"/>
    <w:rsid w:val="001A0FBB"/>
    <w:rsid w:val="001A2A11"/>
    <w:rsid w:val="001A3433"/>
    <w:rsid w:val="001A4270"/>
    <w:rsid w:val="001A4373"/>
    <w:rsid w:val="001A4D95"/>
    <w:rsid w:val="001A58D5"/>
    <w:rsid w:val="001A6871"/>
    <w:rsid w:val="001A6BC1"/>
    <w:rsid w:val="001A7A85"/>
    <w:rsid w:val="001A7ED0"/>
    <w:rsid w:val="001B0AFE"/>
    <w:rsid w:val="001B17AC"/>
    <w:rsid w:val="001B19F6"/>
    <w:rsid w:val="001B278C"/>
    <w:rsid w:val="001B2F4C"/>
    <w:rsid w:val="001B3068"/>
    <w:rsid w:val="001B38E1"/>
    <w:rsid w:val="001B3BB0"/>
    <w:rsid w:val="001B417D"/>
    <w:rsid w:val="001B547E"/>
    <w:rsid w:val="001B6208"/>
    <w:rsid w:val="001B6230"/>
    <w:rsid w:val="001B6255"/>
    <w:rsid w:val="001B684C"/>
    <w:rsid w:val="001B6B6A"/>
    <w:rsid w:val="001B77D6"/>
    <w:rsid w:val="001C0D1F"/>
    <w:rsid w:val="001C2D26"/>
    <w:rsid w:val="001C31F8"/>
    <w:rsid w:val="001C385E"/>
    <w:rsid w:val="001C3B12"/>
    <w:rsid w:val="001C4725"/>
    <w:rsid w:val="001C525C"/>
    <w:rsid w:val="001C53FF"/>
    <w:rsid w:val="001C598D"/>
    <w:rsid w:val="001C59B0"/>
    <w:rsid w:val="001C615C"/>
    <w:rsid w:val="001C6194"/>
    <w:rsid w:val="001C624B"/>
    <w:rsid w:val="001C68D1"/>
    <w:rsid w:val="001D0081"/>
    <w:rsid w:val="001D00EA"/>
    <w:rsid w:val="001D01BA"/>
    <w:rsid w:val="001D094A"/>
    <w:rsid w:val="001D0A6E"/>
    <w:rsid w:val="001D10E9"/>
    <w:rsid w:val="001D1242"/>
    <w:rsid w:val="001D12A4"/>
    <w:rsid w:val="001D177A"/>
    <w:rsid w:val="001D1DD1"/>
    <w:rsid w:val="001D1EB4"/>
    <w:rsid w:val="001D2390"/>
    <w:rsid w:val="001D24B1"/>
    <w:rsid w:val="001D2F6D"/>
    <w:rsid w:val="001D3296"/>
    <w:rsid w:val="001D376C"/>
    <w:rsid w:val="001D5000"/>
    <w:rsid w:val="001D50D8"/>
    <w:rsid w:val="001D518C"/>
    <w:rsid w:val="001D5451"/>
    <w:rsid w:val="001D5F53"/>
    <w:rsid w:val="001D6107"/>
    <w:rsid w:val="001D6D02"/>
    <w:rsid w:val="001D6FC5"/>
    <w:rsid w:val="001D740D"/>
    <w:rsid w:val="001D76EB"/>
    <w:rsid w:val="001D7843"/>
    <w:rsid w:val="001D7974"/>
    <w:rsid w:val="001D7D9F"/>
    <w:rsid w:val="001D7DDF"/>
    <w:rsid w:val="001D7F7C"/>
    <w:rsid w:val="001E05C5"/>
    <w:rsid w:val="001E069E"/>
    <w:rsid w:val="001E2291"/>
    <w:rsid w:val="001E22CA"/>
    <w:rsid w:val="001E24D4"/>
    <w:rsid w:val="001E27F4"/>
    <w:rsid w:val="001E28B3"/>
    <w:rsid w:val="001E2E80"/>
    <w:rsid w:val="001E3019"/>
    <w:rsid w:val="001E39BF"/>
    <w:rsid w:val="001E41AE"/>
    <w:rsid w:val="001E42DD"/>
    <w:rsid w:val="001E43BE"/>
    <w:rsid w:val="001E4A7B"/>
    <w:rsid w:val="001E5EE0"/>
    <w:rsid w:val="001E5F9B"/>
    <w:rsid w:val="001E6C0A"/>
    <w:rsid w:val="001E6D82"/>
    <w:rsid w:val="001E6DD8"/>
    <w:rsid w:val="001E73BE"/>
    <w:rsid w:val="001E75CA"/>
    <w:rsid w:val="001E77D3"/>
    <w:rsid w:val="001F03A9"/>
    <w:rsid w:val="001F0472"/>
    <w:rsid w:val="001F0BD3"/>
    <w:rsid w:val="001F0FF9"/>
    <w:rsid w:val="001F23EC"/>
    <w:rsid w:val="001F26A1"/>
    <w:rsid w:val="001F28EB"/>
    <w:rsid w:val="001F2ABB"/>
    <w:rsid w:val="001F32DC"/>
    <w:rsid w:val="001F3682"/>
    <w:rsid w:val="001F389E"/>
    <w:rsid w:val="001F3D93"/>
    <w:rsid w:val="001F4595"/>
    <w:rsid w:val="001F45AC"/>
    <w:rsid w:val="001F4F8D"/>
    <w:rsid w:val="001F5495"/>
    <w:rsid w:val="001F57C2"/>
    <w:rsid w:val="001F59DA"/>
    <w:rsid w:val="001F6381"/>
    <w:rsid w:val="001F669C"/>
    <w:rsid w:val="001F6C6D"/>
    <w:rsid w:val="001F7D40"/>
    <w:rsid w:val="002003CB"/>
    <w:rsid w:val="002006C1"/>
    <w:rsid w:val="002020EB"/>
    <w:rsid w:val="00202327"/>
    <w:rsid w:val="00202440"/>
    <w:rsid w:val="0020298E"/>
    <w:rsid w:val="00202FD8"/>
    <w:rsid w:val="0020355F"/>
    <w:rsid w:val="00203C1F"/>
    <w:rsid w:val="00203C4D"/>
    <w:rsid w:val="002055C2"/>
    <w:rsid w:val="00206426"/>
    <w:rsid w:val="0020643E"/>
    <w:rsid w:val="00207732"/>
    <w:rsid w:val="0021033E"/>
    <w:rsid w:val="00210493"/>
    <w:rsid w:val="002109FD"/>
    <w:rsid w:val="00211984"/>
    <w:rsid w:val="00211E90"/>
    <w:rsid w:val="002126C1"/>
    <w:rsid w:val="00212D5F"/>
    <w:rsid w:val="0021392C"/>
    <w:rsid w:val="002141B1"/>
    <w:rsid w:val="002141C0"/>
    <w:rsid w:val="00214372"/>
    <w:rsid w:val="00214F12"/>
    <w:rsid w:val="00215393"/>
    <w:rsid w:val="002157E0"/>
    <w:rsid w:val="002158AA"/>
    <w:rsid w:val="00215F7D"/>
    <w:rsid w:val="002166E7"/>
    <w:rsid w:val="00216AD9"/>
    <w:rsid w:val="00216B28"/>
    <w:rsid w:val="00216DD4"/>
    <w:rsid w:val="00220106"/>
    <w:rsid w:val="0022086E"/>
    <w:rsid w:val="002209DB"/>
    <w:rsid w:val="00220A62"/>
    <w:rsid w:val="00220B4E"/>
    <w:rsid w:val="002212E9"/>
    <w:rsid w:val="00221321"/>
    <w:rsid w:val="00221E6D"/>
    <w:rsid w:val="00222966"/>
    <w:rsid w:val="00222B62"/>
    <w:rsid w:val="00223A56"/>
    <w:rsid w:val="002242ED"/>
    <w:rsid w:val="00224325"/>
    <w:rsid w:val="00224331"/>
    <w:rsid w:val="002244FC"/>
    <w:rsid w:val="002251BC"/>
    <w:rsid w:val="00225A39"/>
    <w:rsid w:val="0022641C"/>
    <w:rsid w:val="002268AB"/>
    <w:rsid w:val="00227EFC"/>
    <w:rsid w:val="00232441"/>
    <w:rsid w:val="00232500"/>
    <w:rsid w:val="0023299C"/>
    <w:rsid w:val="00232A24"/>
    <w:rsid w:val="00232B92"/>
    <w:rsid w:val="00232EBF"/>
    <w:rsid w:val="002332E6"/>
    <w:rsid w:val="002338CF"/>
    <w:rsid w:val="00233A84"/>
    <w:rsid w:val="00233AFC"/>
    <w:rsid w:val="00234040"/>
    <w:rsid w:val="00235BF5"/>
    <w:rsid w:val="00235CFE"/>
    <w:rsid w:val="0023702F"/>
    <w:rsid w:val="002402D8"/>
    <w:rsid w:val="002410D6"/>
    <w:rsid w:val="00241C12"/>
    <w:rsid w:val="00242983"/>
    <w:rsid w:val="00242EDA"/>
    <w:rsid w:val="00243423"/>
    <w:rsid w:val="00243F6B"/>
    <w:rsid w:val="002444FB"/>
    <w:rsid w:val="00244E88"/>
    <w:rsid w:val="00245062"/>
    <w:rsid w:val="0024546F"/>
    <w:rsid w:val="00245CED"/>
    <w:rsid w:val="00245CFA"/>
    <w:rsid w:val="0024606F"/>
    <w:rsid w:val="00246260"/>
    <w:rsid w:val="00246585"/>
    <w:rsid w:val="002475D5"/>
    <w:rsid w:val="00247615"/>
    <w:rsid w:val="002479E2"/>
    <w:rsid w:val="002479FA"/>
    <w:rsid w:val="00247B71"/>
    <w:rsid w:val="00247CCF"/>
    <w:rsid w:val="0025027A"/>
    <w:rsid w:val="00250C8C"/>
    <w:rsid w:val="00250D65"/>
    <w:rsid w:val="002512F3"/>
    <w:rsid w:val="00251571"/>
    <w:rsid w:val="00251598"/>
    <w:rsid w:val="00251731"/>
    <w:rsid w:val="00251E97"/>
    <w:rsid w:val="002522B3"/>
    <w:rsid w:val="00252512"/>
    <w:rsid w:val="002535F4"/>
    <w:rsid w:val="00253A8B"/>
    <w:rsid w:val="002547CF"/>
    <w:rsid w:val="00255917"/>
    <w:rsid w:val="00256D0D"/>
    <w:rsid w:val="00256FBB"/>
    <w:rsid w:val="00260564"/>
    <w:rsid w:val="0026104E"/>
    <w:rsid w:val="002612D2"/>
    <w:rsid w:val="00261425"/>
    <w:rsid w:val="002615B9"/>
    <w:rsid w:val="002615C7"/>
    <w:rsid w:val="00261BC3"/>
    <w:rsid w:val="00261C90"/>
    <w:rsid w:val="00261D5E"/>
    <w:rsid w:val="002627ED"/>
    <w:rsid w:val="00262DAC"/>
    <w:rsid w:val="00262ED2"/>
    <w:rsid w:val="002640C7"/>
    <w:rsid w:val="00264B56"/>
    <w:rsid w:val="00264D11"/>
    <w:rsid w:val="00265B9A"/>
    <w:rsid w:val="00265D42"/>
    <w:rsid w:val="00265EEA"/>
    <w:rsid w:val="002664DE"/>
    <w:rsid w:val="00266DC3"/>
    <w:rsid w:val="00267899"/>
    <w:rsid w:val="00270164"/>
    <w:rsid w:val="002703E9"/>
    <w:rsid w:val="002710E4"/>
    <w:rsid w:val="00271CB4"/>
    <w:rsid w:val="0027200F"/>
    <w:rsid w:val="00272B74"/>
    <w:rsid w:val="00273030"/>
    <w:rsid w:val="00273252"/>
    <w:rsid w:val="002733C0"/>
    <w:rsid w:val="00273CB4"/>
    <w:rsid w:val="00276063"/>
    <w:rsid w:val="00276A05"/>
    <w:rsid w:val="002770DF"/>
    <w:rsid w:val="00277842"/>
    <w:rsid w:val="00280560"/>
    <w:rsid w:val="00280E3A"/>
    <w:rsid w:val="00281136"/>
    <w:rsid w:val="00281AA2"/>
    <w:rsid w:val="00282142"/>
    <w:rsid w:val="002824EA"/>
    <w:rsid w:val="00282670"/>
    <w:rsid w:val="00282727"/>
    <w:rsid w:val="00282E7F"/>
    <w:rsid w:val="00282F1B"/>
    <w:rsid w:val="00282FC9"/>
    <w:rsid w:val="00283274"/>
    <w:rsid w:val="00283CE5"/>
    <w:rsid w:val="00284FF9"/>
    <w:rsid w:val="00285499"/>
    <w:rsid w:val="002856F5"/>
    <w:rsid w:val="00285876"/>
    <w:rsid w:val="00285AE6"/>
    <w:rsid w:val="00286166"/>
    <w:rsid w:val="00286B32"/>
    <w:rsid w:val="00286C2F"/>
    <w:rsid w:val="0028755F"/>
    <w:rsid w:val="002903F8"/>
    <w:rsid w:val="00290CDB"/>
    <w:rsid w:val="002910F6"/>
    <w:rsid w:val="002918EC"/>
    <w:rsid w:val="00291A30"/>
    <w:rsid w:val="0029254D"/>
    <w:rsid w:val="0029352F"/>
    <w:rsid w:val="002938B5"/>
    <w:rsid w:val="0029467F"/>
    <w:rsid w:val="002946F9"/>
    <w:rsid w:val="00294918"/>
    <w:rsid w:val="00294F05"/>
    <w:rsid w:val="00295716"/>
    <w:rsid w:val="002968CF"/>
    <w:rsid w:val="00296AE9"/>
    <w:rsid w:val="00297589"/>
    <w:rsid w:val="00297E97"/>
    <w:rsid w:val="002A012F"/>
    <w:rsid w:val="002A0501"/>
    <w:rsid w:val="002A1913"/>
    <w:rsid w:val="002A3099"/>
    <w:rsid w:val="002A3150"/>
    <w:rsid w:val="002A31E0"/>
    <w:rsid w:val="002A329E"/>
    <w:rsid w:val="002A33CB"/>
    <w:rsid w:val="002A340B"/>
    <w:rsid w:val="002A3E55"/>
    <w:rsid w:val="002A42E4"/>
    <w:rsid w:val="002A5081"/>
    <w:rsid w:val="002A65F7"/>
    <w:rsid w:val="002A6915"/>
    <w:rsid w:val="002A6CA7"/>
    <w:rsid w:val="002A76A4"/>
    <w:rsid w:val="002A78D5"/>
    <w:rsid w:val="002B0142"/>
    <w:rsid w:val="002B1041"/>
    <w:rsid w:val="002B1553"/>
    <w:rsid w:val="002B163B"/>
    <w:rsid w:val="002B1938"/>
    <w:rsid w:val="002B2440"/>
    <w:rsid w:val="002B27B9"/>
    <w:rsid w:val="002B5450"/>
    <w:rsid w:val="002B5A2A"/>
    <w:rsid w:val="002B5B09"/>
    <w:rsid w:val="002B64F6"/>
    <w:rsid w:val="002B653D"/>
    <w:rsid w:val="002B70CA"/>
    <w:rsid w:val="002B7488"/>
    <w:rsid w:val="002B75B3"/>
    <w:rsid w:val="002B764E"/>
    <w:rsid w:val="002B7D38"/>
    <w:rsid w:val="002B7E0A"/>
    <w:rsid w:val="002C04BA"/>
    <w:rsid w:val="002C053C"/>
    <w:rsid w:val="002C1DDD"/>
    <w:rsid w:val="002C26D8"/>
    <w:rsid w:val="002C3C25"/>
    <w:rsid w:val="002C49E2"/>
    <w:rsid w:val="002C5D67"/>
    <w:rsid w:val="002C643B"/>
    <w:rsid w:val="002C6978"/>
    <w:rsid w:val="002C6A14"/>
    <w:rsid w:val="002C6F09"/>
    <w:rsid w:val="002D011F"/>
    <w:rsid w:val="002D026D"/>
    <w:rsid w:val="002D0794"/>
    <w:rsid w:val="002D0981"/>
    <w:rsid w:val="002D0DC1"/>
    <w:rsid w:val="002D0E04"/>
    <w:rsid w:val="002D1462"/>
    <w:rsid w:val="002D19E7"/>
    <w:rsid w:val="002D22FC"/>
    <w:rsid w:val="002D39E4"/>
    <w:rsid w:val="002D3FC5"/>
    <w:rsid w:val="002D45A6"/>
    <w:rsid w:val="002D4709"/>
    <w:rsid w:val="002D4914"/>
    <w:rsid w:val="002D5260"/>
    <w:rsid w:val="002D52F9"/>
    <w:rsid w:val="002D5D67"/>
    <w:rsid w:val="002D670D"/>
    <w:rsid w:val="002D672A"/>
    <w:rsid w:val="002D7202"/>
    <w:rsid w:val="002D73B6"/>
    <w:rsid w:val="002D7596"/>
    <w:rsid w:val="002E0052"/>
    <w:rsid w:val="002E02E4"/>
    <w:rsid w:val="002E056B"/>
    <w:rsid w:val="002E0BDD"/>
    <w:rsid w:val="002E19EA"/>
    <w:rsid w:val="002E1AC7"/>
    <w:rsid w:val="002E259D"/>
    <w:rsid w:val="002E30B2"/>
    <w:rsid w:val="002E3599"/>
    <w:rsid w:val="002E4DC1"/>
    <w:rsid w:val="002E6B5E"/>
    <w:rsid w:val="002E6D64"/>
    <w:rsid w:val="002E70FF"/>
    <w:rsid w:val="002E76AB"/>
    <w:rsid w:val="002F01BB"/>
    <w:rsid w:val="002F030E"/>
    <w:rsid w:val="002F1205"/>
    <w:rsid w:val="002F185F"/>
    <w:rsid w:val="002F1B28"/>
    <w:rsid w:val="002F1B92"/>
    <w:rsid w:val="002F1F9E"/>
    <w:rsid w:val="002F24AF"/>
    <w:rsid w:val="002F33C7"/>
    <w:rsid w:val="002F4B7B"/>
    <w:rsid w:val="002F504B"/>
    <w:rsid w:val="002F56EE"/>
    <w:rsid w:val="002F6396"/>
    <w:rsid w:val="002F7506"/>
    <w:rsid w:val="002F7947"/>
    <w:rsid w:val="002F7ABB"/>
    <w:rsid w:val="00300477"/>
    <w:rsid w:val="0030077D"/>
    <w:rsid w:val="003010DE"/>
    <w:rsid w:val="00301420"/>
    <w:rsid w:val="00301F3A"/>
    <w:rsid w:val="0030345A"/>
    <w:rsid w:val="00303892"/>
    <w:rsid w:val="003046AD"/>
    <w:rsid w:val="00304E74"/>
    <w:rsid w:val="00305150"/>
    <w:rsid w:val="00305B5D"/>
    <w:rsid w:val="00306B11"/>
    <w:rsid w:val="00306BE6"/>
    <w:rsid w:val="003121D6"/>
    <w:rsid w:val="0031239C"/>
    <w:rsid w:val="003129A1"/>
    <w:rsid w:val="00312F1A"/>
    <w:rsid w:val="00313DBF"/>
    <w:rsid w:val="00313FB9"/>
    <w:rsid w:val="0031441C"/>
    <w:rsid w:val="00314CE0"/>
    <w:rsid w:val="00314E9A"/>
    <w:rsid w:val="00314FAC"/>
    <w:rsid w:val="00314FF3"/>
    <w:rsid w:val="00315508"/>
    <w:rsid w:val="003155AB"/>
    <w:rsid w:val="003158B8"/>
    <w:rsid w:val="003162C9"/>
    <w:rsid w:val="00316FE9"/>
    <w:rsid w:val="003176F8"/>
    <w:rsid w:val="003177D1"/>
    <w:rsid w:val="00317F97"/>
    <w:rsid w:val="003215BB"/>
    <w:rsid w:val="00321753"/>
    <w:rsid w:val="003220A3"/>
    <w:rsid w:val="00322CF8"/>
    <w:rsid w:val="00322FCB"/>
    <w:rsid w:val="00323458"/>
    <w:rsid w:val="00323AD6"/>
    <w:rsid w:val="00323B19"/>
    <w:rsid w:val="00324917"/>
    <w:rsid w:val="003249F8"/>
    <w:rsid w:val="003254B6"/>
    <w:rsid w:val="003255A6"/>
    <w:rsid w:val="00325CE9"/>
    <w:rsid w:val="00327004"/>
    <w:rsid w:val="00327A8F"/>
    <w:rsid w:val="00327EF8"/>
    <w:rsid w:val="003318FF"/>
    <w:rsid w:val="0033274E"/>
    <w:rsid w:val="00332A3A"/>
    <w:rsid w:val="00332C2E"/>
    <w:rsid w:val="003332C6"/>
    <w:rsid w:val="003332CD"/>
    <w:rsid w:val="003351B7"/>
    <w:rsid w:val="003353C8"/>
    <w:rsid w:val="003353E4"/>
    <w:rsid w:val="00336FA2"/>
    <w:rsid w:val="0033746C"/>
    <w:rsid w:val="00337A9B"/>
    <w:rsid w:val="00340492"/>
    <w:rsid w:val="00341F78"/>
    <w:rsid w:val="00343096"/>
    <w:rsid w:val="003433E3"/>
    <w:rsid w:val="00343ED1"/>
    <w:rsid w:val="0034403E"/>
    <w:rsid w:val="003454F5"/>
    <w:rsid w:val="003456BB"/>
    <w:rsid w:val="00345C78"/>
    <w:rsid w:val="00345CC1"/>
    <w:rsid w:val="00346DC1"/>
    <w:rsid w:val="0034747D"/>
    <w:rsid w:val="00347915"/>
    <w:rsid w:val="0034792F"/>
    <w:rsid w:val="00350698"/>
    <w:rsid w:val="00351589"/>
    <w:rsid w:val="0035174C"/>
    <w:rsid w:val="00351A09"/>
    <w:rsid w:val="00352683"/>
    <w:rsid w:val="00352BD9"/>
    <w:rsid w:val="00353D18"/>
    <w:rsid w:val="00353D68"/>
    <w:rsid w:val="00354C23"/>
    <w:rsid w:val="00356376"/>
    <w:rsid w:val="003569D1"/>
    <w:rsid w:val="00357332"/>
    <w:rsid w:val="00361760"/>
    <w:rsid w:val="0036199E"/>
    <w:rsid w:val="003627A9"/>
    <w:rsid w:val="00363747"/>
    <w:rsid w:val="003639D6"/>
    <w:rsid w:val="00363E08"/>
    <w:rsid w:val="00363F04"/>
    <w:rsid w:val="00364124"/>
    <w:rsid w:val="00364723"/>
    <w:rsid w:val="00364A64"/>
    <w:rsid w:val="00364D56"/>
    <w:rsid w:val="003650A0"/>
    <w:rsid w:val="0036524E"/>
    <w:rsid w:val="00366617"/>
    <w:rsid w:val="00367601"/>
    <w:rsid w:val="00367696"/>
    <w:rsid w:val="00367A1C"/>
    <w:rsid w:val="00370494"/>
    <w:rsid w:val="003715AE"/>
    <w:rsid w:val="003727DC"/>
    <w:rsid w:val="00372F6B"/>
    <w:rsid w:val="003735BE"/>
    <w:rsid w:val="003738AA"/>
    <w:rsid w:val="00373C56"/>
    <w:rsid w:val="0037428B"/>
    <w:rsid w:val="0037431F"/>
    <w:rsid w:val="003745FA"/>
    <w:rsid w:val="00374863"/>
    <w:rsid w:val="00375C56"/>
    <w:rsid w:val="00375C62"/>
    <w:rsid w:val="00376646"/>
    <w:rsid w:val="00376700"/>
    <w:rsid w:val="00376D3D"/>
    <w:rsid w:val="00377428"/>
    <w:rsid w:val="003774F2"/>
    <w:rsid w:val="00377552"/>
    <w:rsid w:val="00377B82"/>
    <w:rsid w:val="00377BDE"/>
    <w:rsid w:val="0038057D"/>
    <w:rsid w:val="003807EF"/>
    <w:rsid w:val="00380A97"/>
    <w:rsid w:val="00381186"/>
    <w:rsid w:val="0038193C"/>
    <w:rsid w:val="00382B80"/>
    <w:rsid w:val="00383FE3"/>
    <w:rsid w:val="0038435E"/>
    <w:rsid w:val="00384D59"/>
    <w:rsid w:val="00384F87"/>
    <w:rsid w:val="003856A1"/>
    <w:rsid w:val="00385769"/>
    <w:rsid w:val="00385F55"/>
    <w:rsid w:val="003861C8"/>
    <w:rsid w:val="00386294"/>
    <w:rsid w:val="00386BA9"/>
    <w:rsid w:val="00386D0F"/>
    <w:rsid w:val="003871FA"/>
    <w:rsid w:val="0038721B"/>
    <w:rsid w:val="003874B9"/>
    <w:rsid w:val="00387591"/>
    <w:rsid w:val="003918C5"/>
    <w:rsid w:val="0039197E"/>
    <w:rsid w:val="003919A8"/>
    <w:rsid w:val="003922FA"/>
    <w:rsid w:val="0039269C"/>
    <w:rsid w:val="0039272F"/>
    <w:rsid w:val="00392823"/>
    <w:rsid w:val="0039285A"/>
    <w:rsid w:val="00393659"/>
    <w:rsid w:val="00393F2E"/>
    <w:rsid w:val="00394403"/>
    <w:rsid w:val="00394472"/>
    <w:rsid w:val="00394E4D"/>
    <w:rsid w:val="00394F9F"/>
    <w:rsid w:val="00395013"/>
    <w:rsid w:val="00395947"/>
    <w:rsid w:val="00395AF9"/>
    <w:rsid w:val="00395D67"/>
    <w:rsid w:val="00397891"/>
    <w:rsid w:val="003A0359"/>
    <w:rsid w:val="003A0554"/>
    <w:rsid w:val="003A0A7E"/>
    <w:rsid w:val="003A1707"/>
    <w:rsid w:val="003A1F48"/>
    <w:rsid w:val="003A2E5F"/>
    <w:rsid w:val="003A2F60"/>
    <w:rsid w:val="003A4427"/>
    <w:rsid w:val="003A482F"/>
    <w:rsid w:val="003A5985"/>
    <w:rsid w:val="003A6388"/>
    <w:rsid w:val="003A65B2"/>
    <w:rsid w:val="003A6821"/>
    <w:rsid w:val="003A7638"/>
    <w:rsid w:val="003A7B2D"/>
    <w:rsid w:val="003B0192"/>
    <w:rsid w:val="003B0467"/>
    <w:rsid w:val="003B085F"/>
    <w:rsid w:val="003B0A63"/>
    <w:rsid w:val="003B16DE"/>
    <w:rsid w:val="003B1B1C"/>
    <w:rsid w:val="003B1BD5"/>
    <w:rsid w:val="003B24D4"/>
    <w:rsid w:val="003B26E3"/>
    <w:rsid w:val="003B2774"/>
    <w:rsid w:val="003B33B0"/>
    <w:rsid w:val="003B386B"/>
    <w:rsid w:val="003B40F5"/>
    <w:rsid w:val="003B4358"/>
    <w:rsid w:val="003B4858"/>
    <w:rsid w:val="003B4E36"/>
    <w:rsid w:val="003B51EC"/>
    <w:rsid w:val="003B7A2E"/>
    <w:rsid w:val="003C0E2D"/>
    <w:rsid w:val="003C1201"/>
    <w:rsid w:val="003C13A0"/>
    <w:rsid w:val="003C168C"/>
    <w:rsid w:val="003C17C6"/>
    <w:rsid w:val="003C21F5"/>
    <w:rsid w:val="003C2446"/>
    <w:rsid w:val="003C24C8"/>
    <w:rsid w:val="003C2650"/>
    <w:rsid w:val="003C38A1"/>
    <w:rsid w:val="003C43F2"/>
    <w:rsid w:val="003C4EB4"/>
    <w:rsid w:val="003C512C"/>
    <w:rsid w:val="003C5C06"/>
    <w:rsid w:val="003C6143"/>
    <w:rsid w:val="003C6454"/>
    <w:rsid w:val="003C707D"/>
    <w:rsid w:val="003C72E7"/>
    <w:rsid w:val="003C7310"/>
    <w:rsid w:val="003C7F81"/>
    <w:rsid w:val="003D1211"/>
    <w:rsid w:val="003D1AED"/>
    <w:rsid w:val="003D1BBB"/>
    <w:rsid w:val="003D26A1"/>
    <w:rsid w:val="003D27FE"/>
    <w:rsid w:val="003D28F4"/>
    <w:rsid w:val="003D34D3"/>
    <w:rsid w:val="003D5FD2"/>
    <w:rsid w:val="003D68F8"/>
    <w:rsid w:val="003D746B"/>
    <w:rsid w:val="003D7C08"/>
    <w:rsid w:val="003E0939"/>
    <w:rsid w:val="003E0E20"/>
    <w:rsid w:val="003E1084"/>
    <w:rsid w:val="003E139F"/>
    <w:rsid w:val="003E1B5F"/>
    <w:rsid w:val="003E1F96"/>
    <w:rsid w:val="003E2E1F"/>
    <w:rsid w:val="003E37A6"/>
    <w:rsid w:val="003E3B38"/>
    <w:rsid w:val="003E3F44"/>
    <w:rsid w:val="003E5278"/>
    <w:rsid w:val="003E55ED"/>
    <w:rsid w:val="003E5C4B"/>
    <w:rsid w:val="003E6378"/>
    <w:rsid w:val="003E6512"/>
    <w:rsid w:val="003E65FE"/>
    <w:rsid w:val="003E6A8F"/>
    <w:rsid w:val="003E7E95"/>
    <w:rsid w:val="003F00FD"/>
    <w:rsid w:val="003F0A2A"/>
    <w:rsid w:val="003F12E0"/>
    <w:rsid w:val="003F2AF9"/>
    <w:rsid w:val="003F2BBD"/>
    <w:rsid w:val="003F3014"/>
    <w:rsid w:val="003F3088"/>
    <w:rsid w:val="003F3683"/>
    <w:rsid w:val="003F3863"/>
    <w:rsid w:val="003F3CF0"/>
    <w:rsid w:val="003F46FE"/>
    <w:rsid w:val="003F4A36"/>
    <w:rsid w:val="003F4F60"/>
    <w:rsid w:val="003F5DD8"/>
    <w:rsid w:val="003F5DDD"/>
    <w:rsid w:val="003F6B29"/>
    <w:rsid w:val="003F6CDB"/>
    <w:rsid w:val="003F70EA"/>
    <w:rsid w:val="003F7B6D"/>
    <w:rsid w:val="00400253"/>
    <w:rsid w:val="00400B9C"/>
    <w:rsid w:val="0040191A"/>
    <w:rsid w:val="00401EA6"/>
    <w:rsid w:val="00403288"/>
    <w:rsid w:val="004037A5"/>
    <w:rsid w:val="00404110"/>
    <w:rsid w:val="0040415A"/>
    <w:rsid w:val="00404D56"/>
    <w:rsid w:val="00404E1E"/>
    <w:rsid w:val="004053B8"/>
    <w:rsid w:val="00405A86"/>
    <w:rsid w:val="00405E62"/>
    <w:rsid w:val="004065C9"/>
    <w:rsid w:val="004068E9"/>
    <w:rsid w:val="00407BC4"/>
    <w:rsid w:val="00407DCC"/>
    <w:rsid w:val="004101CF"/>
    <w:rsid w:val="00410C73"/>
    <w:rsid w:val="00410D05"/>
    <w:rsid w:val="0041105C"/>
    <w:rsid w:val="00411631"/>
    <w:rsid w:val="0041173A"/>
    <w:rsid w:val="004117DA"/>
    <w:rsid w:val="00411BB3"/>
    <w:rsid w:val="0041202E"/>
    <w:rsid w:val="0041382A"/>
    <w:rsid w:val="00413FA8"/>
    <w:rsid w:val="0041415E"/>
    <w:rsid w:val="00414A29"/>
    <w:rsid w:val="00415107"/>
    <w:rsid w:val="004151F3"/>
    <w:rsid w:val="00415706"/>
    <w:rsid w:val="00415A3C"/>
    <w:rsid w:val="00417FBB"/>
    <w:rsid w:val="00421658"/>
    <w:rsid w:val="004223C2"/>
    <w:rsid w:val="00422DB8"/>
    <w:rsid w:val="00422DCC"/>
    <w:rsid w:val="004240B9"/>
    <w:rsid w:val="00424ECC"/>
    <w:rsid w:val="00425377"/>
    <w:rsid w:val="00425391"/>
    <w:rsid w:val="004254A5"/>
    <w:rsid w:val="004255A9"/>
    <w:rsid w:val="00425A7D"/>
    <w:rsid w:val="00425F35"/>
    <w:rsid w:val="00426581"/>
    <w:rsid w:val="0042789C"/>
    <w:rsid w:val="00427F1F"/>
    <w:rsid w:val="004301A9"/>
    <w:rsid w:val="00430906"/>
    <w:rsid w:val="00430F92"/>
    <w:rsid w:val="00431220"/>
    <w:rsid w:val="004315A5"/>
    <w:rsid w:val="004321D1"/>
    <w:rsid w:val="0043285F"/>
    <w:rsid w:val="0043335C"/>
    <w:rsid w:val="004339F8"/>
    <w:rsid w:val="00433F78"/>
    <w:rsid w:val="004353F5"/>
    <w:rsid w:val="00435757"/>
    <w:rsid w:val="0043655C"/>
    <w:rsid w:val="00436B00"/>
    <w:rsid w:val="00436B6A"/>
    <w:rsid w:val="00437598"/>
    <w:rsid w:val="00437AF3"/>
    <w:rsid w:val="00437B7A"/>
    <w:rsid w:val="00437C2C"/>
    <w:rsid w:val="00437E4F"/>
    <w:rsid w:val="004402B2"/>
    <w:rsid w:val="00440B19"/>
    <w:rsid w:val="00440EB4"/>
    <w:rsid w:val="004420C1"/>
    <w:rsid w:val="00442860"/>
    <w:rsid w:val="00442942"/>
    <w:rsid w:val="00443233"/>
    <w:rsid w:val="004434A8"/>
    <w:rsid w:val="00443B16"/>
    <w:rsid w:val="00443DFF"/>
    <w:rsid w:val="0044552F"/>
    <w:rsid w:val="0044553C"/>
    <w:rsid w:val="00445B9B"/>
    <w:rsid w:val="004468CF"/>
    <w:rsid w:val="00446E17"/>
    <w:rsid w:val="00446F57"/>
    <w:rsid w:val="0045002F"/>
    <w:rsid w:val="0045004A"/>
    <w:rsid w:val="00450741"/>
    <w:rsid w:val="00450A20"/>
    <w:rsid w:val="00450F21"/>
    <w:rsid w:val="004511B1"/>
    <w:rsid w:val="00451754"/>
    <w:rsid w:val="0045207D"/>
    <w:rsid w:val="0045276C"/>
    <w:rsid w:val="00452939"/>
    <w:rsid w:val="00452E81"/>
    <w:rsid w:val="00453D4E"/>
    <w:rsid w:val="004543CF"/>
    <w:rsid w:val="0045544E"/>
    <w:rsid w:val="00456128"/>
    <w:rsid w:val="00456BAF"/>
    <w:rsid w:val="00456C65"/>
    <w:rsid w:val="00457024"/>
    <w:rsid w:val="00457626"/>
    <w:rsid w:val="00460688"/>
    <w:rsid w:val="0046070A"/>
    <w:rsid w:val="00461282"/>
    <w:rsid w:val="0046164D"/>
    <w:rsid w:val="00461F08"/>
    <w:rsid w:val="00462652"/>
    <w:rsid w:val="00462847"/>
    <w:rsid w:val="0046382C"/>
    <w:rsid w:val="00464608"/>
    <w:rsid w:val="004652D2"/>
    <w:rsid w:val="004655BF"/>
    <w:rsid w:val="00465A7C"/>
    <w:rsid w:val="0046644D"/>
    <w:rsid w:val="004665FC"/>
    <w:rsid w:val="004669DC"/>
    <w:rsid w:val="0046790B"/>
    <w:rsid w:val="00470D3F"/>
    <w:rsid w:val="00470D51"/>
    <w:rsid w:val="00471E43"/>
    <w:rsid w:val="00471FBB"/>
    <w:rsid w:val="00472665"/>
    <w:rsid w:val="004726F4"/>
    <w:rsid w:val="00472770"/>
    <w:rsid w:val="0047343D"/>
    <w:rsid w:val="00473680"/>
    <w:rsid w:val="004744E5"/>
    <w:rsid w:val="004748DD"/>
    <w:rsid w:val="00474A97"/>
    <w:rsid w:val="00475437"/>
    <w:rsid w:val="00475531"/>
    <w:rsid w:val="00475900"/>
    <w:rsid w:val="00475B4D"/>
    <w:rsid w:val="0047696D"/>
    <w:rsid w:val="00480E1A"/>
    <w:rsid w:val="00482E5A"/>
    <w:rsid w:val="00483996"/>
    <w:rsid w:val="00484A09"/>
    <w:rsid w:val="00484AE3"/>
    <w:rsid w:val="00484B03"/>
    <w:rsid w:val="00484F2B"/>
    <w:rsid w:val="00485F3A"/>
    <w:rsid w:val="00486723"/>
    <w:rsid w:val="004870A8"/>
    <w:rsid w:val="004878CC"/>
    <w:rsid w:val="00487CB1"/>
    <w:rsid w:val="004909B8"/>
    <w:rsid w:val="00491207"/>
    <w:rsid w:val="00491BEA"/>
    <w:rsid w:val="00491BF7"/>
    <w:rsid w:val="00492BDB"/>
    <w:rsid w:val="00493DE3"/>
    <w:rsid w:val="00493FC1"/>
    <w:rsid w:val="0049443B"/>
    <w:rsid w:val="00494918"/>
    <w:rsid w:val="00494964"/>
    <w:rsid w:val="00494BFD"/>
    <w:rsid w:val="0049530F"/>
    <w:rsid w:val="00495339"/>
    <w:rsid w:val="004954BE"/>
    <w:rsid w:val="00495D15"/>
    <w:rsid w:val="0049638F"/>
    <w:rsid w:val="004964E6"/>
    <w:rsid w:val="004969DF"/>
    <w:rsid w:val="0049735C"/>
    <w:rsid w:val="00497C31"/>
    <w:rsid w:val="00497CB0"/>
    <w:rsid w:val="00497D71"/>
    <w:rsid w:val="00497E97"/>
    <w:rsid w:val="004A0346"/>
    <w:rsid w:val="004A080E"/>
    <w:rsid w:val="004A1585"/>
    <w:rsid w:val="004A1FF8"/>
    <w:rsid w:val="004A38FD"/>
    <w:rsid w:val="004A3A64"/>
    <w:rsid w:val="004A3BAB"/>
    <w:rsid w:val="004A3FFF"/>
    <w:rsid w:val="004A40A4"/>
    <w:rsid w:val="004A48F6"/>
    <w:rsid w:val="004A57B8"/>
    <w:rsid w:val="004A59FB"/>
    <w:rsid w:val="004A5D3A"/>
    <w:rsid w:val="004A68DC"/>
    <w:rsid w:val="004A6BDD"/>
    <w:rsid w:val="004A6C03"/>
    <w:rsid w:val="004A7084"/>
    <w:rsid w:val="004A7ECA"/>
    <w:rsid w:val="004B159C"/>
    <w:rsid w:val="004B2554"/>
    <w:rsid w:val="004B264B"/>
    <w:rsid w:val="004B29C2"/>
    <w:rsid w:val="004B2D0A"/>
    <w:rsid w:val="004B4267"/>
    <w:rsid w:val="004B55DB"/>
    <w:rsid w:val="004B5CD0"/>
    <w:rsid w:val="004B61C4"/>
    <w:rsid w:val="004B704E"/>
    <w:rsid w:val="004B705B"/>
    <w:rsid w:val="004B7099"/>
    <w:rsid w:val="004B7229"/>
    <w:rsid w:val="004B7DA9"/>
    <w:rsid w:val="004B7E32"/>
    <w:rsid w:val="004C0974"/>
    <w:rsid w:val="004C0F7F"/>
    <w:rsid w:val="004C21A2"/>
    <w:rsid w:val="004C2452"/>
    <w:rsid w:val="004C248B"/>
    <w:rsid w:val="004C31AD"/>
    <w:rsid w:val="004C4ABC"/>
    <w:rsid w:val="004C5101"/>
    <w:rsid w:val="004C571E"/>
    <w:rsid w:val="004C5769"/>
    <w:rsid w:val="004C59DE"/>
    <w:rsid w:val="004C5DD4"/>
    <w:rsid w:val="004C63B9"/>
    <w:rsid w:val="004C66CA"/>
    <w:rsid w:val="004C6891"/>
    <w:rsid w:val="004D0037"/>
    <w:rsid w:val="004D0B43"/>
    <w:rsid w:val="004D1BEF"/>
    <w:rsid w:val="004D2342"/>
    <w:rsid w:val="004D272B"/>
    <w:rsid w:val="004D278F"/>
    <w:rsid w:val="004D37A2"/>
    <w:rsid w:val="004D3976"/>
    <w:rsid w:val="004D3D8A"/>
    <w:rsid w:val="004D4523"/>
    <w:rsid w:val="004D4DF0"/>
    <w:rsid w:val="004D5CE7"/>
    <w:rsid w:val="004D61D4"/>
    <w:rsid w:val="004D6222"/>
    <w:rsid w:val="004D642B"/>
    <w:rsid w:val="004D671D"/>
    <w:rsid w:val="004D68B1"/>
    <w:rsid w:val="004D6A61"/>
    <w:rsid w:val="004D6ADE"/>
    <w:rsid w:val="004D6EF3"/>
    <w:rsid w:val="004E0298"/>
    <w:rsid w:val="004E06A9"/>
    <w:rsid w:val="004E1298"/>
    <w:rsid w:val="004E1561"/>
    <w:rsid w:val="004E15BA"/>
    <w:rsid w:val="004E1A09"/>
    <w:rsid w:val="004E1AC9"/>
    <w:rsid w:val="004E1AFA"/>
    <w:rsid w:val="004E3311"/>
    <w:rsid w:val="004E338B"/>
    <w:rsid w:val="004E3472"/>
    <w:rsid w:val="004E3610"/>
    <w:rsid w:val="004E3D72"/>
    <w:rsid w:val="004E457C"/>
    <w:rsid w:val="004E57E4"/>
    <w:rsid w:val="004E58A4"/>
    <w:rsid w:val="004E5B28"/>
    <w:rsid w:val="004E6271"/>
    <w:rsid w:val="004E652F"/>
    <w:rsid w:val="004E66E2"/>
    <w:rsid w:val="004E66EC"/>
    <w:rsid w:val="004E6BE0"/>
    <w:rsid w:val="004F0049"/>
    <w:rsid w:val="004F0259"/>
    <w:rsid w:val="004F0A6B"/>
    <w:rsid w:val="004F14A4"/>
    <w:rsid w:val="004F1703"/>
    <w:rsid w:val="004F217C"/>
    <w:rsid w:val="004F35D8"/>
    <w:rsid w:val="004F3DB7"/>
    <w:rsid w:val="004F4295"/>
    <w:rsid w:val="004F4F62"/>
    <w:rsid w:val="004F522A"/>
    <w:rsid w:val="004F590D"/>
    <w:rsid w:val="004F5D0B"/>
    <w:rsid w:val="004F5EB7"/>
    <w:rsid w:val="004F6543"/>
    <w:rsid w:val="004F69A6"/>
    <w:rsid w:val="004F6B28"/>
    <w:rsid w:val="004F6E8F"/>
    <w:rsid w:val="004F7B8B"/>
    <w:rsid w:val="004F7C41"/>
    <w:rsid w:val="005000FC"/>
    <w:rsid w:val="0050020E"/>
    <w:rsid w:val="00500C22"/>
    <w:rsid w:val="00501376"/>
    <w:rsid w:val="00501430"/>
    <w:rsid w:val="00501C0C"/>
    <w:rsid w:val="00503664"/>
    <w:rsid w:val="00503B06"/>
    <w:rsid w:val="00503D62"/>
    <w:rsid w:val="0050536F"/>
    <w:rsid w:val="00505541"/>
    <w:rsid w:val="00506614"/>
    <w:rsid w:val="005069D0"/>
    <w:rsid w:val="00506F5E"/>
    <w:rsid w:val="0050708C"/>
    <w:rsid w:val="0050727C"/>
    <w:rsid w:val="00507B1D"/>
    <w:rsid w:val="00507BC3"/>
    <w:rsid w:val="005101E7"/>
    <w:rsid w:val="005105EF"/>
    <w:rsid w:val="005109F8"/>
    <w:rsid w:val="00511135"/>
    <w:rsid w:val="005112F7"/>
    <w:rsid w:val="0051163F"/>
    <w:rsid w:val="0051183E"/>
    <w:rsid w:val="00511DA2"/>
    <w:rsid w:val="00511FE7"/>
    <w:rsid w:val="005120C4"/>
    <w:rsid w:val="0051292F"/>
    <w:rsid w:val="0051297D"/>
    <w:rsid w:val="005134B2"/>
    <w:rsid w:val="00514122"/>
    <w:rsid w:val="00515655"/>
    <w:rsid w:val="00515B15"/>
    <w:rsid w:val="00515D64"/>
    <w:rsid w:val="005168A6"/>
    <w:rsid w:val="00516A1D"/>
    <w:rsid w:val="00516CBD"/>
    <w:rsid w:val="00517787"/>
    <w:rsid w:val="00517917"/>
    <w:rsid w:val="00517D37"/>
    <w:rsid w:val="00520112"/>
    <w:rsid w:val="005216C6"/>
    <w:rsid w:val="00521CA9"/>
    <w:rsid w:val="00522DA7"/>
    <w:rsid w:val="0052353B"/>
    <w:rsid w:val="00523671"/>
    <w:rsid w:val="00524296"/>
    <w:rsid w:val="00524418"/>
    <w:rsid w:val="00525545"/>
    <w:rsid w:val="00525BD2"/>
    <w:rsid w:val="00527033"/>
    <w:rsid w:val="0053083A"/>
    <w:rsid w:val="00530A6D"/>
    <w:rsid w:val="00530AA7"/>
    <w:rsid w:val="00530C25"/>
    <w:rsid w:val="00530F16"/>
    <w:rsid w:val="005314A1"/>
    <w:rsid w:val="00531EB2"/>
    <w:rsid w:val="005322FD"/>
    <w:rsid w:val="0053292A"/>
    <w:rsid w:val="0053324B"/>
    <w:rsid w:val="005332C7"/>
    <w:rsid w:val="005338AD"/>
    <w:rsid w:val="005338AF"/>
    <w:rsid w:val="005352B7"/>
    <w:rsid w:val="00535864"/>
    <w:rsid w:val="00535946"/>
    <w:rsid w:val="00535AF7"/>
    <w:rsid w:val="00535D57"/>
    <w:rsid w:val="005368A2"/>
    <w:rsid w:val="00536E85"/>
    <w:rsid w:val="00536F3C"/>
    <w:rsid w:val="00537183"/>
    <w:rsid w:val="0054142B"/>
    <w:rsid w:val="005423E6"/>
    <w:rsid w:val="00542AFA"/>
    <w:rsid w:val="00543DDC"/>
    <w:rsid w:val="005442F2"/>
    <w:rsid w:val="00544E99"/>
    <w:rsid w:val="00545259"/>
    <w:rsid w:val="005453A9"/>
    <w:rsid w:val="0054610A"/>
    <w:rsid w:val="0054635D"/>
    <w:rsid w:val="005463DC"/>
    <w:rsid w:val="00546567"/>
    <w:rsid w:val="00546685"/>
    <w:rsid w:val="005473E8"/>
    <w:rsid w:val="00550221"/>
    <w:rsid w:val="00550440"/>
    <w:rsid w:val="005505CD"/>
    <w:rsid w:val="00551401"/>
    <w:rsid w:val="00551505"/>
    <w:rsid w:val="005519CC"/>
    <w:rsid w:val="00551F7B"/>
    <w:rsid w:val="00552536"/>
    <w:rsid w:val="00552746"/>
    <w:rsid w:val="0055292E"/>
    <w:rsid w:val="00552F15"/>
    <w:rsid w:val="005532C4"/>
    <w:rsid w:val="0055498D"/>
    <w:rsid w:val="00554A77"/>
    <w:rsid w:val="005557B6"/>
    <w:rsid w:val="00555E71"/>
    <w:rsid w:val="00555FA7"/>
    <w:rsid w:val="005575A3"/>
    <w:rsid w:val="005575AC"/>
    <w:rsid w:val="00560297"/>
    <w:rsid w:val="00560DF4"/>
    <w:rsid w:val="0056128A"/>
    <w:rsid w:val="00561B94"/>
    <w:rsid w:val="00562223"/>
    <w:rsid w:val="0056278D"/>
    <w:rsid w:val="00562DD3"/>
    <w:rsid w:val="00563A68"/>
    <w:rsid w:val="00563D9F"/>
    <w:rsid w:val="00564229"/>
    <w:rsid w:val="00564724"/>
    <w:rsid w:val="00564935"/>
    <w:rsid w:val="00564D86"/>
    <w:rsid w:val="00566028"/>
    <w:rsid w:val="0056667B"/>
    <w:rsid w:val="00566BFD"/>
    <w:rsid w:val="00567885"/>
    <w:rsid w:val="00570403"/>
    <w:rsid w:val="00571110"/>
    <w:rsid w:val="00572077"/>
    <w:rsid w:val="005725BC"/>
    <w:rsid w:val="005735F3"/>
    <w:rsid w:val="0057396B"/>
    <w:rsid w:val="00573F47"/>
    <w:rsid w:val="0057440C"/>
    <w:rsid w:val="00575950"/>
    <w:rsid w:val="00576717"/>
    <w:rsid w:val="005769BB"/>
    <w:rsid w:val="00576C69"/>
    <w:rsid w:val="00577743"/>
    <w:rsid w:val="005801E5"/>
    <w:rsid w:val="00580666"/>
    <w:rsid w:val="00580796"/>
    <w:rsid w:val="005808B3"/>
    <w:rsid w:val="00580F23"/>
    <w:rsid w:val="00581287"/>
    <w:rsid w:val="005813C7"/>
    <w:rsid w:val="005818D5"/>
    <w:rsid w:val="00581D8D"/>
    <w:rsid w:val="005820C3"/>
    <w:rsid w:val="005829D6"/>
    <w:rsid w:val="0058379E"/>
    <w:rsid w:val="00583D17"/>
    <w:rsid w:val="00584D4C"/>
    <w:rsid w:val="005850E6"/>
    <w:rsid w:val="005854EC"/>
    <w:rsid w:val="0058574B"/>
    <w:rsid w:val="005875D3"/>
    <w:rsid w:val="00587677"/>
    <w:rsid w:val="00587C8E"/>
    <w:rsid w:val="00591F06"/>
    <w:rsid w:val="00592229"/>
    <w:rsid w:val="00592633"/>
    <w:rsid w:val="0059359E"/>
    <w:rsid w:val="00593752"/>
    <w:rsid w:val="00593835"/>
    <w:rsid w:val="00593876"/>
    <w:rsid w:val="0059409C"/>
    <w:rsid w:val="005942D9"/>
    <w:rsid w:val="00594513"/>
    <w:rsid w:val="00594559"/>
    <w:rsid w:val="00594ACB"/>
    <w:rsid w:val="00594D22"/>
    <w:rsid w:val="005952C8"/>
    <w:rsid w:val="00595F8C"/>
    <w:rsid w:val="00595FEE"/>
    <w:rsid w:val="00597960"/>
    <w:rsid w:val="00597A37"/>
    <w:rsid w:val="00597EFD"/>
    <w:rsid w:val="005A0526"/>
    <w:rsid w:val="005A0ACE"/>
    <w:rsid w:val="005A0F65"/>
    <w:rsid w:val="005A1765"/>
    <w:rsid w:val="005A2079"/>
    <w:rsid w:val="005A25A7"/>
    <w:rsid w:val="005A2D86"/>
    <w:rsid w:val="005A4658"/>
    <w:rsid w:val="005A4C5D"/>
    <w:rsid w:val="005A4D2A"/>
    <w:rsid w:val="005A529D"/>
    <w:rsid w:val="005A52B8"/>
    <w:rsid w:val="005A5EF5"/>
    <w:rsid w:val="005A68A4"/>
    <w:rsid w:val="005B0264"/>
    <w:rsid w:val="005B043A"/>
    <w:rsid w:val="005B04C5"/>
    <w:rsid w:val="005B096C"/>
    <w:rsid w:val="005B0A61"/>
    <w:rsid w:val="005B1A41"/>
    <w:rsid w:val="005B1B8E"/>
    <w:rsid w:val="005B2EAE"/>
    <w:rsid w:val="005B36C5"/>
    <w:rsid w:val="005B3A7F"/>
    <w:rsid w:val="005B3E7F"/>
    <w:rsid w:val="005B4313"/>
    <w:rsid w:val="005B43E5"/>
    <w:rsid w:val="005B5080"/>
    <w:rsid w:val="005B5170"/>
    <w:rsid w:val="005B5333"/>
    <w:rsid w:val="005B5C0D"/>
    <w:rsid w:val="005B6142"/>
    <w:rsid w:val="005B64B7"/>
    <w:rsid w:val="005B6C3C"/>
    <w:rsid w:val="005B7162"/>
    <w:rsid w:val="005B796D"/>
    <w:rsid w:val="005B7C00"/>
    <w:rsid w:val="005B7F0C"/>
    <w:rsid w:val="005C03FE"/>
    <w:rsid w:val="005C05DC"/>
    <w:rsid w:val="005C1C59"/>
    <w:rsid w:val="005C1D6C"/>
    <w:rsid w:val="005C398E"/>
    <w:rsid w:val="005C3CF5"/>
    <w:rsid w:val="005C4C68"/>
    <w:rsid w:val="005C4DD8"/>
    <w:rsid w:val="005C52F9"/>
    <w:rsid w:val="005C589B"/>
    <w:rsid w:val="005C6164"/>
    <w:rsid w:val="005C69F5"/>
    <w:rsid w:val="005C6ED3"/>
    <w:rsid w:val="005C783E"/>
    <w:rsid w:val="005D021C"/>
    <w:rsid w:val="005D0282"/>
    <w:rsid w:val="005D0B7A"/>
    <w:rsid w:val="005D1077"/>
    <w:rsid w:val="005D2435"/>
    <w:rsid w:val="005D32BD"/>
    <w:rsid w:val="005D3CC0"/>
    <w:rsid w:val="005D3E70"/>
    <w:rsid w:val="005D4A45"/>
    <w:rsid w:val="005D6799"/>
    <w:rsid w:val="005D7B5F"/>
    <w:rsid w:val="005D7C35"/>
    <w:rsid w:val="005E0217"/>
    <w:rsid w:val="005E067E"/>
    <w:rsid w:val="005E1010"/>
    <w:rsid w:val="005E1794"/>
    <w:rsid w:val="005E20F9"/>
    <w:rsid w:val="005E2D65"/>
    <w:rsid w:val="005E38C2"/>
    <w:rsid w:val="005E3996"/>
    <w:rsid w:val="005E3AAA"/>
    <w:rsid w:val="005E3D2E"/>
    <w:rsid w:val="005E3FE7"/>
    <w:rsid w:val="005E42A3"/>
    <w:rsid w:val="005E54D5"/>
    <w:rsid w:val="005E57AD"/>
    <w:rsid w:val="005E5889"/>
    <w:rsid w:val="005E5AD9"/>
    <w:rsid w:val="005E76D8"/>
    <w:rsid w:val="005E77EF"/>
    <w:rsid w:val="005E7C05"/>
    <w:rsid w:val="005E7D43"/>
    <w:rsid w:val="005E7E56"/>
    <w:rsid w:val="005F0A68"/>
    <w:rsid w:val="005F1846"/>
    <w:rsid w:val="005F192A"/>
    <w:rsid w:val="005F1BCF"/>
    <w:rsid w:val="005F1C96"/>
    <w:rsid w:val="005F22C7"/>
    <w:rsid w:val="005F2645"/>
    <w:rsid w:val="005F2E3D"/>
    <w:rsid w:val="005F2E8C"/>
    <w:rsid w:val="005F3128"/>
    <w:rsid w:val="005F3158"/>
    <w:rsid w:val="005F4141"/>
    <w:rsid w:val="005F4494"/>
    <w:rsid w:val="005F4FB6"/>
    <w:rsid w:val="005F5569"/>
    <w:rsid w:val="005F5806"/>
    <w:rsid w:val="005F6C0E"/>
    <w:rsid w:val="005F74E6"/>
    <w:rsid w:val="005F7929"/>
    <w:rsid w:val="005F7EBE"/>
    <w:rsid w:val="0060028C"/>
    <w:rsid w:val="00600F09"/>
    <w:rsid w:val="00601FE9"/>
    <w:rsid w:val="00602216"/>
    <w:rsid w:val="00602851"/>
    <w:rsid w:val="00602A77"/>
    <w:rsid w:val="00602E06"/>
    <w:rsid w:val="006035B9"/>
    <w:rsid w:val="00603914"/>
    <w:rsid w:val="006040DC"/>
    <w:rsid w:val="00604487"/>
    <w:rsid w:val="00604E8C"/>
    <w:rsid w:val="00604EB4"/>
    <w:rsid w:val="006054E3"/>
    <w:rsid w:val="0060569D"/>
    <w:rsid w:val="00606043"/>
    <w:rsid w:val="00606B11"/>
    <w:rsid w:val="006070EC"/>
    <w:rsid w:val="006074BC"/>
    <w:rsid w:val="00607718"/>
    <w:rsid w:val="0061088A"/>
    <w:rsid w:val="00611377"/>
    <w:rsid w:val="006115C2"/>
    <w:rsid w:val="00611C73"/>
    <w:rsid w:val="00612293"/>
    <w:rsid w:val="00612570"/>
    <w:rsid w:val="00612CB4"/>
    <w:rsid w:val="00612E4B"/>
    <w:rsid w:val="00613653"/>
    <w:rsid w:val="006138B8"/>
    <w:rsid w:val="00613DD1"/>
    <w:rsid w:val="006141D9"/>
    <w:rsid w:val="00614533"/>
    <w:rsid w:val="00614BE8"/>
    <w:rsid w:val="00615039"/>
    <w:rsid w:val="006150E9"/>
    <w:rsid w:val="00615FB2"/>
    <w:rsid w:val="0061606D"/>
    <w:rsid w:val="00616BF5"/>
    <w:rsid w:val="00617183"/>
    <w:rsid w:val="00617B24"/>
    <w:rsid w:val="00617C36"/>
    <w:rsid w:val="0062024E"/>
    <w:rsid w:val="00620EDC"/>
    <w:rsid w:val="00621014"/>
    <w:rsid w:val="0062169C"/>
    <w:rsid w:val="0062181C"/>
    <w:rsid w:val="00621E90"/>
    <w:rsid w:val="00622BCA"/>
    <w:rsid w:val="006234DB"/>
    <w:rsid w:val="0062369F"/>
    <w:rsid w:val="006238A6"/>
    <w:rsid w:val="00623EB3"/>
    <w:rsid w:val="006240D8"/>
    <w:rsid w:val="00624127"/>
    <w:rsid w:val="0062480C"/>
    <w:rsid w:val="00624D18"/>
    <w:rsid w:val="0062556F"/>
    <w:rsid w:val="00625869"/>
    <w:rsid w:val="00625B10"/>
    <w:rsid w:val="00625C22"/>
    <w:rsid w:val="006262E4"/>
    <w:rsid w:val="006265F2"/>
    <w:rsid w:val="0062760F"/>
    <w:rsid w:val="00627739"/>
    <w:rsid w:val="006305B4"/>
    <w:rsid w:val="006309F6"/>
    <w:rsid w:val="00631E87"/>
    <w:rsid w:val="00632229"/>
    <w:rsid w:val="0063343F"/>
    <w:rsid w:val="00633497"/>
    <w:rsid w:val="006338FC"/>
    <w:rsid w:val="006339AF"/>
    <w:rsid w:val="00635B97"/>
    <w:rsid w:val="00636B88"/>
    <w:rsid w:val="00637897"/>
    <w:rsid w:val="00637DCF"/>
    <w:rsid w:val="00640749"/>
    <w:rsid w:val="00640EB2"/>
    <w:rsid w:val="00641027"/>
    <w:rsid w:val="00641184"/>
    <w:rsid w:val="00641B11"/>
    <w:rsid w:val="00642AB3"/>
    <w:rsid w:val="00642DC3"/>
    <w:rsid w:val="00643F2F"/>
    <w:rsid w:val="00644531"/>
    <w:rsid w:val="006445D0"/>
    <w:rsid w:val="00644824"/>
    <w:rsid w:val="00644983"/>
    <w:rsid w:val="00644E6F"/>
    <w:rsid w:val="0064515A"/>
    <w:rsid w:val="006451BC"/>
    <w:rsid w:val="00645CAB"/>
    <w:rsid w:val="0064618C"/>
    <w:rsid w:val="0064643B"/>
    <w:rsid w:val="00646574"/>
    <w:rsid w:val="006467F7"/>
    <w:rsid w:val="006468F6"/>
    <w:rsid w:val="0064698B"/>
    <w:rsid w:val="00647101"/>
    <w:rsid w:val="0064712C"/>
    <w:rsid w:val="006473A8"/>
    <w:rsid w:val="0065013A"/>
    <w:rsid w:val="0065029B"/>
    <w:rsid w:val="006506B4"/>
    <w:rsid w:val="0065188F"/>
    <w:rsid w:val="006519C7"/>
    <w:rsid w:val="00651D18"/>
    <w:rsid w:val="00651E60"/>
    <w:rsid w:val="006521EB"/>
    <w:rsid w:val="0065237E"/>
    <w:rsid w:val="00652E28"/>
    <w:rsid w:val="006536DB"/>
    <w:rsid w:val="006542CD"/>
    <w:rsid w:val="006544AB"/>
    <w:rsid w:val="00654C9B"/>
    <w:rsid w:val="00655BE6"/>
    <w:rsid w:val="006564D4"/>
    <w:rsid w:val="006564F7"/>
    <w:rsid w:val="0065726C"/>
    <w:rsid w:val="00657ADB"/>
    <w:rsid w:val="00657F41"/>
    <w:rsid w:val="00660BA6"/>
    <w:rsid w:val="00661162"/>
    <w:rsid w:val="00661F5B"/>
    <w:rsid w:val="00662E24"/>
    <w:rsid w:val="0066311C"/>
    <w:rsid w:val="00663120"/>
    <w:rsid w:val="0066333D"/>
    <w:rsid w:val="00663860"/>
    <w:rsid w:val="00663C07"/>
    <w:rsid w:val="006642EF"/>
    <w:rsid w:val="006647C4"/>
    <w:rsid w:val="00664C61"/>
    <w:rsid w:val="00666742"/>
    <w:rsid w:val="006678A7"/>
    <w:rsid w:val="00667902"/>
    <w:rsid w:val="00667A2A"/>
    <w:rsid w:val="00667B6A"/>
    <w:rsid w:val="00670B99"/>
    <w:rsid w:val="006712B1"/>
    <w:rsid w:val="006719F5"/>
    <w:rsid w:val="00671A79"/>
    <w:rsid w:val="00671C0E"/>
    <w:rsid w:val="00671C2B"/>
    <w:rsid w:val="00671D2A"/>
    <w:rsid w:val="0067219C"/>
    <w:rsid w:val="0067235E"/>
    <w:rsid w:val="00673BC8"/>
    <w:rsid w:val="006742EE"/>
    <w:rsid w:val="006749D3"/>
    <w:rsid w:val="00674B34"/>
    <w:rsid w:val="00675D9F"/>
    <w:rsid w:val="0067676C"/>
    <w:rsid w:val="00676BA4"/>
    <w:rsid w:val="00676DB2"/>
    <w:rsid w:val="006778EC"/>
    <w:rsid w:val="00677A68"/>
    <w:rsid w:val="006801A0"/>
    <w:rsid w:val="00680A18"/>
    <w:rsid w:val="00680D89"/>
    <w:rsid w:val="00680F46"/>
    <w:rsid w:val="00680FC6"/>
    <w:rsid w:val="0068278B"/>
    <w:rsid w:val="006845B3"/>
    <w:rsid w:val="006846CC"/>
    <w:rsid w:val="00684BA6"/>
    <w:rsid w:val="00684BE9"/>
    <w:rsid w:val="00686187"/>
    <w:rsid w:val="006862C3"/>
    <w:rsid w:val="006867BC"/>
    <w:rsid w:val="006877ED"/>
    <w:rsid w:val="0068789E"/>
    <w:rsid w:val="00687A52"/>
    <w:rsid w:val="00687CB8"/>
    <w:rsid w:val="00687D65"/>
    <w:rsid w:val="00691358"/>
    <w:rsid w:val="00691AD0"/>
    <w:rsid w:val="00691C9F"/>
    <w:rsid w:val="006925A1"/>
    <w:rsid w:val="006932E9"/>
    <w:rsid w:val="00693D1A"/>
    <w:rsid w:val="0069475B"/>
    <w:rsid w:val="00694AA2"/>
    <w:rsid w:val="00696577"/>
    <w:rsid w:val="00697205"/>
    <w:rsid w:val="006973AB"/>
    <w:rsid w:val="006A0DB2"/>
    <w:rsid w:val="006A146F"/>
    <w:rsid w:val="006A16B9"/>
    <w:rsid w:val="006A1B7E"/>
    <w:rsid w:val="006A1CE8"/>
    <w:rsid w:val="006A1D3F"/>
    <w:rsid w:val="006A20CE"/>
    <w:rsid w:val="006A25A1"/>
    <w:rsid w:val="006A28CB"/>
    <w:rsid w:val="006A36D1"/>
    <w:rsid w:val="006A3A7C"/>
    <w:rsid w:val="006A3EA2"/>
    <w:rsid w:val="006A4511"/>
    <w:rsid w:val="006A5254"/>
    <w:rsid w:val="006A66E8"/>
    <w:rsid w:val="006A7CBB"/>
    <w:rsid w:val="006A7CE8"/>
    <w:rsid w:val="006B02C7"/>
    <w:rsid w:val="006B15BD"/>
    <w:rsid w:val="006B171F"/>
    <w:rsid w:val="006B20D5"/>
    <w:rsid w:val="006B2645"/>
    <w:rsid w:val="006B2C2F"/>
    <w:rsid w:val="006B365E"/>
    <w:rsid w:val="006B392D"/>
    <w:rsid w:val="006B3A53"/>
    <w:rsid w:val="006B3BDD"/>
    <w:rsid w:val="006B4058"/>
    <w:rsid w:val="006B4D3C"/>
    <w:rsid w:val="006B5D76"/>
    <w:rsid w:val="006B603C"/>
    <w:rsid w:val="006B6378"/>
    <w:rsid w:val="006B64BA"/>
    <w:rsid w:val="006B6907"/>
    <w:rsid w:val="006B7C6A"/>
    <w:rsid w:val="006B7E5A"/>
    <w:rsid w:val="006C06CA"/>
    <w:rsid w:val="006C15A6"/>
    <w:rsid w:val="006C1A85"/>
    <w:rsid w:val="006C1AE9"/>
    <w:rsid w:val="006C1D05"/>
    <w:rsid w:val="006C2A81"/>
    <w:rsid w:val="006C2E08"/>
    <w:rsid w:val="006C2E5D"/>
    <w:rsid w:val="006C3E6A"/>
    <w:rsid w:val="006C443D"/>
    <w:rsid w:val="006C44B6"/>
    <w:rsid w:val="006C5748"/>
    <w:rsid w:val="006C583B"/>
    <w:rsid w:val="006C5CD1"/>
    <w:rsid w:val="006C5D08"/>
    <w:rsid w:val="006C5EB8"/>
    <w:rsid w:val="006C6144"/>
    <w:rsid w:val="006C66E5"/>
    <w:rsid w:val="006C6C54"/>
    <w:rsid w:val="006C6E5D"/>
    <w:rsid w:val="006C71DD"/>
    <w:rsid w:val="006C7395"/>
    <w:rsid w:val="006C761E"/>
    <w:rsid w:val="006D0161"/>
    <w:rsid w:val="006D02DF"/>
    <w:rsid w:val="006D04F8"/>
    <w:rsid w:val="006D1062"/>
    <w:rsid w:val="006D1E54"/>
    <w:rsid w:val="006D25B7"/>
    <w:rsid w:val="006D370E"/>
    <w:rsid w:val="006D3AA8"/>
    <w:rsid w:val="006D3B9E"/>
    <w:rsid w:val="006D3BB0"/>
    <w:rsid w:val="006D3D52"/>
    <w:rsid w:val="006D421F"/>
    <w:rsid w:val="006D4751"/>
    <w:rsid w:val="006D4E75"/>
    <w:rsid w:val="006D528E"/>
    <w:rsid w:val="006D56EC"/>
    <w:rsid w:val="006D6552"/>
    <w:rsid w:val="006D6E1E"/>
    <w:rsid w:val="006D799A"/>
    <w:rsid w:val="006E0B8D"/>
    <w:rsid w:val="006E0C5F"/>
    <w:rsid w:val="006E116B"/>
    <w:rsid w:val="006E19A8"/>
    <w:rsid w:val="006E1B2B"/>
    <w:rsid w:val="006E1B6E"/>
    <w:rsid w:val="006E1BBC"/>
    <w:rsid w:val="006E1C9A"/>
    <w:rsid w:val="006E26E2"/>
    <w:rsid w:val="006E2876"/>
    <w:rsid w:val="006E2BFA"/>
    <w:rsid w:val="006E2FB9"/>
    <w:rsid w:val="006E30FD"/>
    <w:rsid w:val="006E4540"/>
    <w:rsid w:val="006E5030"/>
    <w:rsid w:val="006E557E"/>
    <w:rsid w:val="006E62C9"/>
    <w:rsid w:val="006E639B"/>
    <w:rsid w:val="006E63A4"/>
    <w:rsid w:val="006E6663"/>
    <w:rsid w:val="006E78D3"/>
    <w:rsid w:val="006F024B"/>
    <w:rsid w:val="006F02BE"/>
    <w:rsid w:val="006F06A2"/>
    <w:rsid w:val="006F072A"/>
    <w:rsid w:val="006F0A79"/>
    <w:rsid w:val="006F1A36"/>
    <w:rsid w:val="006F1E63"/>
    <w:rsid w:val="006F26A2"/>
    <w:rsid w:val="006F2D54"/>
    <w:rsid w:val="006F33E6"/>
    <w:rsid w:val="006F3639"/>
    <w:rsid w:val="006F37AB"/>
    <w:rsid w:val="006F4280"/>
    <w:rsid w:val="006F457A"/>
    <w:rsid w:val="006F498F"/>
    <w:rsid w:val="006F4A15"/>
    <w:rsid w:val="006F4F42"/>
    <w:rsid w:val="006F506A"/>
    <w:rsid w:val="006F50D6"/>
    <w:rsid w:val="006F5666"/>
    <w:rsid w:val="006F574B"/>
    <w:rsid w:val="006F5D61"/>
    <w:rsid w:val="006F6315"/>
    <w:rsid w:val="006F6B72"/>
    <w:rsid w:val="00700C92"/>
    <w:rsid w:val="0070163E"/>
    <w:rsid w:val="00701BBB"/>
    <w:rsid w:val="00701D57"/>
    <w:rsid w:val="007020A2"/>
    <w:rsid w:val="007020D5"/>
    <w:rsid w:val="00702472"/>
    <w:rsid w:val="0070400D"/>
    <w:rsid w:val="007044D6"/>
    <w:rsid w:val="007047AA"/>
    <w:rsid w:val="00704F69"/>
    <w:rsid w:val="00705046"/>
    <w:rsid w:val="00705B04"/>
    <w:rsid w:val="00706077"/>
    <w:rsid w:val="00706491"/>
    <w:rsid w:val="00706982"/>
    <w:rsid w:val="00706C58"/>
    <w:rsid w:val="007072AF"/>
    <w:rsid w:val="00707F5F"/>
    <w:rsid w:val="00710DFB"/>
    <w:rsid w:val="00711326"/>
    <w:rsid w:val="007116B6"/>
    <w:rsid w:val="007126F9"/>
    <w:rsid w:val="00712ABE"/>
    <w:rsid w:val="00712AD2"/>
    <w:rsid w:val="007130C8"/>
    <w:rsid w:val="0071324A"/>
    <w:rsid w:val="0071351A"/>
    <w:rsid w:val="007136B4"/>
    <w:rsid w:val="00713EBC"/>
    <w:rsid w:val="00714EA6"/>
    <w:rsid w:val="00714F07"/>
    <w:rsid w:val="00715580"/>
    <w:rsid w:val="0071574D"/>
    <w:rsid w:val="0071590E"/>
    <w:rsid w:val="007159A5"/>
    <w:rsid w:val="00715C83"/>
    <w:rsid w:val="00715F3C"/>
    <w:rsid w:val="0071612C"/>
    <w:rsid w:val="007171E1"/>
    <w:rsid w:val="007177CE"/>
    <w:rsid w:val="007203E5"/>
    <w:rsid w:val="00720B28"/>
    <w:rsid w:val="00721C31"/>
    <w:rsid w:val="0072275E"/>
    <w:rsid w:val="0072377F"/>
    <w:rsid w:val="007237E2"/>
    <w:rsid w:val="007238C8"/>
    <w:rsid w:val="007239D4"/>
    <w:rsid w:val="00724450"/>
    <w:rsid w:val="007249AB"/>
    <w:rsid w:val="00725861"/>
    <w:rsid w:val="00726425"/>
    <w:rsid w:val="0072689B"/>
    <w:rsid w:val="0072736E"/>
    <w:rsid w:val="00727A8F"/>
    <w:rsid w:val="00727C22"/>
    <w:rsid w:val="00730D6C"/>
    <w:rsid w:val="00732B4F"/>
    <w:rsid w:val="007339F5"/>
    <w:rsid w:val="007346D7"/>
    <w:rsid w:val="00734A7E"/>
    <w:rsid w:val="0073500E"/>
    <w:rsid w:val="00735C10"/>
    <w:rsid w:val="00736501"/>
    <w:rsid w:val="00736F15"/>
    <w:rsid w:val="00736FA2"/>
    <w:rsid w:val="00737062"/>
    <w:rsid w:val="00737FC0"/>
    <w:rsid w:val="007401D9"/>
    <w:rsid w:val="007404B6"/>
    <w:rsid w:val="007410C1"/>
    <w:rsid w:val="0074162E"/>
    <w:rsid w:val="007416F5"/>
    <w:rsid w:val="00741CB7"/>
    <w:rsid w:val="0074205C"/>
    <w:rsid w:val="00742675"/>
    <w:rsid w:val="007426BC"/>
    <w:rsid w:val="00742A4E"/>
    <w:rsid w:val="007431BC"/>
    <w:rsid w:val="00743227"/>
    <w:rsid w:val="007435EA"/>
    <w:rsid w:val="00744038"/>
    <w:rsid w:val="00744084"/>
    <w:rsid w:val="00744B1A"/>
    <w:rsid w:val="00744EC0"/>
    <w:rsid w:val="007456E8"/>
    <w:rsid w:val="00745A84"/>
    <w:rsid w:val="00745DA7"/>
    <w:rsid w:val="0074603C"/>
    <w:rsid w:val="00746234"/>
    <w:rsid w:val="00746E8C"/>
    <w:rsid w:val="007472C3"/>
    <w:rsid w:val="00747303"/>
    <w:rsid w:val="00747443"/>
    <w:rsid w:val="00747C30"/>
    <w:rsid w:val="007506AF"/>
    <w:rsid w:val="0075099E"/>
    <w:rsid w:val="00750B58"/>
    <w:rsid w:val="00750CF9"/>
    <w:rsid w:val="0075104F"/>
    <w:rsid w:val="00751B44"/>
    <w:rsid w:val="00751E8C"/>
    <w:rsid w:val="00751E90"/>
    <w:rsid w:val="007526D0"/>
    <w:rsid w:val="00752964"/>
    <w:rsid w:val="00753B80"/>
    <w:rsid w:val="00753EFE"/>
    <w:rsid w:val="007542D0"/>
    <w:rsid w:val="007545F0"/>
    <w:rsid w:val="00754E82"/>
    <w:rsid w:val="007553D7"/>
    <w:rsid w:val="007559C9"/>
    <w:rsid w:val="0075648B"/>
    <w:rsid w:val="00756C61"/>
    <w:rsid w:val="007606E3"/>
    <w:rsid w:val="007608DF"/>
    <w:rsid w:val="00761059"/>
    <w:rsid w:val="00762053"/>
    <w:rsid w:val="0076241F"/>
    <w:rsid w:val="0076269F"/>
    <w:rsid w:val="0076312A"/>
    <w:rsid w:val="007636DD"/>
    <w:rsid w:val="00763E46"/>
    <w:rsid w:val="007644E9"/>
    <w:rsid w:val="0076460F"/>
    <w:rsid w:val="007648B6"/>
    <w:rsid w:val="00764D6D"/>
    <w:rsid w:val="0076568B"/>
    <w:rsid w:val="0076668B"/>
    <w:rsid w:val="00766E52"/>
    <w:rsid w:val="00767301"/>
    <w:rsid w:val="0076764E"/>
    <w:rsid w:val="00767755"/>
    <w:rsid w:val="00767B0F"/>
    <w:rsid w:val="00770095"/>
    <w:rsid w:val="007709A2"/>
    <w:rsid w:val="007709EE"/>
    <w:rsid w:val="00770A70"/>
    <w:rsid w:val="00772EA6"/>
    <w:rsid w:val="007731F0"/>
    <w:rsid w:val="00773CA0"/>
    <w:rsid w:val="007754EB"/>
    <w:rsid w:val="007756AA"/>
    <w:rsid w:val="007757DC"/>
    <w:rsid w:val="00775A58"/>
    <w:rsid w:val="00776E57"/>
    <w:rsid w:val="00776F9A"/>
    <w:rsid w:val="00777531"/>
    <w:rsid w:val="007806CD"/>
    <w:rsid w:val="00780C5B"/>
    <w:rsid w:val="0078138F"/>
    <w:rsid w:val="0078194A"/>
    <w:rsid w:val="00781971"/>
    <w:rsid w:val="007819F9"/>
    <w:rsid w:val="00781DC3"/>
    <w:rsid w:val="0078228B"/>
    <w:rsid w:val="00782AE4"/>
    <w:rsid w:val="00782BB7"/>
    <w:rsid w:val="007832DD"/>
    <w:rsid w:val="007846BA"/>
    <w:rsid w:val="00784E9D"/>
    <w:rsid w:val="00785DD7"/>
    <w:rsid w:val="00785F5B"/>
    <w:rsid w:val="007862C5"/>
    <w:rsid w:val="007866C1"/>
    <w:rsid w:val="00787E68"/>
    <w:rsid w:val="00787FF7"/>
    <w:rsid w:val="00790069"/>
    <w:rsid w:val="00790080"/>
    <w:rsid w:val="00790495"/>
    <w:rsid w:val="0079131F"/>
    <w:rsid w:val="00791D23"/>
    <w:rsid w:val="00791F39"/>
    <w:rsid w:val="007920EF"/>
    <w:rsid w:val="0079248D"/>
    <w:rsid w:val="00792ABB"/>
    <w:rsid w:val="007934F5"/>
    <w:rsid w:val="00793FE4"/>
    <w:rsid w:val="007941A2"/>
    <w:rsid w:val="0079507C"/>
    <w:rsid w:val="00795FF6"/>
    <w:rsid w:val="00796B60"/>
    <w:rsid w:val="007972A7"/>
    <w:rsid w:val="007974FC"/>
    <w:rsid w:val="00797DE4"/>
    <w:rsid w:val="00797F4A"/>
    <w:rsid w:val="007A030E"/>
    <w:rsid w:val="007A03ED"/>
    <w:rsid w:val="007A1EA2"/>
    <w:rsid w:val="007A22A3"/>
    <w:rsid w:val="007A27CC"/>
    <w:rsid w:val="007A2D60"/>
    <w:rsid w:val="007A32E2"/>
    <w:rsid w:val="007A379C"/>
    <w:rsid w:val="007A3EA2"/>
    <w:rsid w:val="007A4006"/>
    <w:rsid w:val="007A44B9"/>
    <w:rsid w:val="007A510B"/>
    <w:rsid w:val="007A5278"/>
    <w:rsid w:val="007A57DD"/>
    <w:rsid w:val="007A5FF8"/>
    <w:rsid w:val="007A6795"/>
    <w:rsid w:val="007A6EDB"/>
    <w:rsid w:val="007A72A4"/>
    <w:rsid w:val="007A74ED"/>
    <w:rsid w:val="007A767E"/>
    <w:rsid w:val="007A792B"/>
    <w:rsid w:val="007A7ABC"/>
    <w:rsid w:val="007B0C49"/>
    <w:rsid w:val="007B1006"/>
    <w:rsid w:val="007B17FC"/>
    <w:rsid w:val="007B188A"/>
    <w:rsid w:val="007B188E"/>
    <w:rsid w:val="007B1A84"/>
    <w:rsid w:val="007B1BA8"/>
    <w:rsid w:val="007B231D"/>
    <w:rsid w:val="007B295C"/>
    <w:rsid w:val="007B3438"/>
    <w:rsid w:val="007B3D94"/>
    <w:rsid w:val="007B5534"/>
    <w:rsid w:val="007B5888"/>
    <w:rsid w:val="007B5B53"/>
    <w:rsid w:val="007B620D"/>
    <w:rsid w:val="007B6FED"/>
    <w:rsid w:val="007B7B3C"/>
    <w:rsid w:val="007C025A"/>
    <w:rsid w:val="007C044C"/>
    <w:rsid w:val="007C0622"/>
    <w:rsid w:val="007C07DB"/>
    <w:rsid w:val="007C0AB6"/>
    <w:rsid w:val="007C0F0C"/>
    <w:rsid w:val="007C226F"/>
    <w:rsid w:val="007C2473"/>
    <w:rsid w:val="007C292E"/>
    <w:rsid w:val="007C2DA7"/>
    <w:rsid w:val="007C3277"/>
    <w:rsid w:val="007C3C35"/>
    <w:rsid w:val="007C3F14"/>
    <w:rsid w:val="007C41BD"/>
    <w:rsid w:val="007C47E3"/>
    <w:rsid w:val="007C4E30"/>
    <w:rsid w:val="007C53AD"/>
    <w:rsid w:val="007C6637"/>
    <w:rsid w:val="007C7744"/>
    <w:rsid w:val="007C7A0D"/>
    <w:rsid w:val="007D0646"/>
    <w:rsid w:val="007D086D"/>
    <w:rsid w:val="007D13E0"/>
    <w:rsid w:val="007D1A52"/>
    <w:rsid w:val="007D1DBA"/>
    <w:rsid w:val="007D2628"/>
    <w:rsid w:val="007D401D"/>
    <w:rsid w:val="007D4442"/>
    <w:rsid w:val="007D4D90"/>
    <w:rsid w:val="007D5B55"/>
    <w:rsid w:val="007D6670"/>
    <w:rsid w:val="007D6746"/>
    <w:rsid w:val="007D72EC"/>
    <w:rsid w:val="007D7D57"/>
    <w:rsid w:val="007E1B16"/>
    <w:rsid w:val="007E258B"/>
    <w:rsid w:val="007E4A5B"/>
    <w:rsid w:val="007E6435"/>
    <w:rsid w:val="007E65D7"/>
    <w:rsid w:val="007E662D"/>
    <w:rsid w:val="007E6EC7"/>
    <w:rsid w:val="007E7954"/>
    <w:rsid w:val="007F0B54"/>
    <w:rsid w:val="007F0B8A"/>
    <w:rsid w:val="007F1398"/>
    <w:rsid w:val="007F2236"/>
    <w:rsid w:val="007F2AE3"/>
    <w:rsid w:val="007F30EB"/>
    <w:rsid w:val="007F3F4E"/>
    <w:rsid w:val="007F4519"/>
    <w:rsid w:val="007F463C"/>
    <w:rsid w:val="007F499B"/>
    <w:rsid w:val="007F4EE5"/>
    <w:rsid w:val="007F531A"/>
    <w:rsid w:val="007F54DA"/>
    <w:rsid w:val="007F66C0"/>
    <w:rsid w:val="007F7900"/>
    <w:rsid w:val="007F7987"/>
    <w:rsid w:val="007F7A0B"/>
    <w:rsid w:val="0080072A"/>
    <w:rsid w:val="00800D78"/>
    <w:rsid w:val="00800E91"/>
    <w:rsid w:val="008010DB"/>
    <w:rsid w:val="00801EF8"/>
    <w:rsid w:val="008032DA"/>
    <w:rsid w:val="00804E64"/>
    <w:rsid w:val="0080554F"/>
    <w:rsid w:val="00806993"/>
    <w:rsid w:val="00807844"/>
    <w:rsid w:val="00810E46"/>
    <w:rsid w:val="008117C6"/>
    <w:rsid w:val="00812553"/>
    <w:rsid w:val="00812A20"/>
    <w:rsid w:val="00812B0B"/>
    <w:rsid w:val="00812B5B"/>
    <w:rsid w:val="008131A3"/>
    <w:rsid w:val="0081357B"/>
    <w:rsid w:val="0081448F"/>
    <w:rsid w:val="00814739"/>
    <w:rsid w:val="00815060"/>
    <w:rsid w:val="008156E5"/>
    <w:rsid w:val="00815C65"/>
    <w:rsid w:val="00817638"/>
    <w:rsid w:val="00817BBA"/>
    <w:rsid w:val="00817E97"/>
    <w:rsid w:val="0082250D"/>
    <w:rsid w:val="0082272C"/>
    <w:rsid w:val="00823590"/>
    <w:rsid w:val="00823931"/>
    <w:rsid w:val="00824565"/>
    <w:rsid w:val="00824669"/>
    <w:rsid w:val="00824967"/>
    <w:rsid w:val="00824BB4"/>
    <w:rsid w:val="0082503C"/>
    <w:rsid w:val="0082515E"/>
    <w:rsid w:val="00825C10"/>
    <w:rsid w:val="0082610A"/>
    <w:rsid w:val="00826783"/>
    <w:rsid w:val="00826B44"/>
    <w:rsid w:val="00827341"/>
    <w:rsid w:val="00827453"/>
    <w:rsid w:val="0082797E"/>
    <w:rsid w:val="00827BC2"/>
    <w:rsid w:val="00830E11"/>
    <w:rsid w:val="00831215"/>
    <w:rsid w:val="00831F5D"/>
    <w:rsid w:val="008328E5"/>
    <w:rsid w:val="00832A6E"/>
    <w:rsid w:val="00833037"/>
    <w:rsid w:val="0083370C"/>
    <w:rsid w:val="00833C33"/>
    <w:rsid w:val="00833D1B"/>
    <w:rsid w:val="00833F17"/>
    <w:rsid w:val="0083590E"/>
    <w:rsid w:val="00835ACA"/>
    <w:rsid w:val="0083608D"/>
    <w:rsid w:val="0083614B"/>
    <w:rsid w:val="008364D2"/>
    <w:rsid w:val="00836624"/>
    <w:rsid w:val="008376CC"/>
    <w:rsid w:val="0084005A"/>
    <w:rsid w:val="00840ECB"/>
    <w:rsid w:val="00841455"/>
    <w:rsid w:val="00841BCA"/>
    <w:rsid w:val="00841FD9"/>
    <w:rsid w:val="008423CD"/>
    <w:rsid w:val="0084244D"/>
    <w:rsid w:val="0084255C"/>
    <w:rsid w:val="00842EF0"/>
    <w:rsid w:val="0084311C"/>
    <w:rsid w:val="008432CB"/>
    <w:rsid w:val="00844279"/>
    <w:rsid w:val="00844CC7"/>
    <w:rsid w:val="00845D5A"/>
    <w:rsid w:val="00845E13"/>
    <w:rsid w:val="008464F0"/>
    <w:rsid w:val="00846530"/>
    <w:rsid w:val="00847893"/>
    <w:rsid w:val="00850225"/>
    <w:rsid w:val="0085068B"/>
    <w:rsid w:val="00850CE3"/>
    <w:rsid w:val="00850D96"/>
    <w:rsid w:val="008519B6"/>
    <w:rsid w:val="00852C70"/>
    <w:rsid w:val="00852F25"/>
    <w:rsid w:val="00853DDA"/>
    <w:rsid w:val="00853FD4"/>
    <w:rsid w:val="008541F9"/>
    <w:rsid w:val="00854EE4"/>
    <w:rsid w:val="008550F3"/>
    <w:rsid w:val="008552E5"/>
    <w:rsid w:val="00855553"/>
    <w:rsid w:val="00856763"/>
    <w:rsid w:val="00857D9A"/>
    <w:rsid w:val="00857E8D"/>
    <w:rsid w:val="00857FF8"/>
    <w:rsid w:val="008601D5"/>
    <w:rsid w:val="008602E1"/>
    <w:rsid w:val="00860E2E"/>
    <w:rsid w:val="00860E91"/>
    <w:rsid w:val="00860F1B"/>
    <w:rsid w:val="0086121D"/>
    <w:rsid w:val="008612F2"/>
    <w:rsid w:val="00862941"/>
    <w:rsid w:val="008640C9"/>
    <w:rsid w:val="008649CA"/>
    <w:rsid w:val="00864E72"/>
    <w:rsid w:val="00865BA7"/>
    <w:rsid w:val="00866573"/>
    <w:rsid w:val="00866757"/>
    <w:rsid w:val="00870A19"/>
    <w:rsid w:val="00870B32"/>
    <w:rsid w:val="00870BFA"/>
    <w:rsid w:val="00871C31"/>
    <w:rsid w:val="00872800"/>
    <w:rsid w:val="008728A9"/>
    <w:rsid w:val="00873224"/>
    <w:rsid w:val="00873C57"/>
    <w:rsid w:val="00874CFF"/>
    <w:rsid w:val="00874F67"/>
    <w:rsid w:val="00875033"/>
    <w:rsid w:val="008761AC"/>
    <w:rsid w:val="008761C3"/>
    <w:rsid w:val="008762E2"/>
    <w:rsid w:val="008771F9"/>
    <w:rsid w:val="00877584"/>
    <w:rsid w:val="00880603"/>
    <w:rsid w:val="00880C86"/>
    <w:rsid w:val="00880F70"/>
    <w:rsid w:val="00880FB7"/>
    <w:rsid w:val="0088111D"/>
    <w:rsid w:val="00881792"/>
    <w:rsid w:val="00881A66"/>
    <w:rsid w:val="00881CAE"/>
    <w:rsid w:val="00882AFB"/>
    <w:rsid w:val="0088385D"/>
    <w:rsid w:val="008839FC"/>
    <w:rsid w:val="00883FA9"/>
    <w:rsid w:val="00885087"/>
    <w:rsid w:val="00886217"/>
    <w:rsid w:val="00886C70"/>
    <w:rsid w:val="00890214"/>
    <w:rsid w:val="00890EF2"/>
    <w:rsid w:val="0089109E"/>
    <w:rsid w:val="00891DAB"/>
    <w:rsid w:val="008920E2"/>
    <w:rsid w:val="00892C9E"/>
    <w:rsid w:val="00893389"/>
    <w:rsid w:val="0089357A"/>
    <w:rsid w:val="008937C7"/>
    <w:rsid w:val="00895A2D"/>
    <w:rsid w:val="00895A8B"/>
    <w:rsid w:val="0089637E"/>
    <w:rsid w:val="00896B2A"/>
    <w:rsid w:val="00896DEC"/>
    <w:rsid w:val="00897D6C"/>
    <w:rsid w:val="008A08E2"/>
    <w:rsid w:val="008A136B"/>
    <w:rsid w:val="008A13FC"/>
    <w:rsid w:val="008A1809"/>
    <w:rsid w:val="008A45B3"/>
    <w:rsid w:val="008A5359"/>
    <w:rsid w:val="008A5DBB"/>
    <w:rsid w:val="008A61A4"/>
    <w:rsid w:val="008A7A70"/>
    <w:rsid w:val="008A7A9E"/>
    <w:rsid w:val="008B071D"/>
    <w:rsid w:val="008B0AE1"/>
    <w:rsid w:val="008B1E4C"/>
    <w:rsid w:val="008B22A1"/>
    <w:rsid w:val="008B26B1"/>
    <w:rsid w:val="008B28A8"/>
    <w:rsid w:val="008B2AFE"/>
    <w:rsid w:val="008B2EEC"/>
    <w:rsid w:val="008B301B"/>
    <w:rsid w:val="008B37F4"/>
    <w:rsid w:val="008B5C41"/>
    <w:rsid w:val="008B6482"/>
    <w:rsid w:val="008B6C02"/>
    <w:rsid w:val="008B7008"/>
    <w:rsid w:val="008B70AB"/>
    <w:rsid w:val="008B7A7E"/>
    <w:rsid w:val="008B7ED1"/>
    <w:rsid w:val="008C08FE"/>
    <w:rsid w:val="008C0CD1"/>
    <w:rsid w:val="008C1A0F"/>
    <w:rsid w:val="008C305D"/>
    <w:rsid w:val="008C31B8"/>
    <w:rsid w:val="008C35B8"/>
    <w:rsid w:val="008C38F3"/>
    <w:rsid w:val="008C398B"/>
    <w:rsid w:val="008C4C70"/>
    <w:rsid w:val="008C5775"/>
    <w:rsid w:val="008C58C9"/>
    <w:rsid w:val="008C6EDE"/>
    <w:rsid w:val="008C79BB"/>
    <w:rsid w:val="008C7A14"/>
    <w:rsid w:val="008D074A"/>
    <w:rsid w:val="008D0A87"/>
    <w:rsid w:val="008D0B6E"/>
    <w:rsid w:val="008D13BE"/>
    <w:rsid w:val="008D1422"/>
    <w:rsid w:val="008D1B4C"/>
    <w:rsid w:val="008D34C1"/>
    <w:rsid w:val="008D378C"/>
    <w:rsid w:val="008D3A08"/>
    <w:rsid w:val="008D3EAA"/>
    <w:rsid w:val="008D406B"/>
    <w:rsid w:val="008D41B2"/>
    <w:rsid w:val="008D43E7"/>
    <w:rsid w:val="008D5C8A"/>
    <w:rsid w:val="008D6F48"/>
    <w:rsid w:val="008D7B34"/>
    <w:rsid w:val="008D7C25"/>
    <w:rsid w:val="008E0A21"/>
    <w:rsid w:val="008E0A42"/>
    <w:rsid w:val="008E0CB6"/>
    <w:rsid w:val="008E147C"/>
    <w:rsid w:val="008E2FC3"/>
    <w:rsid w:val="008E3014"/>
    <w:rsid w:val="008E3018"/>
    <w:rsid w:val="008E3777"/>
    <w:rsid w:val="008E5085"/>
    <w:rsid w:val="008E5696"/>
    <w:rsid w:val="008E582E"/>
    <w:rsid w:val="008E5A5F"/>
    <w:rsid w:val="008E6709"/>
    <w:rsid w:val="008E7021"/>
    <w:rsid w:val="008E72F9"/>
    <w:rsid w:val="008E7314"/>
    <w:rsid w:val="008E7E1E"/>
    <w:rsid w:val="008F0549"/>
    <w:rsid w:val="008F0E4A"/>
    <w:rsid w:val="008F1FAD"/>
    <w:rsid w:val="008F2147"/>
    <w:rsid w:val="008F28F9"/>
    <w:rsid w:val="008F34CC"/>
    <w:rsid w:val="008F3B0E"/>
    <w:rsid w:val="008F4226"/>
    <w:rsid w:val="008F4427"/>
    <w:rsid w:val="008F4C87"/>
    <w:rsid w:val="008F5290"/>
    <w:rsid w:val="008F5926"/>
    <w:rsid w:val="008F71F4"/>
    <w:rsid w:val="008F7978"/>
    <w:rsid w:val="008F7F7C"/>
    <w:rsid w:val="00900186"/>
    <w:rsid w:val="00900557"/>
    <w:rsid w:val="009005C7"/>
    <w:rsid w:val="009014AC"/>
    <w:rsid w:val="00901508"/>
    <w:rsid w:val="0090179A"/>
    <w:rsid w:val="00901DC6"/>
    <w:rsid w:val="00901F37"/>
    <w:rsid w:val="009022FD"/>
    <w:rsid w:val="00902D95"/>
    <w:rsid w:val="0090310F"/>
    <w:rsid w:val="00903DC2"/>
    <w:rsid w:val="00903E4D"/>
    <w:rsid w:val="0090448E"/>
    <w:rsid w:val="009046AA"/>
    <w:rsid w:val="00904718"/>
    <w:rsid w:val="00904999"/>
    <w:rsid w:val="00904D35"/>
    <w:rsid w:val="009053D2"/>
    <w:rsid w:val="009054B0"/>
    <w:rsid w:val="00905B13"/>
    <w:rsid w:val="0091037E"/>
    <w:rsid w:val="0091053F"/>
    <w:rsid w:val="00910C10"/>
    <w:rsid w:val="00911692"/>
    <w:rsid w:val="00911717"/>
    <w:rsid w:val="0091186C"/>
    <w:rsid w:val="00911B6F"/>
    <w:rsid w:val="00911E2C"/>
    <w:rsid w:val="0091274E"/>
    <w:rsid w:val="00912980"/>
    <w:rsid w:val="0091304E"/>
    <w:rsid w:val="009134F9"/>
    <w:rsid w:val="00913876"/>
    <w:rsid w:val="00913A50"/>
    <w:rsid w:val="00913BC4"/>
    <w:rsid w:val="0091497D"/>
    <w:rsid w:val="00914C06"/>
    <w:rsid w:val="00914F27"/>
    <w:rsid w:val="00915478"/>
    <w:rsid w:val="009170C8"/>
    <w:rsid w:val="0091726C"/>
    <w:rsid w:val="009178CA"/>
    <w:rsid w:val="00920EB1"/>
    <w:rsid w:val="009215FB"/>
    <w:rsid w:val="00921F39"/>
    <w:rsid w:val="0092216C"/>
    <w:rsid w:val="009225CB"/>
    <w:rsid w:val="00922754"/>
    <w:rsid w:val="00922AF1"/>
    <w:rsid w:val="00923A11"/>
    <w:rsid w:val="0092414E"/>
    <w:rsid w:val="009245E5"/>
    <w:rsid w:val="00925CEE"/>
    <w:rsid w:val="0092645A"/>
    <w:rsid w:val="00927212"/>
    <w:rsid w:val="009273F9"/>
    <w:rsid w:val="009306CF"/>
    <w:rsid w:val="00930DC1"/>
    <w:rsid w:val="00930F35"/>
    <w:rsid w:val="009316C7"/>
    <w:rsid w:val="00931B7B"/>
    <w:rsid w:val="00932E47"/>
    <w:rsid w:val="0093456C"/>
    <w:rsid w:val="00934821"/>
    <w:rsid w:val="00934D37"/>
    <w:rsid w:val="00936850"/>
    <w:rsid w:val="00936A2E"/>
    <w:rsid w:val="00936D79"/>
    <w:rsid w:val="00937DDC"/>
    <w:rsid w:val="009400EF"/>
    <w:rsid w:val="0094056F"/>
    <w:rsid w:val="0094079F"/>
    <w:rsid w:val="009416B7"/>
    <w:rsid w:val="00941A72"/>
    <w:rsid w:val="00941D6F"/>
    <w:rsid w:val="0094209E"/>
    <w:rsid w:val="009424DF"/>
    <w:rsid w:val="009427A3"/>
    <w:rsid w:val="00942E73"/>
    <w:rsid w:val="00942E82"/>
    <w:rsid w:val="009431C4"/>
    <w:rsid w:val="0094414C"/>
    <w:rsid w:val="009444C8"/>
    <w:rsid w:val="00944FC5"/>
    <w:rsid w:val="009463CD"/>
    <w:rsid w:val="00946C2A"/>
    <w:rsid w:val="00946ED6"/>
    <w:rsid w:val="00946FDE"/>
    <w:rsid w:val="00947305"/>
    <w:rsid w:val="00947C43"/>
    <w:rsid w:val="00950845"/>
    <w:rsid w:val="00950980"/>
    <w:rsid w:val="00950EFD"/>
    <w:rsid w:val="009512A1"/>
    <w:rsid w:val="00951417"/>
    <w:rsid w:val="0095159A"/>
    <w:rsid w:val="00951E1F"/>
    <w:rsid w:val="00951F9B"/>
    <w:rsid w:val="009520A7"/>
    <w:rsid w:val="00952D84"/>
    <w:rsid w:val="0095326D"/>
    <w:rsid w:val="00953785"/>
    <w:rsid w:val="009543E5"/>
    <w:rsid w:val="0095562B"/>
    <w:rsid w:val="0095568A"/>
    <w:rsid w:val="00955947"/>
    <w:rsid w:val="00956484"/>
    <w:rsid w:val="009575C6"/>
    <w:rsid w:val="00957E62"/>
    <w:rsid w:val="00960869"/>
    <w:rsid w:val="009622A8"/>
    <w:rsid w:val="009630DA"/>
    <w:rsid w:val="00963785"/>
    <w:rsid w:val="00963A2B"/>
    <w:rsid w:val="00963F68"/>
    <w:rsid w:val="00964147"/>
    <w:rsid w:val="00964527"/>
    <w:rsid w:val="0096473C"/>
    <w:rsid w:val="009649E8"/>
    <w:rsid w:val="00964A9E"/>
    <w:rsid w:val="0096558F"/>
    <w:rsid w:val="00965CD7"/>
    <w:rsid w:val="009672C8"/>
    <w:rsid w:val="0096733C"/>
    <w:rsid w:val="00970A1A"/>
    <w:rsid w:val="00971844"/>
    <w:rsid w:val="00971982"/>
    <w:rsid w:val="00971B63"/>
    <w:rsid w:val="0097216F"/>
    <w:rsid w:val="0097218B"/>
    <w:rsid w:val="00972475"/>
    <w:rsid w:val="0097412B"/>
    <w:rsid w:val="00975FA9"/>
    <w:rsid w:val="009772E3"/>
    <w:rsid w:val="0097773B"/>
    <w:rsid w:val="0098009B"/>
    <w:rsid w:val="00980B1F"/>
    <w:rsid w:val="00980C2D"/>
    <w:rsid w:val="00980E94"/>
    <w:rsid w:val="00981270"/>
    <w:rsid w:val="0098129F"/>
    <w:rsid w:val="00981491"/>
    <w:rsid w:val="009831AC"/>
    <w:rsid w:val="009833DD"/>
    <w:rsid w:val="00983428"/>
    <w:rsid w:val="009836F7"/>
    <w:rsid w:val="00983F28"/>
    <w:rsid w:val="00983F6B"/>
    <w:rsid w:val="00984432"/>
    <w:rsid w:val="0098496F"/>
    <w:rsid w:val="00984F19"/>
    <w:rsid w:val="00985512"/>
    <w:rsid w:val="00985665"/>
    <w:rsid w:val="00985813"/>
    <w:rsid w:val="009859C4"/>
    <w:rsid w:val="009870DE"/>
    <w:rsid w:val="0098713B"/>
    <w:rsid w:val="009873A3"/>
    <w:rsid w:val="009874D1"/>
    <w:rsid w:val="009876F7"/>
    <w:rsid w:val="00987BA5"/>
    <w:rsid w:val="009902F5"/>
    <w:rsid w:val="00990E6C"/>
    <w:rsid w:val="00991AC0"/>
    <w:rsid w:val="00991B24"/>
    <w:rsid w:val="00991EE4"/>
    <w:rsid w:val="00992327"/>
    <w:rsid w:val="00993992"/>
    <w:rsid w:val="00993D03"/>
    <w:rsid w:val="00994563"/>
    <w:rsid w:val="00995B1E"/>
    <w:rsid w:val="00995F99"/>
    <w:rsid w:val="009960B3"/>
    <w:rsid w:val="009962E9"/>
    <w:rsid w:val="00996C20"/>
    <w:rsid w:val="00996F0F"/>
    <w:rsid w:val="009A0773"/>
    <w:rsid w:val="009A0A78"/>
    <w:rsid w:val="009A0E47"/>
    <w:rsid w:val="009A1233"/>
    <w:rsid w:val="009A1488"/>
    <w:rsid w:val="009A18E5"/>
    <w:rsid w:val="009A19C3"/>
    <w:rsid w:val="009A358D"/>
    <w:rsid w:val="009A3BC8"/>
    <w:rsid w:val="009A4A1D"/>
    <w:rsid w:val="009A5D99"/>
    <w:rsid w:val="009A65C9"/>
    <w:rsid w:val="009A6729"/>
    <w:rsid w:val="009A7CC6"/>
    <w:rsid w:val="009B0EC1"/>
    <w:rsid w:val="009B1A79"/>
    <w:rsid w:val="009B1EFD"/>
    <w:rsid w:val="009B209C"/>
    <w:rsid w:val="009B2378"/>
    <w:rsid w:val="009B2E46"/>
    <w:rsid w:val="009B37A1"/>
    <w:rsid w:val="009B4F80"/>
    <w:rsid w:val="009B5C64"/>
    <w:rsid w:val="009B5CE6"/>
    <w:rsid w:val="009B6BF7"/>
    <w:rsid w:val="009B7EA0"/>
    <w:rsid w:val="009C09B4"/>
    <w:rsid w:val="009C0E54"/>
    <w:rsid w:val="009C191C"/>
    <w:rsid w:val="009C1B4F"/>
    <w:rsid w:val="009C1DE8"/>
    <w:rsid w:val="009C1DFC"/>
    <w:rsid w:val="009C21B8"/>
    <w:rsid w:val="009C2891"/>
    <w:rsid w:val="009C2CA6"/>
    <w:rsid w:val="009C320C"/>
    <w:rsid w:val="009C3DB8"/>
    <w:rsid w:val="009C42A1"/>
    <w:rsid w:val="009C480D"/>
    <w:rsid w:val="009C4819"/>
    <w:rsid w:val="009C58DF"/>
    <w:rsid w:val="009C5B05"/>
    <w:rsid w:val="009C5CBE"/>
    <w:rsid w:val="009C6333"/>
    <w:rsid w:val="009C67F2"/>
    <w:rsid w:val="009C6B74"/>
    <w:rsid w:val="009C6C16"/>
    <w:rsid w:val="009C6EFD"/>
    <w:rsid w:val="009C7083"/>
    <w:rsid w:val="009C7099"/>
    <w:rsid w:val="009D0456"/>
    <w:rsid w:val="009D0E8D"/>
    <w:rsid w:val="009D13B9"/>
    <w:rsid w:val="009D1483"/>
    <w:rsid w:val="009D1AD2"/>
    <w:rsid w:val="009D366A"/>
    <w:rsid w:val="009D39D0"/>
    <w:rsid w:val="009D3ADD"/>
    <w:rsid w:val="009D462B"/>
    <w:rsid w:val="009D4C4F"/>
    <w:rsid w:val="009D4CB3"/>
    <w:rsid w:val="009D4F05"/>
    <w:rsid w:val="009D50FA"/>
    <w:rsid w:val="009D5797"/>
    <w:rsid w:val="009D6271"/>
    <w:rsid w:val="009D628D"/>
    <w:rsid w:val="009D6C10"/>
    <w:rsid w:val="009D75C5"/>
    <w:rsid w:val="009D7DE1"/>
    <w:rsid w:val="009E0305"/>
    <w:rsid w:val="009E0C39"/>
    <w:rsid w:val="009E0C71"/>
    <w:rsid w:val="009E1149"/>
    <w:rsid w:val="009E1905"/>
    <w:rsid w:val="009E1B85"/>
    <w:rsid w:val="009E21B4"/>
    <w:rsid w:val="009E24E7"/>
    <w:rsid w:val="009E2B8F"/>
    <w:rsid w:val="009E2EF5"/>
    <w:rsid w:val="009E2FA4"/>
    <w:rsid w:val="009E39DE"/>
    <w:rsid w:val="009E3D35"/>
    <w:rsid w:val="009E3F9C"/>
    <w:rsid w:val="009E425D"/>
    <w:rsid w:val="009E4A7C"/>
    <w:rsid w:val="009E550F"/>
    <w:rsid w:val="009E56C1"/>
    <w:rsid w:val="009E59B7"/>
    <w:rsid w:val="009E5C77"/>
    <w:rsid w:val="009E5E0F"/>
    <w:rsid w:val="009E5F90"/>
    <w:rsid w:val="009E609E"/>
    <w:rsid w:val="009E6336"/>
    <w:rsid w:val="009E6C72"/>
    <w:rsid w:val="009E70F4"/>
    <w:rsid w:val="009E716D"/>
    <w:rsid w:val="009E7238"/>
    <w:rsid w:val="009E737A"/>
    <w:rsid w:val="009E738F"/>
    <w:rsid w:val="009E797A"/>
    <w:rsid w:val="009F05D4"/>
    <w:rsid w:val="009F0DE4"/>
    <w:rsid w:val="009F0EF5"/>
    <w:rsid w:val="009F10C1"/>
    <w:rsid w:val="009F1135"/>
    <w:rsid w:val="009F1330"/>
    <w:rsid w:val="009F189B"/>
    <w:rsid w:val="009F1E49"/>
    <w:rsid w:val="009F2813"/>
    <w:rsid w:val="009F38B2"/>
    <w:rsid w:val="009F39F3"/>
    <w:rsid w:val="009F3C4C"/>
    <w:rsid w:val="009F4090"/>
    <w:rsid w:val="009F418B"/>
    <w:rsid w:val="009F4324"/>
    <w:rsid w:val="009F4970"/>
    <w:rsid w:val="009F5A61"/>
    <w:rsid w:val="009F672E"/>
    <w:rsid w:val="009F7F54"/>
    <w:rsid w:val="00A001F2"/>
    <w:rsid w:val="00A0068B"/>
    <w:rsid w:val="00A00EBB"/>
    <w:rsid w:val="00A011CB"/>
    <w:rsid w:val="00A01442"/>
    <w:rsid w:val="00A01D1E"/>
    <w:rsid w:val="00A026BB"/>
    <w:rsid w:val="00A02AD9"/>
    <w:rsid w:val="00A02B9E"/>
    <w:rsid w:val="00A02D03"/>
    <w:rsid w:val="00A02DBA"/>
    <w:rsid w:val="00A04C83"/>
    <w:rsid w:val="00A04F96"/>
    <w:rsid w:val="00A0613E"/>
    <w:rsid w:val="00A06210"/>
    <w:rsid w:val="00A066CB"/>
    <w:rsid w:val="00A07328"/>
    <w:rsid w:val="00A07575"/>
    <w:rsid w:val="00A0772A"/>
    <w:rsid w:val="00A077BB"/>
    <w:rsid w:val="00A07E5E"/>
    <w:rsid w:val="00A10371"/>
    <w:rsid w:val="00A103D6"/>
    <w:rsid w:val="00A10ADB"/>
    <w:rsid w:val="00A10AEA"/>
    <w:rsid w:val="00A10B80"/>
    <w:rsid w:val="00A11573"/>
    <w:rsid w:val="00A11F08"/>
    <w:rsid w:val="00A11F21"/>
    <w:rsid w:val="00A120BD"/>
    <w:rsid w:val="00A13D3E"/>
    <w:rsid w:val="00A13EA2"/>
    <w:rsid w:val="00A14A5B"/>
    <w:rsid w:val="00A15B90"/>
    <w:rsid w:val="00A15D5C"/>
    <w:rsid w:val="00A161F1"/>
    <w:rsid w:val="00A16933"/>
    <w:rsid w:val="00A17012"/>
    <w:rsid w:val="00A173E3"/>
    <w:rsid w:val="00A17723"/>
    <w:rsid w:val="00A2095C"/>
    <w:rsid w:val="00A20E40"/>
    <w:rsid w:val="00A214EF"/>
    <w:rsid w:val="00A21585"/>
    <w:rsid w:val="00A21AAC"/>
    <w:rsid w:val="00A21D96"/>
    <w:rsid w:val="00A226DE"/>
    <w:rsid w:val="00A22F28"/>
    <w:rsid w:val="00A23557"/>
    <w:rsid w:val="00A241C6"/>
    <w:rsid w:val="00A24A7F"/>
    <w:rsid w:val="00A25151"/>
    <w:rsid w:val="00A25E47"/>
    <w:rsid w:val="00A26120"/>
    <w:rsid w:val="00A26257"/>
    <w:rsid w:val="00A2686D"/>
    <w:rsid w:val="00A26D36"/>
    <w:rsid w:val="00A26EB1"/>
    <w:rsid w:val="00A27BCA"/>
    <w:rsid w:val="00A3036A"/>
    <w:rsid w:val="00A3070B"/>
    <w:rsid w:val="00A30C4A"/>
    <w:rsid w:val="00A31F81"/>
    <w:rsid w:val="00A32D34"/>
    <w:rsid w:val="00A33047"/>
    <w:rsid w:val="00A331BD"/>
    <w:rsid w:val="00A33266"/>
    <w:rsid w:val="00A3348A"/>
    <w:rsid w:val="00A3359A"/>
    <w:rsid w:val="00A339E3"/>
    <w:rsid w:val="00A35A6E"/>
    <w:rsid w:val="00A35BF5"/>
    <w:rsid w:val="00A3634B"/>
    <w:rsid w:val="00A366E4"/>
    <w:rsid w:val="00A36B17"/>
    <w:rsid w:val="00A3794B"/>
    <w:rsid w:val="00A41253"/>
    <w:rsid w:val="00A422B1"/>
    <w:rsid w:val="00A423EF"/>
    <w:rsid w:val="00A424BA"/>
    <w:rsid w:val="00A42811"/>
    <w:rsid w:val="00A42E3C"/>
    <w:rsid w:val="00A430D0"/>
    <w:rsid w:val="00A432FB"/>
    <w:rsid w:val="00A437CE"/>
    <w:rsid w:val="00A4464F"/>
    <w:rsid w:val="00A44877"/>
    <w:rsid w:val="00A450F8"/>
    <w:rsid w:val="00A4520B"/>
    <w:rsid w:val="00A452C4"/>
    <w:rsid w:val="00A45EBE"/>
    <w:rsid w:val="00A460BF"/>
    <w:rsid w:val="00A46160"/>
    <w:rsid w:val="00A4625B"/>
    <w:rsid w:val="00A4654E"/>
    <w:rsid w:val="00A46805"/>
    <w:rsid w:val="00A46E66"/>
    <w:rsid w:val="00A47069"/>
    <w:rsid w:val="00A47C52"/>
    <w:rsid w:val="00A51431"/>
    <w:rsid w:val="00A5165C"/>
    <w:rsid w:val="00A5267B"/>
    <w:rsid w:val="00A52928"/>
    <w:rsid w:val="00A53E80"/>
    <w:rsid w:val="00A548BD"/>
    <w:rsid w:val="00A54B57"/>
    <w:rsid w:val="00A54D61"/>
    <w:rsid w:val="00A55116"/>
    <w:rsid w:val="00A55F8A"/>
    <w:rsid w:val="00A56056"/>
    <w:rsid w:val="00A562C7"/>
    <w:rsid w:val="00A56AAA"/>
    <w:rsid w:val="00A56D68"/>
    <w:rsid w:val="00A574DA"/>
    <w:rsid w:val="00A606BB"/>
    <w:rsid w:val="00A6094C"/>
    <w:rsid w:val="00A60F1B"/>
    <w:rsid w:val="00A6182F"/>
    <w:rsid w:val="00A6238B"/>
    <w:rsid w:val="00A62FDB"/>
    <w:rsid w:val="00A63E65"/>
    <w:rsid w:val="00A6445E"/>
    <w:rsid w:val="00A64ABD"/>
    <w:rsid w:val="00A64D26"/>
    <w:rsid w:val="00A652FF"/>
    <w:rsid w:val="00A65531"/>
    <w:rsid w:val="00A66A1C"/>
    <w:rsid w:val="00A66B88"/>
    <w:rsid w:val="00A70E82"/>
    <w:rsid w:val="00A71035"/>
    <w:rsid w:val="00A7143F"/>
    <w:rsid w:val="00A71A2C"/>
    <w:rsid w:val="00A71CA2"/>
    <w:rsid w:val="00A71EBC"/>
    <w:rsid w:val="00A7299E"/>
    <w:rsid w:val="00A72A4F"/>
    <w:rsid w:val="00A73B13"/>
    <w:rsid w:val="00A7443E"/>
    <w:rsid w:val="00A74C18"/>
    <w:rsid w:val="00A755B0"/>
    <w:rsid w:val="00A7695B"/>
    <w:rsid w:val="00A80127"/>
    <w:rsid w:val="00A80D15"/>
    <w:rsid w:val="00A812E0"/>
    <w:rsid w:val="00A813FE"/>
    <w:rsid w:val="00A815D9"/>
    <w:rsid w:val="00A8278C"/>
    <w:rsid w:val="00A82F79"/>
    <w:rsid w:val="00A83111"/>
    <w:rsid w:val="00A837A5"/>
    <w:rsid w:val="00A838CD"/>
    <w:rsid w:val="00A83B95"/>
    <w:rsid w:val="00A83D40"/>
    <w:rsid w:val="00A84848"/>
    <w:rsid w:val="00A848F4"/>
    <w:rsid w:val="00A84A09"/>
    <w:rsid w:val="00A8543B"/>
    <w:rsid w:val="00A85522"/>
    <w:rsid w:val="00A863D7"/>
    <w:rsid w:val="00A866B6"/>
    <w:rsid w:val="00A86B25"/>
    <w:rsid w:val="00A86D9D"/>
    <w:rsid w:val="00A873F9"/>
    <w:rsid w:val="00A87C14"/>
    <w:rsid w:val="00A9040A"/>
    <w:rsid w:val="00A91111"/>
    <w:rsid w:val="00A9134F"/>
    <w:rsid w:val="00A91BA2"/>
    <w:rsid w:val="00A91ED2"/>
    <w:rsid w:val="00A929C2"/>
    <w:rsid w:val="00A92ADD"/>
    <w:rsid w:val="00A9373D"/>
    <w:rsid w:val="00A93D13"/>
    <w:rsid w:val="00A94479"/>
    <w:rsid w:val="00A944B5"/>
    <w:rsid w:val="00A94541"/>
    <w:rsid w:val="00A9563E"/>
    <w:rsid w:val="00A96056"/>
    <w:rsid w:val="00A960A8"/>
    <w:rsid w:val="00A965C0"/>
    <w:rsid w:val="00A96DB3"/>
    <w:rsid w:val="00A97447"/>
    <w:rsid w:val="00A9749C"/>
    <w:rsid w:val="00A976EA"/>
    <w:rsid w:val="00AA0035"/>
    <w:rsid w:val="00AA0183"/>
    <w:rsid w:val="00AA0592"/>
    <w:rsid w:val="00AA2EF5"/>
    <w:rsid w:val="00AA30C2"/>
    <w:rsid w:val="00AA31E6"/>
    <w:rsid w:val="00AA32A7"/>
    <w:rsid w:val="00AA3B4E"/>
    <w:rsid w:val="00AA3BCE"/>
    <w:rsid w:val="00AA3E9F"/>
    <w:rsid w:val="00AA42FC"/>
    <w:rsid w:val="00AA48EB"/>
    <w:rsid w:val="00AA4961"/>
    <w:rsid w:val="00AA4E35"/>
    <w:rsid w:val="00AA5A06"/>
    <w:rsid w:val="00AA5B97"/>
    <w:rsid w:val="00AA5BB1"/>
    <w:rsid w:val="00AA5FAC"/>
    <w:rsid w:val="00AA7EF3"/>
    <w:rsid w:val="00AB0685"/>
    <w:rsid w:val="00AB13B7"/>
    <w:rsid w:val="00AB143C"/>
    <w:rsid w:val="00AB18A0"/>
    <w:rsid w:val="00AB20DB"/>
    <w:rsid w:val="00AB21C9"/>
    <w:rsid w:val="00AB2693"/>
    <w:rsid w:val="00AB2AFE"/>
    <w:rsid w:val="00AB2F22"/>
    <w:rsid w:val="00AB2FB8"/>
    <w:rsid w:val="00AB46D9"/>
    <w:rsid w:val="00AB4A97"/>
    <w:rsid w:val="00AB4DEE"/>
    <w:rsid w:val="00AB5098"/>
    <w:rsid w:val="00AB54BC"/>
    <w:rsid w:val="00AB6443"/>
    <w:rsid w:val="00AB6CBB"/>
    <w:rsid w:val="00AB6D1C"/>
    <w:rsid w:val="00AB6EAA"/>
    <w:rsid w:val="00AB7125"/>
    <w:rsid w:val="00AC03B9"/>
    <w:rsid w:val="00AC068A"/>
    <w:rsid w:val="00AC388A"/>
    <w:rsid w:val="00AC4264"/>
    <w:rsid w:val="00AC48CE"/>
    <w:rsid w:val="00AC5729"/>
    <w:rsid w:val="00AC66AE"/>
    <w:rsid w:val="00AC77F3"/>
    <w:rsid w:val="00AC7CCA"/>
    <w:rsid w:val="00AD0170"/>
    <w:rsid w:val="00AD05E5"/>
    <w:rsid w:val="00AD061F"/>
    <w:rsid w:val="00AD0A51"/>
    <w:rsid w:val="00AD1B03"/>
    <w:rsid w:val="00AD24FF"/>
    <w:rsid w:val="00AD255B"/>
    <w:rsid w:val="00AD26CE"/>
    <w:rsid w:val="00AD393A"/>
    <w:rsid w:val="00AD3AF0"/>
    <w:rsid w:val="00AD443E"/>
    <w:rsid w:val="00AD4CE3"/>
    <w:rsid w:val="00AD4EA7"/>
    <w:rsid w:val="00AD51D5"/>
    <w:rsid w:val="00AD566D"/>
    <w:rsid w:val="00AD6EE1"/>
    <w:rsid w:val="00AD755E"/>
    <w:rsid w:val="00AD7C38"/>
    <w:rsid w:val="00AD7E2A"/>
    <w:rsid w:val="00AE024A"/>
    <w:rsid w:val="00AE03FD"/>
    <w:rsid w:val="00AE0522"/>
    <w:rsid w:val="00AE0880"/>
    <w:rsid w:val="00AE149C"/>
    <w:rsid w:val="00AE1BA1"/>
    <w:rsid w:val="00AE1C5D"/>
    <w:rsid w:val="00AE426F"/>
    <w:rsid w:val="00AE5101"/>
    <w:rsid w:val="00AE7EAF"/>
    <w:rsid w:val="00AF1755"/>
    <w:rsid w:val="00AF1907"/>
    <w:rsid w:val="00AF2BF4"/>
    <w:rsid w:val="00AF2DF2"/>
    <w:rsid w:val="00AF362C"/>
    <w:rsid w:val="00AF3830"/>
    <w:rsid w:val="00AF39E1"/>
    <w:rsid w:val="00AF3DA2"/>
    <w:rsid w:val="00AF4705"/>
    <w:rsid w:val="00AF49C8"/>
    <w:rsid w:val="00AF4E9D"/>
    <w:rsid w:val="00AF4F3B"/>
    <w:rsid w:val="00AF52AB"/>
    <w:rsid w:val="00AF54A9"/>
    <w:rsid w:val="00AF76F2"/>
    <w:rsid w:val="00AF7ADA"/>
    <w:rsid w:val="00AF7FD3"/>
    <w:rsid w:val="00B0080C"/>
    <w:rsid w:val="00B00C54"/>
    <w:rsid w:val="00B01DA7"/>
    <w:rsid w:val="00B01DBA"/>
    <w:rsid w:val="00B02A43"/>
    <w:rsid w:val="00B0322D"/>
    <w:rsid w:val="00B04B1B"/>
    <w:rsid w:val="00B057F2"/>
    <w:rsid w:val="00B05979"/>
    <w:rsid w:val="00B05F26"/>
    <w:rsid w:val="00B06763"/>
    <w:rsid w:val="00B106D4"/>
    <w:rsid w:val="00B106EA"/>
    <w:rsid w:val="00B107DF"/>
    <w:rsid w:val="00B10DA0"/>
    <w:rsid w:val="00B12178"/>
    <w:rsid w:val="00B122D3"/>
    <w:rsid w:val="00B12646"/>
    <w:rsid w:val="00B12E1E"/>
    <w:rsid w:val="00B1323F"/>
    <w:rsid w:val="00B1487F"/>
    <w:rsid w:val="00B15155"/>
    <w:rsid w:val="00B1548D"/>
    <w:rsid w:val="00B15684"/>
    <w:rsid w:val="00B17DCD"/>
    <w:rsid w:val="00B17EE1"/>
    <w:rsid w:val="00B2066A"/>
    <w:rsid w:val="00B21048"/>
    <w:rsid w:val="00B21A39"/>
    <w:rsid w:val="00B21A4B"/>
    <w:rsid w:val="00B21F79"/>
    <w:rsid w:val="00B225DF"/>
    <w:rsid w:val="00B22C65"/>
    <w:rsid w:val="00B237E5"/>
    <w:rsid w:val="00B23C03"/>
    <w:rsid w:val="00B24A31"/>
    <w:rsid w:val="00B24E0F"/>
    <w:rsid w:val="00B2558C"/>
    <w:rsid w:val="00B25D43"/>
    <w:rsid w:val="00B264B5"/>
    <w:rsid w:val="00B2687F"/>
    <w:rsid w:val="00B2785A"/>
    <w:rsid w:val="00B27AFB"/>
    <w:rsid w:val="00B27E84"/>
    <w:rsid w:val="00B3016F"/>
    <w:rsid w:val="00B30758"/>
    <w:rsid w:val="00B3090B"/>
    <w:rsid w:val="00B3096F"/>
    <w:rsid w:val="00B31DED"/>
    <w:rsid w:val="00B3271A"/>
    <w:rsid w:val="00B32AF9"/>
    <w:rsid w:val="00B3305C"/>
    <w:rsid w:val="00B33A69"/>
    <w:rsid w:val="00B33C05"/>
    <w:rsid w:val="00B34949"/>
    <w:rsid w:val="00B351F5"/>
    <w:rsid w:val="00B357FC"/>
    <w:rsid w:val="00B35BB0"/>
    <w:rsid w:val="00B3615D"/>
    <w:rsid w:val="00B40C62"/>
    <w:rsid w:val="00B41831"/>
    <w:rsid w:val="00B42606"/>
    <w:rsid w:val="00B43B5E"/>
    <w:rsid w:val="00B43F9C"/>
    <w:rsid w:val="00B443F3"/>
    <w:rsid w:val="00B44F5A"/>
    <w:rsid w:val="00B454DB"/>
    <w:rsid w:val="00B45792"/>
    <w:rsid w:val="00B45833"/>
    <w:rsid w:val="00B45851"/>
    <w:rsid w:val="00B46770"/>
    <w:rsid w:val="00B46D20"/>
    <w:rsid w:val="00B47019"/>
    <w:rsid w:val="00B47079"/>
    <w:rsid w:val="00B47132"/>
    <w:rsid w:val="00B476BD"/>
    <w:rsid w:val="00B50351"/>
    <w:rsid w:val="00B50FFC"/>
    <w:rsid w:val="00B51267"/>
    <w:rsid w:val="00B52333"/>
    <w:rsid w:val="00B532E0"/>
    <w:rsid w:val="00B533A4"/>
    <w:rsid w:val="00B53884"/>
    <w:rsid w:val="00B555CF"/>
    <w:rsid w:val="00B55AB1"/>
    <w:rsid w:val="00B55F23"/>
    <w:rsid w:val="00B56B90"/>
    <w:rsid w:val="00B5701E"/>
    <w:rsid w:val="00B5714D"/>
    <w:rsid w:val="00B5743C"/>
    <w:rsid w:val="00B57556"/>
    <w:rsid w:val="00B604A1"/>
    <w:rsid w:val="00B607D7"/>
    <w:rsid w:val="00B608E2"/>
    <w:rsid w:val="00B61A36"/>
    <w:rsid w:val="00B61C1D"/>
    <w:rsid w:val="00B61D92"/>
    <w:rsid w:val="00B61FA2"/>
    <w:rsid w:val="00B6270B"/>
    <w:rsid w:val="00B6289E"/>
    <w:rsid w:val="00B62CC7"/>
    <w:rsid w:val="00B63208"/>
    <w:rsid w:val="00B63ABF"/>
    <w:rsid w:val="00B64126"/>
    <w:rsid w:val="00B64FFF"/>
    <w:rsid w:val="00B65781"/>
    <w:rsid w:val="00B65FC9"/>
    <w:rsid w:val="00B66897"/>
    <w:rsid w:val="00B66BC8"/>
    <w:rsid w:val="00B66E8A"/>
    <w:rsid w:val="00B67711"/>
    <w:rsid w:val="00B67CCF"/>
    <w:rsid w:val="00B70C51"/>
    <w:rsid w:val="00B712F9"/>
    <w:rsid w:val="00B7161D"/>
    <w:rsid w:val="00B7226A"/>
    <w:rsid w:val="00B729BB"/>
    <w:rsid w:val="00B72B91"/>
    <w:rsid w:val="00B7345B"/>
    <w:rsid w:val="00B739E9"/>
    <w:rsid w:val="00B73D2F"/>
    <w:rsid w:val="00B73F9B"/>
    <w:rsid w:val="00B74124"/>
    <w:rsid w:val="00B741D7"/>
    <w:rsid w:val="00B74ACF"/>
    <w:rsid w:val="00B74CD8"/>
    <w:rsid w:val="00B755E0"/>
    <w:rsid w:val="00B76A6E"/>
    <w:rsid w:val="00B7745A"/>
    <w:rsid w:val="00B7753A"/>
    <w:rsid w:val="00B80A10"/>
    <w:rsid w:val="00B8105D"/>
    <w:rsid w:val="00B8112B"/>
    <w:rsid w:val="00B81A61"/>
    <w:rsid w:val="00B81DDE"/>
    <w:rsid w:val="00B82760"/>
    <w:rsid w:val="00B82BF6"/>
    <w:rsid w:val="00B834AF"/>
    <w:rsid w:val="00B840B7"/>
    <w:rsid w:val="00B8493C"/>
    <w:rsid w:val="00B84A36"/>
    <w:rsid w:val="00B85604"/>
    <w:rsid w:val="00B85BC4"/>
    <w:rsid w:val="00B85F8D"/>
    <w:rsid w:val="00B8672E"/>
    <w:rsid w:val="00B8682D"/>
    <w:rsid w:val="00B86B38"/>
    <w:rsid w:val="00B86E3F"/>
    <w:rsid w:val="00B87403"/>
    <w:rsid w:val="00B87BD7"/>
    <w:rsid w:val="00B90C20"/>
    <w:rsid w:val="00B926A4"/>
    <w:rsid w:val="00B92A79"/>
    <w:rsid w:val="00B92E46"/>
    <w:rsid w:val="00B934C6"/>
    <w:rsid w:val="00B945EF"/>
    <w:rsid w:val="00B95117"/>
    <w:rsid w:val="00B956C7"/>
    <w:rsid w:val="00B9594F"/>
    <w:rsid w:val="00B96162"/>
    <w:rsid w:val="00B962FD"/>
    <w:rsid w:val="00B973B4"/>
    <w:rsid w:val="00BA153C"/>
    <w:rsid w:val="00BA1A40"/>
    <w:rsid w:val="00BA2764"/>
    <w:rsid w:val="00BA2AA2"/>
    <w:rsid w:val="00BA3281"/>
    <w:rsid w:val="00BA33EE"/>
    <w:rsid w:val="00BA395B"/>
    <w:rsid w:val="00BA3DD2"/>
    <w:rsid w:val="00BA4478"/>
    <w:rsid w:val="00BA5DEF"/>
    <w:rsid w:val="00BA64C3"/>
    <w:rsid w:val="00BA6AFC"/>
    <w:rsid w:val="00BA6E5A"/>
    <w:rsid w:val="00BA7013"/>
    <w:rsid w:val="00BA701D"/>
    <w:rsid w:val="00BA714B"/>
    <w:rsid w:val="00BA71F6"/>
    <w:rsid w:val="00BB04BC"/>
    <w:rsid w:val="00BB0B80"/>
    <w:rsid w:val="00BB1715"/>
    <w:rsid w:val="00BB1BDD"/>
    <w:rsid w:val="00BB3235"/>
    <w:rsid w:val="00BB3561"/>
    <w:rsid w:val="00BB3E0D"/>
    <w:rsid w:val="00BC0118"/>
    <w:rsid w:val="00BC01DF"/>
    <w:rsid w:val="00BC0F96"/>
    <w:rsid w:val="00BC1AC8"/>
    <w:rsid w:val="00BC2B30"/>
    <w:rsid w:val="00BC2D37"/>
    <w:rsid w:val="00BC4452"/>
    <w:rsid w:val="00BC44CE"/>
    <w:rsid w:val="00BC4690"/>
    <w:rsid w:val="00BC4BD1"/>
    <w:rsid w:val="00BC539E"/>
    <w:rsid w:val="00BC5E6E"/>
    <w:rsid w:val="00BC6CC2"/>
    <w:rsid w:val="00BC7354"/>
    <w:rsid w:val="00BC768B"/>
    <w:rsid w:val="00BC7766"/>
    <w:rsid w:val="00BD09F1"/>
    <w:rsid w:val="00BD0A2E"/>
    <w:rsid w:val="00BD13B7"/>
    <w:rsid w:val="00BD1B70"/>
    <w:rsid w:val="00BD2514"/>
    <w:rsid w:val="00BD2569"/>
    <w:rsid w:val="00BD2BF1"/>
    <w:rsid w:val="00BD303A"/>
    <w:rsid w:val="00BD34C6"/>
    <w:rsid w:val="00BD4092"/>
    <w:rsid w:val="00BD492A"/>
    <w:rsid w:val="00BD570B"/>
    <w:rsid w:val="00BD60AA"/>
    <w:rsid w:val="00BD6557"/>
    <w:rsid w:val="00BD6AA0"/>
    <w:rsid w:val="00BE075B"/>
    <w:rsid w:val="00BE1AB3"/>
    <w:rsid w:val="00BE254F"/>
    <w:rsid w:val="00BE2A7B"/>
    <w:rsid w:val="00BE2BF6"/>
    <w:rsid w:val="00BE312D"/>
    <w:rsid w:val="00BE3ABD"/>
    <w:rsid w:val="00BE3F76"/>
    <w:rsid w:val="00BE4CBB"/>
    <w:rsid w:val="00BE5012"/>
    <w:rsid w:val="00BE5BD4"/>
    <w:rsid w:val="00BE6030"/>
    <w:rsid w:val="00BE6C53"/>
    <w:rsid w:val="00BE6CCD"/>
    <w:rsid w:val="00BE6EC4"/>
    <w:rsid w:val="00BE764C"/>
    <w:rsid w:val="00BE797E"/>
    <w:rsid w:val="00BE7C10"/>
    <w:rsid w:val="00BF025D"/>
    <w:rsid w:val="00BF08D7"/>
    <w:rsid w:val="00BF1287"/>
    <w:rsid w:val="00BF14C8"/>
    <w:rsid w:val="00BF197F"/>
    <w:rsid w:val="00BF1CCC"/>
    <w:rsid w:val="00BF1D26"/>
    <w:rsid w:val="00BF23B5"/>
    <w:rsid w:val="00BF3E31"/>
    <w:rsid w:val="00BF3E3C"/>
    <w:rsid w:val="00BF3F17"/>
    <w:rsid w:val="00BF474B"/>
    <w:rsid w:val="00BF4AE5"/>
    <w:rsid w:val="00BF4AF7"/>
    <w:rsid w:val="00BF5140"/>
    <w:rsid w:val="00BF5CB8"/>
    <w:rsid w:val="00BF5FD9"/>
    <w:rsid w:val="00BF612C"/>
    <w:rsid w:val="00BF644C"/>
    <w:rsid w:val="00BF659F"/>
    <w:rsid w:val="00BF6811"/>
    <w:rsid w:val="00BF72D6"/>
    <w:rsid w:val="00BF78F1"/>
    <w:rsid w:val="00BF7A1E"/>
    <w:rsid w:val="00C00433"/>
    <w:rsid w:val="00C009A2"/>
    <w:rsid w:val="00C00B43"/>
    <w:rsid w:val="00C0116D"/>
    <w:rsid w:val="00C01F53"/>
    <w:rsid w:val="00C02846"/>
    <w:rsid w:val="00C02875"/>
    <w:rsid w:val="00C02BE4"/>
    <w:rsid w:val="00C02E5A"/>
    <w:rsid w:val="00C02FA1"/>
    <w:rsid w:val="00C03D44"/>
    <w:rsid w:val="00C04060"/>
    <w:rsid w:val="00C053BE"/>
    <w:rsid w:val="00C056AF"/>
    <w:rsid w:val="00C06CB4"/>
    <w:rsid w:val="00C072D2"/>
    <w:rsid w:val="00C10439"/>
    <w:rsid w:val="00C10BCE"/>
    <w:rsid w:val="00C10D2F"/>
    <w:rsid w:val="00C10E1C"/>
    <w:rsid w:val="00C10F80"/>
    <w:rsid w:val="00C1120D"/>
    <w:rsid w:val="00C11C84"/>
    <w:rsid w:val="00C12573"/>
    <w:rsid w:val="00C12C79"/>
    <w:rsid w:val="00C133FE"/>
    <w:rsid w:val="00C13C7D"/>
    <w:rsid w:val="00C149E4"/>
    <w:rsid w:val="00C15313"/>
    <w:rsid w:val="00C153A6"/>
    <w:rsid w:val="00C15405"/>
    <w:rsid w:val="00C1578D"/>
    <w:rsid w:val="00C15FF0"/>
    <w:rsid w:val="00C1685D"/>
    <w:rsid w:val="00C170D0"/>
    <w:rsid w:val="00C17FA8"/>
    <w:rsid w:val="00C206AB"/>
    <w:rsid w:val="00C20F70"/>
    <w:rsid w:val="00C210A3"/>
    <w:rsid w:val="00C22082"/>
    <w:rsid w:val="00C22186"/>
    <w:rsid w:val="00C224D6"/>
    <w:rsid w:val="00C22590"/>
    <w:rsid w:val="00C2288E"/>
    <w:rsid w:val="00C22892"/>
    <w:rsid w:val="00C2374C"/>
    <w:rsid w:val="00C23A37"/>
    <w:rsid w:val="00C24C6D"/>
    <w:rsid w:val="00C254F2"/>
    <w:rsid w:val="00C25F9D"/>
    <w:rsid w:val="00C26718"/>
    <w:rsid w:val="00C26A65"/>
    <w:rsid w:val="00C26F64"/>
    <w:rsid w:val="00C27710"/>
    <w:rsid w:val="00C27EEB"/>
    <w:rsid w:val="00C3004B"/>
    <w:rsid w:val="00C30899"/>
    <w:rsid w:val="00C30F88"/>
    <w:rsid w:val="00C31ACD"/>
    <w:rsid w:val="00C3238D"/>
    <w:rsid w:val="00C32645"/>
    <w:rsid w:val="00C32C5C"/>
    <w:rsid w:val="00C32CCB"/>
    <w:rsid w:val="00C33167"/>
    <w:rsid w:val="00C33BA3"/>
    <w:rsid w:val="00C35352"/>
    <w:rsid w:val="00C3584E"/>
    <w:rsid w:val="00C35EBA"/>
    <w:rsid w:val="00C3647F"/>
    <w:rsid w:val="00C3665C"/>
    <w:rsid w:val="00C36CC8"/>
    <w:rsid w:val="00C3783C"/>
    <w:rsid w:val="00C402EC"/>
    <w:rsid w:val="00C40B81"/>
    <w:rsid w:val="00C40BC7"/>
    <w:rsid w:val="00C41218"/>
    <w:rsid w:val="00C41491"/>
    <w:rsid w:val="00C414E3"/>
    <w:rsid w:val="00C4166D"/>
    <w:rsid w:val="00C4183D"/>
    <w:rsid w:val="00C41BDB"/>
    <w:rsid w:val="00C423E0"/>
    <w:rsid w:val="00C426F1"/>
    <w:rsid w:val="00C42CA3"/>
    <w:rsid w:val="00C43020"/>
    <w:rsid w:val="00C4383C"/>
    <w:rsid w:val="00C45070"/>
    <w:rsid w:val="00C45B21"/>
    <w:rsid w:val="00C45D8D"/>
    <w:rsid w:val="00C46C5B"/>
    <w:rsid w:val="00C4745B"/>
    <w:rsid w:val="00C508FB"/>
    <w:rsid w:val="00C50FD9"/>
    <w:rsid w:val="00C50FDD"/>
    <w:rsid w:val="00C5108F"/>
    <w:rsid w:val="00C5345D"/>
    <w:rsid w:val="00C53DD5"/>
    <w:rsid w:val="00C542C3"/>
    <w:rsid w:val="00C5484C"/>
    <w:rsid w:val="00C55329"/>
    <w:rsid w:val="00C55708"/>
    <w:rsid w:val="00C57524"/>
    <w:rsid w:val="00C57C97"/>
    <w:rsid w:val="00C57DC0"/>
    <w:rsid w:val="00C60134"/>
    <w:rsid w:val="00C602C4"/>
    <w:rsid w:val="00C6053C"/>
    <w:rsid w:val="00C60A92"/>
    <w:rsid w:val="00C61877"/>
    <w:rsid w:val="00C62614"/>
    <w:rsid w:val="00C6311D"/>
    <w:rsid w:val="00C634A9"/>
    <w:rsid w:val="00C63C28"/>
    <w:rsid w:val="00C6447B"/>
    <w:rsid w:val="00C64510"/>
    <w:rsid w:val="00C64666"/>
    <w:rsid w:val="00C65FEB"/>
    <w:rsid w:val="00C700DA"/>
    <w:rsid w:val="00C7036E"/>
    <w:rsid w:val="00C71813"/>
    <w:rsid w:val="00C7234F"/>
    <w:rsid w:val="00C73426"/>
    <w:rsid w:val="00C73BDC"/>
    <w:rsid w:val="00C73E3F"/>
    <w:rsid w:val="00C74366"/>
    <w:rsid w:val="00C7436A"/>
    <w:rsid w:val="00C744AA"/>
    <w:rsid w:val="00C745FD"/>
    <w:rsid w:val="00C74608"/>
    <w:rsid w:val="00C74806"/>
    <w:rsid w:val="00C75F93"/>
    <w:rsid w:val="00C761F4"/>
    <w:rsid w:val="00C765AF"/>
    <w:rsid w:val="00C774DF"/>
    <w:rsid w:val="00C777A7"/>
    <w:rsid w:val="00C80945"/>
    <w:rsid w:val="00C81162"/>
    <w:rsid w:val="00C817DF"/>
    <w:rsid w:val="00C822A6"/>
    <w:rsid w:val="00C824CB"/>
    <w:rsid w:val="00C82B41"/>
    <w:rsid w:val="00C832E3"/>
    <w:rsid w:val="00C83BC4"/>
    <w:rsid w:val="00C83CE5"/>
    <w:rsid w:val="00C84582"/>
    <w:rsid w:val="00C84652"/>
    <w:rsid w:val="00C84B8A"/>
    <w:rsid w:val="00C84E81"/>
    <w:rsid w:val="00C8575A"/>
    <w:rsid w:val="00C85E01"/>
    <w:rsid w:val="00C86A7A"/>
    <w:rsid w:val="00C86E73"/>
    <w:rsid w:val="00C90805"/>
    <w:rsid w:val="00C90E15"/>
    <w:rsid w:val="00C90FAB"/>
    <w:rsid w:val="00C91D82"/>
    <w:rsid w:val="00C92379"/>
    <w:rsid w:val="00C92F80"/>
    <w:rsid w:val="00C931D6"/>
    <w:rsid w:val="00C936E2"/>
    <w:rsid w:val="00C93FD0"/>
    <w:rsid w:val="00C93FEF"/>
    <w:rsid w:val="00C94B04"/>
    <w:rsid w:val="00C94BF9"/>
    <w:rsid w:val="00C94E2E"/>
    <w:rsid w:val="00C94E99"/>
    <w:rsid w:val="00C95311"/>
    <w:rsid w:val="00C9546D"/>
    <w:rsid w:val="00C95A47"/>
    <w:rsid w:val="00C963FD"/>
    <w:rsid w:val="00C964B4"/>
    <w:rsid w:val="00C9716D"/>
    <w:rsid w:val="00CA0785"/>
    <w:rsid w:val="00CA0E7A"/>
    <w:rsid w:val="00CA18B9"/>
    <w:rsid w:val="00CA1995"/>
    <w:rsid w:val="00CA36DD"/>
    <w:rsid w:val="00CA3AEB"/>
    <w:rsid w:val="00CA3E33"/>
    <w:rsid w:val="00CA419D"/>
    <w:rsid w:val="00CA475C"/>
    <w:rsid w:val="00CA538B"/>
    <w:rsid w:val="00CA59B3"/>
    <w:rsid w:val="00CA5C20"/>
    <w:rsid w:val="00CA6BDD"/>
    <w:rsid w:val="00CA7B95"/>
    <w:rsid w:val="00CA7CC3"/>
    <w:rsid w:val="00CB0C49"/>
    <w:rsid w:val="00CB17CF"/>
    <w:rsid w:val="00CB1AD3"/>
    <w:rsid w:val="00CB1C48"/>
    <w:rsid w:val="00CB1E2F"/>
    <w:rsid w:val="00CB20DF"/>
    <w:rsid w:val="00CB2CE2"/>
    <w:rsid w:val="00CB39C6"/>
    <w:rsid w:val="00CB462E"/>
    <w:rsid w:val="00CB50AE"/>
    <w:rsid w:val="00CB53E8"/>
    <w:rsid w:val="00CB54CA"/>
    <w:rsid w:val="00CB6566"/>
    <w:rsid w:val="00CB68CA"/>
    <w:rsid w:val="00CB6EFF"/>
    <w:rsid w:val="00CB7515"/>
    <w:rsid w:val="00CB7592"/>
    <w:rsid w:val="00CC07E9"/>
    <w:rsid w:val="00CC155B"/>
    <w:rsid w:val="00CC2DB3"/>
    <w:rsid w:val="00CC3FD6"/>
    <w:rsid w:val="00CC4987"/>
    <w:rsid w:val="00CC521A"/>
    <w:rsid w:val="00CC52E4"/>
    <w:rsid w:val="00CC56CC"/>
    <w:rsid w:val="00CC58EA"/>
    <w:rsid w:val="00CC5C89"/>
    <w:rsid w:val="00CC67F5"/>
    <w:rsid w:val="00CC681A"/>
    <w:rsid w:val="00CC6871"/>
    <w:rsid w:val="00CC707A"/>
    <w:rsid w:val="00CC754A"/>
    <w:rsid w:val="00CD0020"/>
    <w:rsid w:val="00CD00BF"/>
    <w:rsid w:val="00CD0300"/>
    <w:rsid w:val="00CD07DB"/>
    <w:rsid w:val="00CD2433"/>
    <w:rsid w:val="00CD261F"/>
    <w:rsid w:val="00CD2839"/>
    <w:rsid w:val="00CD2EDE"/>
    <w:rsid w:val="00CD3171"/>
    <w:rsid w:val="00CD324B"/>
    <w:rsid w:val="00CD447B"/>
    <w:rsid w:val="00CD44CF"/>
    <w:rsid w:val="00CD4EBC"/>
    <w:rsid w:val="00CD5885"/>
    <w:rsid w:val="00CD5D1C"/>
    <w:rsid w:val="00CD5D7D"/>
    <w:rsid w:val="00CD691B"/>
    <w:rsid w:val="00CD6DDF"/>
    <w:rsid w:val="00CD7BF8"/>
    <w:rsid w:val="00CE0DFC"/>
    <w:rsid w:val="00CE1265"/>
    <w:rsid w:val="00CE1741"/>
    <w:rsid w:val="00CE1BCA"/>
    <w:rsid w:val="00CE1D7C"/>
    <w:rsid w:val="00CE23B2"/>
    <w:rsid w:val="00CE2716"/>
    <w:rsid w:val="00CE322A"/>
    <w:rsid w:val="00CE3617"/>
    <w:rsid w:val="00CE3636"/>
    <w:rsid w:val="00CE38AE"/>
    <w:rsid w:val="00CE3C0A"/>
    <w:rsid w:val="00CE3CAE"/>
    <w:rsid w:val="00CE3F04"/>
    <w:rsid w:val="00CE48EA"/>
    <w:rsid w:val="00CE4D29"/>
    <w:rsid w:val="00CE50AA"/>
    <w:rsid w:val="00CE608C"/>
    <w:rsid w:val="00CE6944"/>
    <w:rsid w:val="00CE6AB8"/>
    <w:rsid w:val="00CE74A5"/>
    <w:rsid w:val="00CF0D97"/>
    <w:rsid w:val="00CF14C2"/>
    <w:rsid w:val="00CF2039"/>
    <w:rsid w:val="00CF3BB1"/>
    <w:rsid w:val="00CF3C77"/>
    <w:rsid w:val="00CF3E79"/>
    <w:rsid w:val="00CF3F6F"/>
    <w:rsid w:val="00CF413C"/>
    <w:rsid w:val="00CF414B"/>
    <w:rsid w:val="00CF4559"/>
    <w:rsid w:val="00CF483D"/>
    <w:rsid w:val="00CF49C6"/>
    <w:rsid w:val="00CF4A93"/>
    <w:rsid w:val="00CF53AE"/>
    <w:rsid w:val="00CF6176"/>
    <w:rsid w:val="00CF7960"/>
    <w:rsid w:val="00CF7976"/>
    <w:rsid w:val="00D0022D"/>
    <w:rsid w:val="00D006AF"/>
    <w:rsid w:val="00D00EFA"/>
    <w:rsid w:val="00D0135F"/>
    <w:rsid w:val="00D017C7"/>
    <w:rsid w:val="00D0441E"/>
    <w:rsid w:val="00D0442E"/>
    <w:rsid w:val="00D05130"/>
    <w:rsid w:val="00D05400"/>
    <w:rsid w:val="00D05933"/>
    <w:rsid w:val="00D06251"/>
    <w:rsid w:val="00D06341"/>
    <w:rsid w:val="00D06F1C"/>
    <w:rsid w:val="00D075B2"/>
    <w:rsid w:val="00D077EA"/>
    <w:rsid w:val="00D07804"/>
    <w:rsid w:val="00D07820"/>
    <w:rsid w:val="00D07D50"/>
    <w:rsid w:val="00D101AB"/>
    <w:rsid w:val="00D1069A"/>
    <w:rsid w:val="00D10796"/>
    <w:rsid w:val="00D10D1E"/>
    <w:rsid w:val="00D10EC9"/>
    <w:rsid w:val="00D115D8"/>
    <w:rsid w:val="00D11C66"/>
    <w:rsid w:val="00D11DC6"/>
    <w:rsid w:val="00D123FF"/>
    <w:rsid w:val="00D13551"/>
    <w:rsid w:val="00D16047"/>
    <w:rsid w:val="00D1674C"/>
    <w:rsid w:val="00D16821"/>
    <w:rsid w:val="00D17038"/>
    <w:rsid w:val="00D20B71"/>
    <w:rsid w:val="00D20CC0"/>
    <w:rsid w:val="00D211E3"/>
    <w:rsid w:val="00D21832"/>
    <w:rsid w:val="00D22774"/>
    <w:rsid w:val="00D22C7D"/>
    <w:rsid w:val="00D23C1C"/>
    <w:rsid w:val="00D24042"/>
    <w:rsid w:val="00D24586"/>
    <w:rsid w:val="00D24D0B"/>
    <w:rsid w:val="00D24FFF"/>
    <w:rsid w:val="00D25FC8"/>
    <w:rsid w:val="00D26815"/>
    <w:rsid w:val="00D271C6"/>
    <w:rsid w:val="00D27349"/>
    <w:rsid w:val="00D273D4"/>
    <w:rsid w:val="00D300CD"/>
    <w:rsid w:val="00D31143"/>
    <w:rsid w:val="00D31693"/>
    <w:rsid w:val="00D31A09"/>
    <w:rsid w:val="00D31E13"/>
    <w:rsid w:val="00D33D0F"/>
    <w:rsid w:val="00D3442A"/>
    <w:rsid w:val="00D357B6"/>
    <w:rsid w:val="00D35E35"/>
    <w:rsid w:val="00D36C6B"/>
    <w:rsid w:val="00D37FD6"/>
    <w:rsid w:val="00D40D28"/>
    <w:rsid w:val="00D40FA0"/>
    <w:rsid w:val="00D41041"/>
    <w:rsid w:val="00D41A48"/>
    <w:rsid w:val="00D420A9"/>
    <w:rsid w:val="00D421DE"/>
    <w:rsid w:val="00D42328"/>
    <w:rsid w:val="00D43616"/>
    <w:rsid w:val="00D43676"/>
    <w:rsid w:val="00D437FF"/>
    <w:rsid w:val="00D4404C"/>
    <w:rsid w:val="00D44B82"/>
    <w:rsid w:val="00D45B8E"/>
    <w:rsid w:val="00D46181"/>
    <w:rsid w:val="00D469AE"/>
    <w:rsid w:val="00D46CFE"/>
    <w:rsid w:val="00D470CA"/>
    <w:rsid w:val="00D47256"/>
    <w:rsid w:val="00D5014C"/>
    <w:rsid w:val="00D5085D"/>
    <w:rsid w:val="00D5091D"/>
    <w:rsid w:val="00D50A64"/>
    <w:rsid w:val="00D516A4"/>
    <w:rsid w:val="00D527AA"/>
    <w:rsid w:val="00D542F2"/>
    <w:rsid w:val="00D5457A"/>
    <w:rsid w:val="00D550B2"/>
    <w:rsid w:val="00D557BC"/>
    <w:rsid w:val="00D565AD"/>
    <w:rsid w:val="00D56A59"/>
    <w:rsid w:val="00D56A7C"/>
    <w:rsid w:val="00D56BFB"/>
    <w:rsid w:val="00D57040"/>
    <w:rsid w:val="00D57E58"/>
    <w:rsid w:val="00D60179"/>
    <w:rsid w:val="00D60DFA"/>
    <w:rsid w:val="00D61FFD"/>
    <w:rsid w:val="00D62443"/>
    <w:rsid w:val="00D625F1"/>
    <w:rsid w:val="00D62FE2"/>
    <w:rsid w:val="00D6303C"/>
    <w:rsid w:val="00D638E1"/>
    <w:rsid w:val="00D64F75"/>
    <w:rsid w:val="00D65A6F"/>
    <w:rsid w:val="00D66309"/>
    <w:rsid w:val="00D66685"/>
    <w:rsid w:val="00D66B0A"/>
    <w:rsid w:val="00D66CBD"/>
    <w:rsid w:val="00D66D07"/>
    <w:rsid w:val="00D671D4"/>
    <w:rsid w:val="00D67FEE"/>
    <w:rsid w:val="00D7038D"/>
    <w:rsid w:val="00D70547"/>
    <w:rsid w:val="00D70BDE"/>
    <w:rsid w:val="00D70CE8"/>
    <w:rsid w:val="00D7195B"/>
    <w:rsid w:val="00D728DE"/>
    <w:rsid w:val="00D72A6A"/>
    <w:rsid w:val="00D73664"/>
    <w:rsid w:val="00D738D5"/>
    <w:rsid w:val="00D73AA2"/>
    <w:rsid w:val="00D74311"/>
    <w:rsid w:val="00D7473D"/>
    <w:rsid w:val="00D74918"/>
    <w:rsid w:val="00D74A1A"/>
    <w:rsid w:val="00D75721"/>
    <w:rsid w:val="00D7684E"/>
    <w:rsid w:val="00D76ACD"/>
    <w:rsid w:val="00D7742E"/>
    <w:rsid w:val="00D77439"/>
    <w:rsid w:val="00D804C2"/>
    <w:rsid w:val="00D814A5"/>
    <w:rsid w:val="00D81B31"/>
    <w:rsid w:val="00D82052"/>
    <w:rsid w:val="00D828D9"/>
    <w:rsid w:val="00D847A7"/>
    <w:rsid w:val="00D8483C"/>
    <w:rsid w:val="00D85ABA"/>
    <w:rsid w:val="00D86009"/>
    <w:rsid w:val="00D8677A"/>
    <w:rsid w:val="00D86E14"/>
    <w:rsid w:val="00D86FEA"/>
    <w:rsid w:val="00D87B65"/>
    <w:rsid w:val="00D87FCE"/>
    <w:rsid w:val="00D909D9"/>
    <w:rsid w:val="00D90AB9"/>
    <w:rsid w:val="00D91347"/>
    <w:rsid w:val="00D91586"/>
    <w:rsid w:val="00D9164E"/>
    <w:rsid w:val="00D91B26"/>
    <w:rsid w:val="00D93358"/>
    <w:rsid w:val="00D9363C"/>
    <w:rsid w:val="00D942FC"/>
    <w:rsid w:val="00D94626"/>
    <w:rsid w:val="00D94B9F"/>
    <w:rsid w:val="00D95015"/>
    <w:rsid w:val="00D95501"/>
    <w:rsid w:val="00D95B30"/>
    <w:rsid w:val="00D966B6"/>
    <w:rsid w:val="00D97835"/>
    <w:rsid w:val="00DA0124"/>
    <w:rsid w:val="00DA0B2D"/>
    <w:rsid w:val="00DA0D07"/>
    <w:rsid w:val="00DA1BF6"/>
    <w:rsid w:val="00DA2AC6"/>
    <w:rsid w:val="00DA2B86"/>
    <w:rsid w:val="00DA3354"/>
    <w:rsid w:val="00DA35C9"/>
    <w:rsid w:val="00DA39E9"/>
    <w:rsid w:val="00DA4070"/>
    <w:rsid w:val="00DA46EB"/>
    <w:rsid w:val="00DA4F88"/>
    <w:rsid w:val="00DA5043"/>
    <w:rsid w:val="00DA60BD"/>
    <w:rsid w:val="00DA6903"/>
    <w:rsid w:val="00DA6D7B"/>
    <w:rsid w:val="00DA7824"/>
    <w:rsid w:val="00DA78D2"/>
    <w:rsid w:val="00DB0115"/>
    <w:rsid w:val="00DB02D3"/>
    <w:rsid w:val="00DB0557"/>
    <w:rsid w:val="00DB05E7"/>
    <w:rsid w:val="00DB09FF"/>
    <w:rsid w:val="00DB1153"/>
    <w:rsid w:val="00DB1C35"/>
    <w:rsid w:val="00DB1F80"/>
    <w:rsid w:val="00DB25E5"/>
    <w:rsid w:val="00DB3978"/>
    <w:rsid w:val="00DB43E2"/>
    <w:rsid w:val="00DB5622"/>
    <w:rsid w:val="00DB6B44"/>
    <w:rsid w:val="00DB6CBE"/>
    <w:rsid w:val="00DB788A"/>
    <w:rsid w:val="00DB7BB6"/>
    <w:rsid w:val="00DB7D73"/>
    <w:rsid w:val="00DC0D88"/>
    <w:rsid w:val="00DC108B"/>
    <w:rsid w:val="00DC11AD"/>
    <w:rsid w:val="00DC12B7"/>
    <w:rsid w:val="00DC1A16"/>
    <w:rsid w:val="00DC2436"/>
    <w:rsid w:val="00DC262A"/>
    <w:rsid w:val="00DC2661"/>
    <w:rsid w:val="00DC2758"/>
    <w:rsid w:val="00DC2B14"/>
    <w:rsid w:val="00DC3BBC"/>
    <w:rsid w:val="00DC3C1D"/>
    <w:rsid w:val="00DC3D5A"/>
    <w:rsid w:val="00DC42C3"/>
    <w:rsid w:val="00DC54DD"/>
    <w:rsid w:val="00DC5A1F"/>
    <w:rsid w:val="00DC655C"/>
    <w:rsid w:val="00DC6FB6"/>
    <w:rsid w:val="00DC7C1F"/>
    <w:rsid w:val="00DD02D9"/>
    <w:rsid w:val="00DD04A3"/>
    <w:rsid w:val="00DD083B"/>
    <w:rsid w:val="00DD0DE6"/>
    <w:rsid w:val="00DD1606"/>
    <w:rsid w:val="00DD163C"/>
    <w:rsid w:val="00DD275D"/>
    <w:rsid w:val="00DD31D7"/>
    <w:rsid w:val="00DD3E97"/>
    <w:rsid w:val="00DD3F19"/>
    <w:rsid w:val="00DD4882"/>
    <w:rsid w:val="00DD4899"/>
    <w:rsid w:val="00DD53BD"/>
    <w:rsid w:val="00DD54CD"/>
    <w:rsid w:val="00DD58F7"/>
    <w:rsid w:val="00DD5D11"/>
    <w:rsid w:val="00DD607E"/>
    <w:rsid w:val="00DD6A3A"/>
    <w:rsid w:val="00DD7745"/>
    <w:rsid w:val="00DD7CEE"/>
    <w:rsid w:val="00DE0443"/>
    <w:rsid w:val="00DE0B5A"/>
    <w:rsid w:val="00DE0CB3"/>
    <w:rsid w:val="00DE1665"/>
    <w:rsid w:val="00DE245D"/>
    <w:rsid w:val="00DE2ADB"/>
    <w:rsid w:val="00DE30C6"/>
    <w:rsid w:val="00DE3205"/>
    <w:rsid w:val="00DE3C06"/>
    <w:rsid w:val="00DE49CF"/>
    <w:rsid w:val="00DE74B3"/>
    <w:rsid w:val="00DE7A3B"/>
    <w:rsid w:val="00DE7C09"/>
    <w:rsid w:val="00DE7CCE"/>
    <w:rsid w:val="00DF1265"/>
    <w:rsid w:val="00DF2375"/>
    <w:rsid w:val="00DF2463"/>
    <w:rsid w:val="00DF258F"/>
    <w:rsid w:val="00DF32E7"/>
    <w:rsid w:val="00DF5279"/>
    <w:rsid w:val="00DF5EBF"/>
    <w:rsid w:val="00DF70A7"/>
    <w:rsid w:val="00E00288"/>
    <w:rsid w:val="00E005D8"/>
    <w:rsid w:val="00E011BD"/>
    <w:rsid w:val="00E01461"/>
    <w:rsid w:val="00E016DD"/>
    <w:rsid w:val="00E019DF"/>
    <w:rsid w:val="00E01B1A"/>
    <w:rsid w:val="00E023D4"/>
    <w:rsid w:val="00E02B23"/>
    <w:rsid w:val="00E03944"/>
    <w:rsid w:val="00E0523D"/>
    <w:rsid w:val="00E058EA"/>
    <w:rsid w:val="00E06288"/>
    <w:rsid w:val="00E06952"/>
    <w:rsid w:val="00E073F2"/>
    <w:rsid w:val="00E079A2"/>
    <w:rsid w:val="00E07CE4"/>
    <w:rsid w:val="00E103B8"/>
    <w:rsid w:val="00E10D79"/>
    <w:rsid w:val="00E11103"/>
    <w:rsid w:val="00E11347"/>
    <w:rsid w:val="00E11DC7"/>
    <w:rsid w:val="00E135D4"/>
    <w:rsid w:val="00E13E52"/>
    <w:rsid w:val="00E13E9E"/>
    <w:rsid w:val="00E13FDB"/>
    <w:rsid w:val="00E14398"/>
    <w:rsid w:val="00E14977"/>
    <w:rsid w:val="00E14BA0"/>
    <w:rsid w:val="00E1648B"/>
    <w:rsid w:val="00E1766D"/>
    <w:rsid w:val="00E20700"/>
    <w:rsid w:val="00E20817"/>
    <w:rsid w:val="00E20818"/>
    <w:rsid w:val="00E20B5C"/>
    <w:rsid w:val="00E2195A"/>
    <w:rsid w:val="00E22320"/>
    <w:rsid w:val="00E22491"/>
    <w:rsid w:val="00E22DB1"/>
    <w:rsid w:val="00E23390"/>
    <w:rsid w:val="00E23651"/>
    <w:rsid w:val="00E23EDA"/>
    <w:rsid w:val="00E23FDD"/>
    <w:rsid w:val="00E23FDE"/>
    <w:rsid w:val="00E2420E"/>
    <w:rsid w:val="00E24E88"/>
    <w:rsid w:val="00E26336"/>
    <w:rsid w:val="00E2651D"/>
    <w:rsid w:val="00E275A6"/>
    <w:rsid w:val="00E27B74"/>
    <w:rsid w:val="00E27EE8"/>
    <w:rsid w:val="00E27FC9"/>
    <w:rsid w:val="00E305EB"/>
    <w:rsid w:val="00E307EA"/>
    <w:rsid w:val="00E30939"/>
    <w:rsid w:val="00E30BFA"/>
    <w:rsid w:val="00E311CA"/>
    <w:rsid w:val="00E3154C"/>
    <w:rsid w:val="00E31734"/>
    <w:rsid w:val="00E31B7B"/>
    <w:rsid w:val="00E32291"/>
    <w:rsid w:val="00E32498"/>
    <w:rsid w:val="00E328C5"/>
    <w:rsid w:val="00E32A92"/>
    <w:rsid w:val="00E32C28"/>
    <w:rsid w:val="00E32D53"/>
    <w:rsid w:val="00E330A7"/>
    <w:rsid w:val="00E330C0"/>
    <w:rsid w:val="00E331C2"/>
    <w:rsid w:val="00E33313"/>
    <w:rsid w:val="00E333B7"/>
    <w:rsid w:val="00E3443C"/>
    <w:rsid w:val="00E34E73"/>
    <w:rsid w:val="00E35BA1"/>
    <w:rsid w:val="00E35DA7"/>
    <w:rsid w:val="00E37445"/>
    <w:rsid w:val="00E37A67"/>
    <w:rsid w:val="00E37AE5"/>
    <w:rsid w:val="00E4008D"/>
    <w:rsid w:val="00E401F6"/>
    <w:rsid w:val="00E41C6A"/>
    <w:rsid w:val="00E41E56"/>
    <w:rsid w:val="00E427DE"/>
    <w:rsid w:val="00E44623"/>
    <w:rsid w:val="00E44637"/>
    <w:rsid w:val="00E44E28"/>
    <w:rsid w:val="00E4562D"/>
    <w:rsid w:val="00E45658"/>
    <w:rsid w:val="00E456A3"/>
    <w:rsid w:val="00E45767"/>
    <w:rsid w:val="00E45851"/>
    <w:rsid w:val="00E4676F"/>
    <w:rsid w:val="00E470F3"/>
    <w:rsid w:val="00E508F4"/>
    <w:rsid w:val="00E51997"/>
    <w:rsid w:val="00E51B81"/>
    <w:rsid w:val="00E51D04"/>
    <w:rsid w:val="00E51F3E"/>
    <w:rsid w:val="00E52103"/>
    <w:rsid w:val="00E52B97"/>
    <w:rsid w:val="00E52D10"/>
    <w:rsid w:val="00E532FE"/>
    <w:rsid w:val="00E53FBF"/>
    <w:rsid w:val="00E54034"/>
    <w:rsid w:val="00E55174"/>
    <w:rsid w:val="00E55643"/>
    <w:rsid w:val="00E55E56"/>
    <w:rsid w:val="00E56377"/>
    <w:rsid w:val="00E5691B"/>
    <w:rsid w:val="00E56A2A"/>
    <w:rsid w:val="00E604E2"/>
    <w:rsid w:val="00E60517"/>
    <w:rsid w:val="00E60DD6"/>
    <w:rsid w:val="00E60FE2"/>
    <w:rsid w:val="00E610A0"/>
    <w:rsid w:val="00E612BC"/>
    <w:rsid w:val="00E62208"/>
    <w:rsid w:val="00E62220"/>
    <w:rsid w:val="00E627FC"/>
    <w:rsid w:val="00E62BFB"/>
    <w:rsid w:val="00E62F5E"/>
    <w:rsid w:val="00E63714"/>
    <w:rsid w:val="00E63F40"/>
    <w:rsid w:val="00E6461C"/>
    <w:rsid w:val="00E653BB"/>
    <w:rsid w:val="00E65938"/>
    <w:rsid w:val="00E65E78"/>
    <w:rsid w:val="00E65FD8"/>
    <w:rsid w:val="00E6690D"/>
    <w:rsid w:val="00E67AF6"/>
    <w:rsid w:val="00E70412"/>
    <w:rsid w:val="00E7076D"/>
    <w:rsid w:val="00E70E83"/>
    <w:rsid w:val="00E7188A"/>
    <w:rsid w:val="00E71F56"/>
    <w:rsid w:val="00E7271A"/>
    <w:rsid w:val="00E727F0"/>
    <w:rsid w:val="00E72F59"/>
    <w:rsid w:val="00E73B8C"/>
    <w:rsid w:val="00E73C3C"/>
    <w:rsid w:val="00E74674"/>
    <w:rsid w:val="00E76980"/>
    <w:rsid w:val="00E77241"/>
    <w:rsid w:val="00E80339"/>
    <w:rsid w:val="00E80568"/>
    <w:rsid w:val="00E806A2"/>
    <w:rsid w:val="00E8094A"/>
    <w:rsid w:val="00E80A4A"/>
    <w:rsid w:val="00E80CBF"/>
    <w:rsid w:val="00E80FAC"/>
    <w:rsid w:val="00E818ED"/>
    <w:rsid w:val="00E81FCF"/>
    <w:rsid w:val="00E8268E"/>
    <w:rsid w:val="00E82CF7"/>
    <w:rsid w:val="00E8451F"/>
    <w:rsid w:val="00E855FF"/>
    <w:rsid w:val="00E85DC0"/>
    <w:rsid w:val="00E8614D"/>
    <w:rsid w:val="00E86A9A"/>
    <w:rsid w:val="00E87004"/>
    <w:rsid w:val="00E8733A"/>
    <w:rsid w:val="00E87836"/>
    <w:rsid w:val="00E9252F"/>
    <w:rsid w:val="00E94E3B"/>
    <w:rsid w:val="00E94F10"/>
    <w:rsid w:val="00E96BBF"/>
    <w:rsid w:val="00E97485"/>
    <w:rsid w:val="00EA00DC"/>
    <w:rsid w:val="00EA064A"/>
    <w:rsid w:val="00EA0684"/>
    <w:rsid w:val="00EA0D47"/>
    <w:rsid w:val="00EA1779"/>
    <w:rsid w:val="00EA1C21"/>
    <w:rsid w:val="00EA24D2"/>
    <w:rsid w:val="00EA2882"/>
    <w:rsid w:val="00EA28A0"/>
    <w:rsid w:val="00EA31DD"/>
    <w:rsid w:val="00EA34B9"/>
    <w:rsid w:val="00EA5575"/>
    <w:rsid w:val="00EA6A58"/>
    <w:rsid w:val="00EA6AB0"/>
    <w:rsid w:val="00EA6E69"/>
    <w:rsid w:val="00EB10C5"/>
    <w:rsid w:val="00EB1BE4"/>
    <w:rsid w:val="00EB27EF"/>
    <w:rsid w:val="00EB2A02"/>
    <w:rsid w:val="00EB2C80"/>
    <w:rsid w:val="00EB34A8"/>
    <w:rsid w:val="00EB378D"/>
    <w:rsid w:val="00EB3CE3"/>
    <w:rsid w:val="00EB3DB1"/>
    <w:rsid w:val="00EB3F01"/>
    <w:rsid w:val="00EB3F74"/>
    <w:rsid w:val="00EB40DA"/>
    <w:rsid w:val="00EB459F"/>
    <w:rsid w:val="00EB4F4D"/>
    <w:rsid w:val="00EB5016"/>
    <w:rsid w:val="00EB5163"/>
    <w:rsid w:val="00EB67C1"/>
    <w:rsid w:val="00EC0048"/>
    <w:rsid w:val="00EC06D0"/>
    <w:rsid w:val="00EC0D6D"/>
    <w:rsid w:val="00EC11AB"/>
    <w:rsid w:val="00EC11BF"/>
    <w:rsid w:val="00EC33C6"/>
    <w:rsid w:val="00EC3D11"/>
    <w:rsid w:val="00EC3EF5"/>
    <w:rsid w:val="00EC42CA"/>
    <w:rsid w:val="00EC43FD"/>
    <w:rsid w:val="00EC4688"/>
    <w:rsid w:val="00EC52EE"/>
    <w:rsid w:val="00EC5433"/>
    <w:rsid w:val="00EC5EFD"/>
    <w:rsid w:val="00EC6CA9"/>
    <w:rsid w:val="00EC78B7"/>
    <w:rsid w:val="00ED00BE"/>
    <w:rsid w:val="00ED06E0"/>
    <w:rsid w:val="00ED0C3D"/>
    <w:rsid w:val="00ED0CCF"/>
    <w:rsid w:val="00ED0CF3"/>
    <w:rsid w:val="00ED14AF"/>
    <w:rsid w:val="00ED2118"/>
    <w:rsid w:val="00ED24DD"/>
    <w:rsid w:val="00ED3715"/>
    <w:rsid w:val="00ED3753"/>
    <w:rsid w:val="00ED3777"/>
    <w:rsid w:val="00ED3B8D"/>
    <w:rsid w:val="00ED3D7B"/>
    <w:rsid w:val="00ED3F33"/>
    <w:rsid w:val="00ED4BFF"/>
    <w:rsid w:val="00ED4DB3"/>
    <w:rsid w:val="00ED5C0E"/>
    <w:rsid w:val="00ED6675"/>
    <w:rsid w:val="00ED6728"/>
    <w:rsid w:val="00ED7D44"/>
    <w:rsid w:val="00EE014B"/>
    <w:rsid w:val="00EE0B5B"/>
    <w:rsid w:val="00EE1767"/>
    <w:rsid w:val="00EE1C5C"/>
    <w:rsid w:val="00EE207A"/>
    <w:rsid w:val="00EE2587"/>
    <w:rsid w:val="00EE2B51"/>
    <w:rsid w:val="00EE35B8"/>
    <w:rsid w:val="00EE5491"/>
    <w:rsid w:val="00EE5847"/>
    <w:rsid w:val="00EE5AA3"/>
    <w:rsid w:val="00EE62E7"/>
    <w:rsid w:val="00EE637B"/>
    <w:rsid w:val="00EE657A"/>
    <w:rsid w:val="00EE6623"/>
    <w:rsid w:val="00EE6BAC"/>
    <w:rsid w:val="00EE7AB0"/>
    <w:rsid w:val="00EF2B41"/>
    <w:rsid w:val="00EF3450"/>
    <w:rsid w:val="00EF372B"/>
    <w:rsid w:val="00EF3E7C"/>
    <w:rsid w:val="00EF4A64"/>
    <w:rsid w:val="00EF51A4"/>
    <w:rsid w:val="00EF52F5"/>
    <w:rsid w:val="00EF639C"/>
    <w:rsid w:val="00EF656F"/>
    <w:rsid w:val="00EF6ADC"/>
    <w:rsid w:val="00EF735B"/>
    <w:rsid w:val="00EF73BA"/>
    <w:rsid w:val="00F00101"/>
    <w:rsid w:val="00F00692"/>
    <w:rsid w:val="00F00B1B"/>
    <w:rsid w:val="00F01057"/>
    <w:rsid w:val="00F01169"/>
    <w:rsid w:val="00F01711"/>
    <w:rsid w:val="00F02006"/>
    <w:rsid w:val="00F0236F"/>
    <w:rsid w:val="00F0245E"/>
    <w:rsid w:val="00F029F5"/>
    <w:rsid w:val="00F02C08"/>
    <w:rsid w:val="00F030A2"/>
    <w:rsid w:val="00F032D8"/>
    <w:rsid w:val="00F03B53"/>
    <w:rsid w:val="00F03B95"/>
    <w:rsid w:val="00F040AE"/>
    <w:rsid w:val="00F05E23"/>
    <w:rsid w:val="00F05FA9"/>
    <w:rsid w:val="00F06446"/>
    <w:rsid w:val="00F06DF0"/>
    <w:rsid w:val="00F0771E"/>
    <w:rsid w:val="00F107A9"/>
    <w:rsid w:val="00F107F5"/>
    <w:rsid w:val="00F110A0"/>
    <w:rsid w:val="00F12410"/>
    <w:rsid w:val="00F139AF"/>
    <w:rsid w:val="00F13A14"/>
    <w:rsid w:val="00F13BB0"/>
    <w:rsid w:val="00F14556"/>
    <w:rsid w:val="00F148ED"/>
    <w:rsid w:val="00F14E68"/>
    <w:rsid w:val="00F153A5"/>
    <w:rsid w:val="00F171A6"/>
    <w:rsid w:val="00F176E2"/>
    <w:rsid w:val="00F17954"/>
    <w:rsid w:val="00F17BDD"/>
    <w:rsid w:val="00F17CED"/>
    <w:rsid w:val="00F17D40"/>
    <w:rsid w:val="00F20658"/>
    <w:rsid w:val="00F20894"/>
    <w:rsid w:val="00F20B67"/>
    <w:rsid w:val="00F20E37"/>
    <w:rsid w:val="00F20FD3"/>
    <w:rsid w:val="00F21667"/>
    <w:rsid w:val="00F218A0"/>
    <w:rsid w:val="00F2199F"/>
    <w:rsid w:val="00F21FC8"/>
    <w:rsid w:val="00F22322"/>
    <w:rsid w:val="00F22859"/>
    <w:rsid w:val="00F237B1"/>
    <w:rsid w:val="00F23C58"/>
    <w:rsid w:val="00F23F90"/>
    <w:rsid w:val="00F24014"/>
    <w:rsid w:val="00F245FC"/>
    <w:rsid w:val="00F24899"/>
    <w:rsid w:val="00F24EEA"/>
    <w:rsid w:val="00F27867"/>
    <w:rsid w:val="00F27C5A"/>
    <w:rsid w:val="00F301B7"/>
    <w:rsid w:val="00F30310"/>
    <w:rsid w:val="00F304D3"/>
    <w:rsid w:val="00F30E2F"/>
    <w:rsid w:val="00F3186C"/>
    <w:rsid w:val="00F3190D"/>
    <w:rsid w:val="00F31F2C"/>
    <w:rsid w:val="00F329ED"/>
    <w:rsid w:val="00F33774"/>
    <w:rsid w:val="00F33A0D"/>
    <w:rsid w:val="00F343AB"/>
    <w:rsid w:val="00F343F5"/>
    <w:rsid w:val="00F350F5"/>
    <w:rsid w:val="00F35483"/>
    <w:rsid w:val="00F3602B"/>
    <w:rsid w:val="00F368B9"/>
    <w:rsid w:val="00F36C9B"/>
    <w:rsid w:val="00F40149"/>
    <w:rsid w:val="00F4077B"/>
    <w:rsid w:val="00F40793"/>
    <w:rsid w:val="00F4090A"/>
    <w:rsid w:val="00F409EF"/>
    <w:rsid w:val="00F41691"/>
    <w:rsid w:val="00F419E7"/>
    <w:rsid w:val="00F4236D"/>
    <w:rsid w:val="00F424E3"/>
    <w:rsid w:val="00F42D81"/>
    <w:rsid w:val="00F4371A"/>
    <w:rsid w:val="00F449A2"/>
    <w:rsid w:val="00F44A35"/>
    <w:rsid w:val="00F4645F"/>
    <w:rsid w:val="00F46DAA"/>
    <w:rsid w:val="00F47150"/>
    <w:rsid w:val="00F475BC"/>
    <w:rsid w:val="00F50425"/>
    <w:rsid w:val="00F508D6"/>
    <w:rsid w:val="00F50DB3"/>
    <w:rsid w:val="00F51594"/>
    <w:rsid w:val="00F515C1"/>
    <w:rsid w:val="00F5270A"/>
    <w:rsid w:val="00F52D76"/>
    <w:rsid w:val="00F53316"/>
    <w:rsid w:val="00F53916"/>
    <w:rsid w:val="00F551A3"/>
    <w:rsid w:val="00F55454"/>
    <w:rsid w:val="00F562AF"/>
    <w:rsid w:val="00F57453"/>
    <w:rsid w:val="00F57706"/>
    <w:rsid w:val="00F60822"/>
    <w:rsid w:val="00F60964"/>
    <w:rsid w:val="00F60CDA"/>
    <w:rsid w:val="00F61D30"/>
    <w:rsid w:val="00F62A39"/>
    <w:rsid w:val="00F62D1A"/>
    <w:rsid w:val="00F635AD"/>
    <w:rsid w:val="00F64C9F"/>
    <w:rsid w:val="00F64D82"/>
    <w:rsid w:val="00F64FF5"/>
    <w:rsid w:val="00F6532D"/>
    <w:rsid w:val="00F65A70"/>
    <w:rsid w:val="00F65A7B"/>
    <w:rsid w:val="00F65BCC"/>
    <w:rsid w:val="00F65EEC"/>
    <w:rsid w:val="00F66BEA"/>
    <w:rsid w:val="00F67295"/>
    <w:rsid w:val="00F67370"/>
    <w:rsid w:val="00F67FE2"/>
    <w:rsid w:val="00F7028D"/>
    <w:rsid w:val="00F70615"/>
    <w:rsid w:val="00F711BD"/>
    <w:rsid w:val="00F71442"/>
    <w:rsid w:val="00F71520"/>
    <w:rsid w:val="00F72024"/>
    <w:rsid w:val="00F72370"/>
    <w:rsid w:val="00F73B96"/>
    <w:rsid w:val="00F73C12"/>
    <w:rsid w:val="00F73DD7"/>
    <w:rsid w:val="00F744B5"/>
    <w:rsid w:val="00F7492F"/>
    <w:rsid w:val="00F75C20"/>
    <w:rsid w:val="00F7673C"/>
    <w:rsid w:val="00F76D8A"/>
    <w:rsid w:val="00F77863"/>
    <w:rsid w:val="00F77A62"/>
    <w:rsid w:val="00F8171A"/>
    <w:rsid w:val="00F818B6"/>
    <w:rsid w:val="00F821E6"/>
    <w:rsid w:val="00F835B9"/>
    <w:rsid w:val="00F84090"/>
    <w:rsid w:val="00F84A38"/>
    <w:rsid w:val="00F85075"/>
    <w:rsid w:val="00F854BD"/>
    <w:rsid w:val="00F85561"/>
    <w:rsid w:val="00F85AEF"/>
    <w:rsid w:val="00F85D18"/>
    <w:rsid w:val="00F8707C"/>
    <w:rsid w:val="00F879A0"/>
    <w:rsid w:val="00F87E23"/>
    <w:rsid w:val="00F906B6"/>
    <w:rsid w:val="00F9101B"/>
    <w:rsid w:val="00F9314B"/>
    <w:rsid w:val="00F94475"/>
    <w:rsid w:val="00F94C2A"/>
    <w:rsid w:val="00F95C37"/>
    <w:rsid w:val="00FA0AE9"/>
    <w:rsid w:val="00FA146E"/>
    <w:rsid w:val="00FA1628"/>
    <w:rsid w:val="00FA2E6E"/>
    <w:rsid w:val="00FA3222"/>
    <w:rsid w:val="00FA3EF5"/>
    <w:rsid w:val="00FA44B2"/>
    <w:rsid w:val="00FA4687"/>
    <w:rsid w:val="00FA4B93"/>
    <w:rsid w:val="00FA58E7"/>
    <w:rsid w:val="00FA5955"/>
    <w:rsid w:val="00FA66B7"/>
    <w:rsid w:val="00FA7A8B"/>
    <w:rsid w:val="00FA7B91"/>
    <w:rsid w:val="00FA7F52"/>
    <w:rsid w:val="00FB0221"/>
    <w:rsid w:val="00FB0B28"/>
    <w:rsid w:val="00FB1B87"/>
    <w:rsid w:val="00FB2091"/>
    <w:rsid w:val="00FB2249"/>
    <w:rsid w:val="00FB228C"/>
    <w:rsid w:val="00FB2B8D"/>
    <w:rsid w:val="00FB3AB6"/>
    <w:rsid w:val="00FB3C74"/>
    <w:rsid w:val="00FB4007"/>
    <w:rsid w:val="00FB57F9"/>
    <w:rsid w:val="00FB5BCB"/>
    <w:rsid w:val="00FB6D1F"/>
    <w:rsid w:val="00FC041A"/>
    <w:rsid w:val="00FC050D"/>
    <w:rsid w:val="00FC1D8E"/>
    <w:rsid w:val="00FC1FB1"/>
    <w:rsid w:val="00FC283A"/>
    <w:rsid w:val="00FC2CB0"/>
    <w:rsid w:val="00FC3A56"/>
    <w:rsid w:val="00FC3B85"/>
    <w:rsid w:val="00FC4241"/>
    <w:rsid w:val="00FC487C"/>
    <w:rsid w:val="00FC5262"/>
    <w:rsid w:val="00FC63CF"/>
    <w:rsid w:val="00FC6824"/>
    <w:rsid w:val="00FD0211"/>
    <w:rsid w:val="00FD0214"/>
    <w:rsid w:val="00FD02EC"/>
    <w:rsid w:val="00FD03C6"/>
    <w:rsid w:val="00FD0624"/>
    <w:rsid w:val="00FD0949"/>
    <w:rsid w:val="00FD105C"/>
    <w:rsid w:val="00FD170D"/>
    <w:rsid w:val="00FD1CEB"/>
    <w:rsid w:val="00FD210A"/>
    <w:rsid w:val="00FD2BF6"/>
    <w:rsid w:val="00FD350F"/>
    <w:rsid w:val="00FD3604"/>
    <w:rsid w:val="00FD38D5"/>
    <w:rsid w:val="00FD3A22"/>
    <w:rsid w:val="00FD3C87"/>
    <w:rsid w:val="00FD3E13"/>
    <w:rsid w:val="00FD3E79"/>
    <w:rsid w:val="00FD4D1E"/>
    <w:rsid w:val="00FD5132"/>
    <w:rsid w:val="00FD5A2B"/>
    <w:rsid w:val="00FD5E22"/>
    <w:rsid w:val="00FD6847"/>
    <w:rsid w:val="00FD69EB"/>
    <w:rsid w:val="00FD7C06"/>
    <w:rsid w:val="00FE0417"/>
    <w:rsid w:val="00FE0628"/>
    <w:rsid w:val="00FE1A9B"/>
    <w:rsid w:val="00FE2174"/>
    <w:rsid w:val="00FE271D"/>
    <w:rsid w:val="00FE2A1D"/>
    <w:rsid w:val="00FE3414"/>
    <w:rsid w:val="00FE34FF"/>
    <w:rsid w:val="00FE4A6C"/>
    <w:rsid w:val="00FE4AD6"/>
    <w:rsid w:val="00FE4D15"/>
    <w:rsid w:val="00FE5012"/>
    <w:rsid w:val="00FE66DE"/>
    <w:rsid w:val="00FE6EB2"/>
    <w:rsid w:val="00FE7103"/>
    <w:rsid w:val="00FE71AD"/>
    <w:rsid w:val="00FF0266"/>
    <w:rsid w:val="00FF0489"/>
    <w:rsid w:val="00FF071B"/>
    <w:rsid w:val="00FF0BB4"/>
    <w:rsid w:val="00FF17AD"/>
    <w:rsid w:val="00FF1820"/>
    <w:rsid w:val="00FF1E12"/>
    <w:rsid w:val="00FF266D"/>
    <w:rsid w:val="00FF2787"/>
    <w:rsid w:val="00FF29BB"/>
    <w:rsid w:val="00FF2A97"/>
    <w:rsid w:val="00FF2B26"/>
    <w:rsid w:val="00FF2B4B"/>
    <w:rsid w:val="00FF3F67"/>
    <w:rsid w:val="00FF41E7"/>
    <w:rsid w:val="00FF5D9A"/>
    <w:rsid w:val="00FF6749"/>
    <w:rsid w:val="00FF6972"/>
    <w:rsid w:val="00FF744C"/>
    <w:rsid w:val="00FF74D6"/>
    <w:rsid w:val="00FF7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E9"/>
  </w:style>
  <w:style w:type="paragraph" w:styleId="1">
    <w:name w:val="heading 1"/>
    <w:basedOn w:val="a"/>
    <w:next w:val="a"/>
    <w:link w:val="10"/>
    <w:uiPriority w:val="9"/>
    <w:qFormat/>
    <w:rsid w:val="00296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46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4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74674"/>
    <w:rPr>
      <w:rFonts w:ascii="Times New Roman" w:eastAsia="Times New Roman" w:hAnsi="Times New Roman" w:cs="Times New Roman"/>
      <w:b/>
      <w:bCs/>
      <w:sz w:val="36"/>
      <w:szCs w:val="36"/>
      <w:lang w:eastAsia="ru-RU"/>
    </w:rPr>
  </w:style>
  <w:style w:type="character" w:styleId="a4">
    <w:name w:val="Strong"/>
    <w:basedOn w:val="a0"/>
    <w:uiPriority w:val="22"/>
    <w:qFormat/>
    <w:rsid w:val="00B72B91"/>
    <w:rPr>
      <w:b/>
      <w:bCs/>
    </w:rPr>
  </w:style>
  <w:style w:type="character" w:styleId="a5">
    <w:name w:val="Emphasis"/>
    <w:basedOn w:val="a0"/>
    <w:uiPriority w:val="20"/>
    <w:qFormat/>
    <w:rsid w:val="006C1D05"/>
    <w:rPr>
      <w:i/>
      <w:iCs/>
    </w:rPr>
  </w:style>
  <w:style w:type="character" w:customStyle="1" w:styleId="10">
    <w:name w:val="Заголовок 1 Знак"/>
    <w:basedOn w:val="a0"/>
    <w:link w:val="1"/>
    <w:uiPriority w:val="9"/>
    <w:rsid w:val="00296AE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29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296AE9"/>
    <w:rPr>
      <w:rFonts w:ascii="Courier New" w:eastAsia="Times New Roman" w:hAnsi="Courier New" w:cs="Times New Roman"/>
      <w:sz w:val="20"/>
      <w:szCs w:val="20"/>
      <w:lang w:eastAsia="ru-RU"/>
    </w:rPr>
  </w:style>
  <w:style w:type="paragraph" w:styleId="a6">
    <w:name w:val="Balloon Text"/>
    <w:basedOn w:val="a"/>
    <w:link w:val="a7"/>
    <w:uiPriority w:val="99"/>
    <w:semiHidden/>
    <w:unhideWhenUsed/>
    <w:rsid w:val="003927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272F"/>
    <w:rPr>
      <w:rFonts w:ascii="Tahoma" w:hAnsi="Tahoma" w:cs="Tahoma"/>
      <w:sz w:val="16"/>
      <w:szCs w:val="16"/>
    </w:rPr>
  </w:style>
  <w:style w:type="character" w:styleId="a8">
    <w:name w:val="Hyperlink"/>
    <w:basedOn w:val="a0"/>
    <w:uiPriority w:val="99"/>
    <w:semiHidden/>
    <w:unhideWhenUsed/>
    <w:rsid w:val="008649CA"/>
    <w:rPr>
      <w:color w:val="0000FF"/>
      <w:u w:val="single"/>
    </w:rPr>
  </w:style>
  <w:style w:type="character" w:customStyle="1" w:styleId="nowrap">
    <w:name w:val="nowrap"/>
    <w:basedOn w:val="a0"/>
    <w:rsid w:val="0082272C"/>
  </w:style>
  <w:style w:type="paragraph" w:customStyle="1" w:styleId="kr-sidebar-blockcontent-title">
    <w:name w:val="kr-sidebar-block__content-title"/>
    <w:basedOn w:val="a"/>
    <w:rsid w:val="00822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library-new-title">
    <w:name w:val="v-library-new-title"/>
    <w:basedOn w:val="a"/>
    <w:rsid w:val="00822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wrapperwhite--title">
    <w:name w:val="dg-wrapper__white--title"/>
    <w:basedOn w:val="a0"/>
    <w:rsid w:val="0082272C"/>
  </w:style>
  <w:style w:type="paragraph" w:styleId="z-">
    <w:name w:val="HTML Top of Form"/>
    <w:basedOn w:val="a"/>
    <w:next w:val="a"/>
    <w:link w:val="z-0"/>
    <w:hidden/>
    <w:uiPriority w:val="99"/>
    <w:semiHidden/>
    <w:unhideWhenUsed/>
    <w:rsid w:val="0082272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2272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2272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2272C"/>
    <w:rPr>
      <w:rFonts w:ascii="Arial" w:eastAsia="Times New Roman" w:hAnsi="Arial" w:cs="Arial"/>
      <w:vanish/>
      <w:sz w:val="16"/>
      <w:szCs w:val="16"/>
      <w:lang w:eastAsia="ru-RU"/>
    </w:rPr>
  </w:style>
  <w:style w:type="character" w:customStyle="1" w:styleId="kr-color-red">
    <w:name w:val="kr-color-red"/>
    <w:basedOn w:val="a0"/>
    <w:rsid w:val="0082272C"/>
  </w:style>
  <w:style w:type="paragraph" w:customStyle="1" w:styleId="mb-bottom">
    <w:name w:val="mb-bottom"/>
    <w:basedOn w:val="a"/>
    <w:rsid w:val="00822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top">
    <w:name w:val="mt-top"/>
    <w:basedOn w:val="a"/>
    <w:rsid w:val="00822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135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1357B"/>
  </w:style>
  <w:style w:type="paragraph" w:styleId="ab">
    <w:name w:val="footer"/>
    <w:basedOn w:val="a"/>
    <w:link w:val="ac"/>
    <w:uiPriority w:val="99"/>
    <w:unhideWhenUsed/>
    <w:rsid w:val="008135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357B"/>
  </w:style>
</w:styles>
</file>

<file path=word/webSettings.xml><?xml version="1.0" encoding="utf-8"?>
<w:webSettings xmlns:r="http://schemas.openxmlformats.org/officeDocument/2006/relationships" xmlns:w="http://schemas.openxmlformats.org/wordprocessingml/2006/main">
  <w:divs>
    <w:div w:id="132720386">
      <w:bodyDiv w:val="1"/>
      <w:marLeft w:val="0"/>
      <w:marRight w:val="0"/>
      <w:marTop w:val="0"/>
      <w:marBottom w:val="0"/>
      <w:divBdr>
        <w:top w:val="none" w:sz="0" w:space="0" w:color="auto"/>
        <w:left w:val="none" w:sz="0" w:space="0" w:color="auto"/>
        <w:bottom w:val="none" w:sz="0" w:space="0" w:color="auto"/>
        <w:right w:val="none" w:sz="0" w:space="0" w:color="auto"/>
      </w:divBdr>
    </w:div>
    <w:div w:id="271517374">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620889288">
      <w:bodyDiv w:val="1"/>
      <w:marLeft w:val="0"/>
      <w:marRight w:val="0"/>
      <w:marTop w:val="0"/>
      <w:marBottom w:val="0"/>
      <w:divBdr>
        <w:top w:val="none" w:sz="0" w:space="0" w:color="auto"/>
        <w:left w:val="none" w:sz="0" w:space="0" w:color="auto"/>
        <w:bottom w:val="none" w:sz="0" w:space="0" w:color="auto"/>
        <w:right w:val="none" w:sz="0" w:space="0" w:color="auto"/>
      </w:divBdr>
    </w:div>
    <w:div w:id="633877521">
      <w:bodyDiv w:val="1"/>
      <w:marLeft w:val="0"/>
      <w:marRight w:val="0"/>
      <w:marTop w:val="0"/>
      <w:marBottom w:val="0"/>
      <w:divBdr>
        <w:top w:val="none" w:sz="0" w:space="0" w:color="auto"/>
        <w:left w:val="none" w:sz="0" w:space="0" w:color="auto"/>
        <w:bottom w:val="none" w:sz="0" w:space="0" w:color="auto"/>
        <w:right w:val="none" w:sz="0" w:space="0" w:color="auto"/>
      </w:divBdr>
    </w:div>
    <w:div w:id="735474899">
      <w:bodyDiv w:val="1"/>
      <w:marLeft w:val="0"/>
      <w:marRight w:val="0"/>
      <w:marTop w:val="0"/>
      <w:marBottom w:val="0"/>
      <w:divBdr>
        <w:top w:val="none" w:sz="0" w:space="0" w:color="auto"/>
        <w:left w:val="none" w:sz="0" w:space="0" w:color="auto"/>
        <w:bottom w:val="none" w:sz="0" w:space="0" w:color="auto"/>
        <w:right w:val="none" w:sz="0" w:space="0" w:color="auto"/>
      </w:divBdr>
    </w:div>
    <w:div w:id="797190404">
      <w:bodyDiv w:val="1"/>
      <w:marLeft w:val="0"/>
      <w:marRight w:val="0"/>
      <w:marTop w:val="0"/>
      <w:marBottom w:val="0"/>
      <w:divBdr>
        <w:top w:val="none" w:sz="0" w:space="0" w:color="auto"/>
        <w:left w:val="none" w:sz="0" w:space="0" w:color="auto"/>
        <w:bottom w:val="none" w:sz="0" w:space="0" w:color="auto"/>
        <w:right w:val="none" w:sz="0" w:space="0" w:color="auto"/>
      </w:divBdr>
    </w:div>
    <w:div w:id="901407080">
      <w:bodyDiv w:val="1"/>
      <w:marLeft w:val="0"/>
      <w:marRight w:val="0"/>
      <w:marTop w:val="0"/>
      <w:marBottom w:val="0"/>
      <w:divBdr>
        <w:top w:val="none" w:sz="0" w:space="0" w:color="auto"/>
        <w:left w:val="none" w:sz="0" w:space="0" w:color="auto"/>
        <w:bottom w:val="none" w:sz="0" w:space="0" w:color="auto"/>
        <w:right w:val="none" w:sz="0" w:space="0" w:color="auto"/>
      </w:divBdr>
    </w:div>
    <w:div w:id="932317139">
      <w:bodyDiv w:val="1"/>
      <w:marLeft w:val="0"/>
      <w:marRight w:val="0"/>
      <w:marTop w:val="0"/>
      <w:marBottom w:val="0"/>
      <w:divBdr>
        <w:top w:val="none" w:sz="0" w:space="0" w:color="auto"/>
        <w:left w:val="none" w:sz="0" w:space="0" w:color="auto"/>
        <w:bottom w:val="none" w:sz="0" w:space="0" w:color="auto"/>
        <w:right w:val="none" w:sz="0" w:space="0" w:color="auto"/>
      </w:divBdr>
      <w:divsChild>
        <w:div w:id="1242717432">
          <w:marLeft w:val="0"/>
          <w:marRight w:val="0"/>
          <w:marTop w:val="0"/>
          <w:marBottom w:val="0"/>
          <w:divBdr>
            <w:top w:val="none" w:sz="0" w:space="0" w:color="auto"/>
            <w:left w:val="none" w:sz="0" w:space="0" w:color="auto"/>
            <w:bottom w:val="none" w:sz="0" w:space="0" w:color="auto"/>
            <w:right w:val="none" w:sz="0" w:space="0" w:color="auto"/>
          </w:divBdr>
        </w:div>
      </w:divsChild>
    </w:div>
    <w:div w:id="950235742">
      <w:bodyDiv w:val="1"/>
      <w:marLeft w:val="0"/>
      <w:marRight w:val="0"/>
      <w:marTop w:val="0"/>
      <w:marBottom w:val="0"/>
      <w:divBdr>
        <w:top w:val="none" w:sz="0" w:space="0" w:color="auto"/>
        <w:left w:val="none" w:sz="0" w:space="0" w:color="auto"/>
        <w:bottom w:val="none" w:sz="0" w:space="0" w:color="auto"/>
        <w:right w:val="none" w:sz="0" w:space="0" w:color="auto"/>
      </w:divBdr>
    </w:div>
    <w:div w:id="984890695">
      <w:bodyDiv w:val="1"/>
      <w:marLeft w:val="0"/>
      <w:marRight w:val="0"/>
      <w:marTop w:val="0"/>
      <w:marBottom w:val="0"/>
      <w:divBdr>
        <w:top w:val="none" w:sz="0" w:space="0" w:color="auto"/>
        <w:left w:val="none" w:sz="0" w:space="0" w:color="auto"/>
        <w:bottom w:val="none" w:sz="0" w:space="0" w:color="auto"/>
        <w:right w:val="none" w:sz="0" w:space="0" w:color="auto"/>
      </w:divBdr>
    </w:div>
    <w:div w:id="998113878">
      <w:bodyDiv w:val="1"/>
      <w:marLeft w:val="0"/>
      <w:marRight w:val="0"/>
      <w:marTop w:val="0"/>
      <w:marBottom w:val="0"/>
      <w:divBdr>
        <w:top w:val="none" w:sz="0" w:space="0" w:color="auto"/>
        <w:left w:val="none" w:sz="0" w:space="0" w:color="auto"/>
        <w:bottom w:val="none" w:sz="0" w:space="0" w:color="auto"/>
        <w:right w:val="none" w:sz="0" w:space="0" w:color="auto"/>
      </w:divBdr>
      <w:divsChild>
        <w:div w:id="589658132">
          <w:marLeft w:val="0"/>
          <w:marRight w:val="301"/>
          <w:marTop w:val="0"/>
          <w:marBottom w:val="0"/>
          <w:divBdr>
            <w:top w:val="none" w:sz="0" w:space="0" w:color="auto"/>
            <w:left w:val="none" w:sz="0" w:space="0" w:color="auto"/>
            <w:bottom w:val="none" w:sz="0" w:space="0" w:color="auto"/>
            <w:right w:val="none" w:sz="0" w:space="0" w:color="auto"/>
          </w:divBdr>
          <w:divsChild>
            <w:div w:id="586229680">
              <w:marLeft w:val="0"/>
              <w:marRight w:val="0"/>
              <w:marTop w:val="0"/>
              <w:marBottom w:val="0"/>
              <w:divBdr>
                <w:top w:val="none" w:sz="0" w:space="0" w:color="auto"/>
                <w:left w:val="none" w:sz="0" w:space="0" w:color="auto"/>
                <w:bottom w:val="none" w:sz="0" w:space="0" w:color="auto"/>
                <w:right w:val="none" w:sz="0" w:space="0" w:color="auto"/>
              </w:divBdr>
              <w:divsChild>
                <w:div w:id="743450563">
                  <w:marLeft w:val="0"/>
                  <w:marRight w:val="0"/>
                  <w:marTop w:val="0"/>
                  <w:marBottom w:val="374"/>
                  <w:divBdr>
                    <w:top w:val="none" w:sz="0" w:space="0" w:color="auto"/>
                    <w:left w:val="none" w:sz="0" w:space="0" w:color="auto"/>
                    <w:bottom w:val="none" w:sz="0" w:space="0" w:color="auto"/>
                    <w:right w:val="none" w:sz="0" w:space="0" w:color="auto"/>
                  </w:divBdr>
                  <w:divsChild>
                    <w:div w:id="733821797">
                      <w:marLeft w:val="0"/>
                      <w:marRight w:val="0"/>
                      <w:marTop w:val="0"/>
                      <w:marBottom w:val="0"/>
                      <w:divBdr>
                        <w:top w:val="none" w:sz="0" w:space="0" w:color="auto"/>
                        <w:left w:val="none" w:sz="0" w:space="0" w:color="auto"/>
                        <w:bottom w:val="none" w:sz="0" w:space="0" w:color="auto"/>
                        <w:right w:val="none" w:sz="0" w:space="0" w:color="auto"/>
                      </w:divBdr>
                      <w:divsChild>
                        <w:div w:id="1366833292">
                          <w:marLeft w:val="0"/>
                          <w:marRight w:val="0"/>
                          <w:marTop w:val="0"/>
                          <w:marBottom w:val="0"/>
                          <w:divBdr>
                            <w:top w:val="none" w:sz="0" w:space="0" w:color="auto"/>
                            <w:left w:val="none" w:sz="0" w:space="0" w:color="auto"/>
                            <w:bottom w:val="none" w:sz="0" w:space="0" w:color="auto"/>
                            <w:right w:val="none" w:sz="0" w:space="0" w:color="auto"/>
                          </w:divBdr>
                          <w:divsChild>
                            <w:div w:id="639187180">
                              <w:marLeft w:val="0"/>
                              <w:marRight w:val="0"/>
                              <w:marTop w:val="0"/>
                              <w:marBottom w:val="0"/>
                              <w:divBdr>
                                <w:top w:val="none" w:sz="0" w:space="0" w:color="auto"/>
                                <w:left w:val="none" w:sz="0" w:space="0" w:color="auto"/>
                                <w:bottom w:val="none" w:sz="0" w:space="0" w:color="auto"/>
                                <w:right w:val="none" w:sz="0" w:space="0" w:color="auto"/>
                              </w:divBdr>
                              <w:divsChild>
                                <w:div w:id="19949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1947">
                          <w:marLeft w:val="0"/>
                          <w:marRight w:val="0"/>
                          <w:marTop w:val="0"/>
                          <w:marBottom w:val="0"/>
                          <w:divBdr>
                            <w:top w:val="none" w:sz="0" w:space="0" w:color="auto"/>
                            <w:left w:val="none" w:sz="0" w:space="0" w:color="auto"/>
                            <w:bottom w:val="none" w:sz="0" w:space="0" w:color="auto"/>
                            <w:right w:val="none" w:sz="0" w:space="0" w:color="auto"/>
                          </w:divBdr>
                          <w:divsChild>
                            <w:div w:id="1196043150">
                              <w:marLeft w:val="0"/>
                              <w:marRight w:val="0"/>
                              <w:marTop w:val="0"/>
                              <w:marBottom w:val="0"/>
                              <w:divBdr>
                                <w:top w:val="none" w:sz="0" w:space="0" w:color="auto"/>
                                <w:left w:val="none" w:sz="0" w:space="0" w:color="auto"/>
                                <w:bottom w:val="none" w:sz="0" w:space="0" w:color="auto"/>
                                <w:right w:val="none" w:sz="0" w:space="0" w:color="auto"/>
                              </w:divBdr>
                              <w:divsChild>
                                <w:div w:id="773593649">
                                  <w:marLeft w:val="0"/>
                                  <w:marRight w:val="0"/>
                                  <w:marTop w:val="0"/>
                                  <w:marBottom w:val="0"/>
                                  <w:divBdr>
                                    <w:top w:val="none" w:sz="0" w:space="0" w:color="auto"/>
                                    <w:left w:val="none" w:sz="0" w:space="0" w:color="auto"/>
                                    <w:bottom w:val="none" w:sz="0" w:space="0" w:color="auto"/>
                                    <w:right w:val="none" w:sz="0" w:space="0" w:color="auto"/>
                                  </w:divBdr>
                                  <w:divsChild>
                                    <w:div w:id="21229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175438">
                  <w:marLeft w:val="0"/>
                  <w:marRight w:val="0"/>
                  <w:marTop w:val="0"/>
                  <w:marBottom w:val="374"/>
                  <w:divBdr>
                    <w:top w:val="none" w:sz="0" w:space="0" w:color="auto"/>
                    <w:left w:val="none" w:sz="0" w:space="0" w:color="auto"/>
                    <w:bottom w:val="none" w:sz="0" w:space="0" w:color="auto"/>
                    <w:right w:val="none" w:sz="0" w:space="0" w:color="auto"/>
                  </w:divBdr>
                  <w:divsChild>
                    <w:div w:id="1783458664">
                      <w:marLeft w:val="0"/>
                      <w:marRight w:val="0"/>
                      <w:marTop w:val="0"/>
                      <w:marBottom w:val="0"/>
                      <w:divBdr>
                        <w:top w:val="none" w:sz="0" w:space="0" w:color="auto"/>
                        <w:left w:val="none" w:sz="0" w:space="0" w:color="auto"/>
                        <w:bottom w:val="none" w:sz="0" w:space="0" w:color="auto"/>
                        <w:right w:val="none" w:sz="0" w:space="0" w:color="auto"/>
                      </w:divBdr>
                    </w:div>
                    <w:div w:id="1753896110">
                      <w:marLeft w:val="0"/>
                      <w:marRight w:val="0"/>
                      <w:marTop w:val="0"/>
                      <w:marBottom w:val="0"/>
                      <w:divBdr>
                        <w:top w:val="none" w:sz="0" w:space="0" w:color="auto"/>
                        <w:left w:val="none" w:sz="0" w:space="0" w:color="auto"/>
                        <w:bottom w:val="none" w:sz="0" w:space="0" w:color="auto"/>
                        <w:right w:val="none" w:sz="0" w:space="0" w:color="auto"/>
                      </w:divBdr>
                      <w:divsChild>
                        <w:div w:id="260336493">
                          <w:marLeft w:val="0"/>
                          <w:marRight w:val="0"/>
                          <w:marTop w:val="0"/>
                          <w:marBottom w:val="0"/>
                          <w:divBdr>
                            <w:top w:val="none" w:sz="0" w:space="0" w:color="auto"/>
                            <w:left w:val="none" w:sz="0" w:space="0" w:color="auto"/>
                            <w:bottom w:val="none" w:sz="0" w:space="0" w:color="auto"/>
                            <w:right w:val="none" w:sz="0" w:space="0" w:color="auto"/>
                          </w:divBdr>
                          <w:divsChild>
                            <w:div w:id="808980351">
                              <w:marLeft w:val="0"/>
                              <w:marRight w:val="0"/>
                              <w:marTop w:val="0"/>
                              <w:marBottom w:val="0"/>
                              <w:divBdr>
                                <w:top w:val="none" w:sz="0" w:space="0" w:color="auto"/>
                                <w:left w:val="none" w:sz="0" w:space="0" w:color="auto"/>
                                <w:bottom w:val="none" w:sz="0" w:space="0" w:color="auto"/>
                                <w:right w:val="none" w:sz="0" w:space="0" w:color="auto"/>
                              </w:divBdr>
                              <w:divsChild>
                                <w:div w:id="360012597">
                                  <w:marLeft w:val="0"/>
                                  <w:marRight w:val="0"/>
                                  <w:marTop w:val="0"/>
                                  <w:marBottom w:val="187"/>
                                  <w:divBdr>
                                    <w:top w:val="none" w:sz="0" w:space="0" w:color="auto"/>
                                    <w:left w:val="none" w:sz="0" w:space="0" w:color="auto"/>
                                    <w:bottom w:val="none" w:sz="0" w:space="0" w:color="auto"/>
                                    <w:right w:val="none" w:sz="0" w:space="0" w:color="auto"/>
                                  </w:divBdr>
                                </w:div>
                                <w:div w:id="722023486">
                                  <w:marLeft w:val="0"/>
                                  <w:marRight w:val="0"/>
                                  <w:marTop w:val="0"/>
                                  <w:marBottom w:val="112"/>
                                  <w:divBdr>
                                    <w:top w:val="none" w:sz="0" w:space="0" w:color="auto"/>
                                    <w:left w:val="none" w:sz="0" w:space="0" w:color="auto"/>
                                    <w:bottom w:val="none" w:sz="0" w:space="0" w:color="auto"/>
                                    <w:right w:val="none" w:sz="0" w:space="0" w:color="auto"/>
                                  </w:divBdr>
                                </w:div>
                                <w:div w:id="1843815199">
                                  <w:marLeft w:val="0"/>
                                  <w:marRight w:val="0"/>
                                  <w:marTop w:val="0"/>
                                  <w:marBottom w:val="0"/>
                                  <w:divBdr>
                                    <w:top w:val="none" w:sz="0" w:space="0" w:color="auto"/>
                                    <w:left w:val="none" w:sz="0" w:space="0" w:color="auto"/>
                                    <w:bottom w:val="none" w:sz="0" w:space="0" w:color="auto"/>
                                    <w:right w:val="none" w:sz="0" w:space="0" w:color="auto"/>
                                  </w:divBdr>
                                  <w:divsChild>
                                    <w:div w:id="9989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151">
                  <w:marLeft w:val="0"/>
                  <w:marRight w:val="0"/>
                  <w:marTop w:val="0"/>
                  <w:marBottom w:val="374"/>
                  <w:divBdr>
                    <w:top w:val="none" w:sz="0" w:space="0" w:color="auto"/>
                    <w:left w:val="none" w:sz="0" w:space="0" w:color="auto"/>
                    <w:bottom w:val="none" w:sz="0" w:space="0" w:color="auto"/>
                    <w:right w:val="none" w:sz="0" w:space="0" w:color="auto"/>
                  </w:divBdr>
                  <w:divsChild>
                    <w:div w:id="985204892">
                      <w:marLeft w:val="0"/>
                      <w:marRight w:val="0"/>
                      <w:marTop w:val="0"/>
                      <w:marBottom w:val="0"/>
                      <w:divBdr>
                        <w:top w:val="none" w:sz="0" w:space="0" w:color="auto"/>
                        <w:left w:val="none" w:sz="0" w:space="0" w:color="auto"/>
                        <w:bottom w:val="none" w:sz="0" w:space="0" w:color="auto"/>
                        <w:right w:val="none" w:sz="0" w:space="0" w:color="auto"/>
                      </w:divBdr>
                    </w:div>
                    <w:div w:id="651563703">
                      <w:marLeft w:val="0"/>
                      <w:marRight w:val="0"/>
                      <w:marTop w:val="0"/>
                      <w:marBottom w:val="0"/>
                      <w:divBdr>
                        <w:top w:val="none" w:sz="0" w:space="0" w:color="auto"/>
                        <w:left w:val="none" w:sz="0" w:space="0" w:color="auto"/>
                        <w:bottom w:val="none" w:sz="0" w:space="0" w:color="auto"/>
                        <w:right w:val="none" w:sz="0" w:space="0" w:color="auto"/>
                      </w:divBdr>
                      <w:divsChild>
                        <w:div w:id="1281037885">
                          <w:marLeft w:val="0"/>
                          <w:marRight w:val="0"/>
                          <w:marTop w:val="0"/>
                          <w:marBottom w:val="0"/>
                          <w:divBdr>
                            <w:top w:val="none" w:sz="0" w:space="0" w:color="auto"/>
                            <w:left w:val="none" w:sz="0" w:space="0" w:color="auto"/>
                            <w:bottom w:val="none" w:sz="0" w:space="0" w:color="auto"/>
                            <w:right w:val="none" w:sz="0" w:space="0" w:color="auto"/>
                          </w:divBdr>
                          <w:divsChild>
                            <w:div w:id="761226125">
                              <w:marLeft w:val="0"/>
                              <w:marRight w:val="0"/>
                              <w:marTop w:val="0"/>
                              <w:marBottom w:val="0"/>
                              <w:divBdr>
                                <w:top w:val="none" w:sz="0" w:space="0" w:color="auto"/>
                                <w:left w:val="none" w:sz="0" w:space="0" w:color="auto"/>
                                <w:bottom w:val="none" w:sz="0" w:space="0" w:color="auto"/>
                                <w:right w:val="none" w:sz="0" w:space="0" w:color="auto"/>
                              </w:divBdr>
                              <w:divsChild>
                                <w:div w:id="510336674">
                                  <w:marLeft w:val="0"/>
                                  <w:marRight w:val="0"/>
                                  <w:marTop w:val="0"/>
                                  <w:marBottom w:val="0"/>
                                  <w:divBdr>
                                    <w:top w:val="none" w:sz="0" w:space="0" w:color="auto"/>
                                    <w:left w:val="none" w:sz="0" w:space="0" w:color="auto"/>
                                    <w:bottom w:val="none" w:sz="0" w:space="0" w:color="auto"/>
                                    <w:right w:val="none" w:sz="0" w:space="0" w:color="auto"/>
                                  </w:divBdr>
                                  <w:divsChild>
                                    <w:div w:id="1253006499">
                                      <w:marLeft w:val="0"/>
                                      <w:marRight w:val="161"/>
                                      <w:marTop w:val="0"/>
                                      <w:marBottom w:val="187"/>
                                      <w:divBdr>
                                        <w:top w:val="none" w:sz="0" w:space="0" w:color="auto"/>
                                        <w:left w:val="none" w:sz="0" w:space="0" w:color="auto"/>
                                        <w:bottom w:val="none" w:sz="0" w:space="0" w:color="auto"/>
                                        <w:right w:val="none" w:sz="0" w:space="0" w:color="auto"/>
                                      </w:divBdr>
                                      <w:divsChild>
                                        <w:div w:id="1447190890">
                                          <w:marLeft w:val="0"/>
                                          <w:marRight w:val="0"/>
                                          <w:marTop w:val="0"/>
                                          <w:marBottom w:val="0"/>
                                          <w:divBdr>
                                            <w:top w:val="single" w:sz="8" w:space="14" w:color="EAEAEA"/>
                                            <w:left w:val="single" w:sz="8" w:space="14" w:color="EAEAEA"/>
                                            <w:bottom w:val="single" w:sz="8" w:space="14" w:color="EAEAEA"/>
                                            <w:right w:val="single" w:sz="8" w:space="14" w:color="EAEAEA"/>
                                          </w:divBdr>
                                        </w:div>
                                      </w:divsChild>
                                    </w:div>
                                    <w:div w:id="537133455">
                                      <w:marLeft w:val="0"/>
                                      <w:marRight w:val="161"/>
                                      <w:marTop w:val="0"/>
                                      <w:marBottom w:val="187"/>
                                      <w:divBdr>
                                        <w:top w:val="none" w:sz="0" w:space="0" w:color="auto"/>
                                        <w:left w:val="none" w:sz="0" w:space="0" w:color="auto"/>
                                        <w:bottom w:val="none" w:sz="0" w:space="0" w:color="auto"/>
                                        <w:right w:val="none" w:sz="0" w:space="0" w:color="auto"/>
                                      </w:divBdr>
                                      <w:divsChild>
                                        <w:div w:id="1643920856">
                                          <w:marLeft w:val="0"/>
                                          <w:marRight w:val="0"/>
                                          <w:marTop w:val="0"/>
                                          <w:marBottom w:val="0"/>
                                          <w:divBdr>
                                            <w:top w:val="single" w:sz="8" w:space="14" w:color="EAEAEA"/>
                                            <w:left w:val="single" w:sz="8" w:space="14" w:color="EAEAEA"/>
                                            <w:bottom w:val="single" w:sz="8" w:space="14" w:color="EAEAEA"/>
                                            <w:right w:val="single" w:sz="8" w:space="14" w:color="EAEAEA"/>
                                          </w:divBdr>
                                        </w:div>
                                      </w:divsChild>
                                    </w:div>
                                    <w:div w:id="357201775">
                                      <w:marLeft w:val="0"/>
                                      <w:marRight w:val="0"/>
                                      <w:marTop w:val="0"/>
                                      <w:marBottom w:val="187"/>
                                      <w:divBdr>
                                        <w:top w:val="none" w:sz="0" w:space="0" w:color="auto"/>
                                        <w:left w:val="none" w:sz="0" w:space="0" w:color="auto"/>
                                        <w:bottom w:val="none" w:sz="0" w:space="0" w:color="auto"/>
                                        <w:right w:val="none" w:sz="0" w:space="0" w:color="auto"/>
                                      </w:divBdr>
                                      <w:divsChild>
                                        <w:div w:id="1340041724">
                                          <w:marLeft w:val="0"/>
                                          <w:marRight w:val="0"/>
                                          <w:marTop w:val="0"/>
                                          <w:marBottom w:val="0"/>
                                          <w:divBdr>
                                            <w:top w:val="single" w:sz="8" w:space="14" w:color="EAEAEA"/>
                                            <w:left w:val="single" w:sz="8" w:space="14" w:color="EAEAEA"/>
                                            <w:bottom w:val="single" w:sz="8" w:space="14" w:color="EAEAEA"/>
                                            <w:right w:val="single" w:sz="8" w:space="14" w:color="EAEAEA"/>
                                          </w:divBdr>
                                        </w:div>
                                      </w:divsChild>
                                    </w:div>
                                    <w:div w:id="2045865185">
                                      <w:marLeft w:val="0"/>
                                      <w:marRight w:val="161"/>
                                      <w:marTop w:val="0"/>
                                      <w:marBottom w:val="187"/>
                                      <w:divBdr>
                                        <w:top w:val="none" w:sz="0" w:space="0" w:color="auto"/>
                                        <w:left w:val="none" w:sz="0" w:space="0" w:color="auto"/>
                                        <w:bottom w:val="none" w:sz="0" w:space="0" w:color="auto"/>
                                        <w:right w:val="none" w:sz="0" w:space="0" w:color="auto"/>
                                      </w:divBdr>
                                      <w:divsChild>
                                        <w:div w:id="110832079">
                                          <w:marLeft w:val="0"/>
                                          <w:marRight w:val="0"/>
                                          <w:marTop w:val="0"/>
                                          <w:marBottom w:val="0"/>
                                          <w:divBdr>
                                            <w:top w:val="single" w:sz="8" w:space="14" w:color="EAEAEA"/>
                                            <w:left w:val="single" w:sz="8" w:space="14" w:color="EAEAEA"/>
                                            <w:bottom w:val="single" w:sz="8" w:space="14" w:color="EAEAEA"/>
                                            <w:right w:val="single" w:sz="8" w:space="14" w:color="EAEAEA"/>
                                          </w:divBdr>
                                        </w:div>
                                      </w:divsChild>
                                    </w:div>
                                    <w:div w:id="533427127">
                                      <w:marLeft w:val="0"/>
                                      <w:marRight w:val="161"/>
                                      <w:marTop w:val="0"/>
                                      <w:marBottom w:val="187"/>
                                      <w:divBdr>
                                        <w:top w:val="none" w:sz="0" w:space="0" w:color="auto"/>
                                        <w:left w:val="none" w:sz="0" w:space="0" w:color="auto"/>
                                        <w:bottom w:val="none" w:sz="0" w:space="0" w:color="auto"/>
                                        <w:right w:val="none" w:sz="0" w:space="0" w:color="auto"/>
                                      </w:divBdr>
                                      <w:divsChild>
                                        <w:div w:id="1977101953">
                                          <w:marLeft w:val="0"/>
                                          <w:marRight w:val="0"/>
                                          <w:marTop w:val="0"/>
                                          <w:marBottom w:val="0"/>
                                          <w:divBdr>
                                            <w:top w:val="single" w:sz="8" w:space="14" w:color="EAEAEA"/>
                                            <w:left w:val="single" w:sz="8" w:space="14" w:color="EAEAEA"/>
                                            <w:bottom w:val="single" w:sz="8" w:space="14" w:color="EAEAEA"/>
                                            <w:right w:val="single" w:sz="8" w:space="14" w:color="EAEAEA"/>
                                          </w:divBdr>
                                        </w:div>
                                      </w:divsChild>
                                    </w:div>
                                    <w:div w:id="1734959960">
                                      <w:marLeft w:val="0"/>
                                      <w:marRight w:val="0"/>
                                      <w:marTop w:val="0"/>
                                      <w:marBottom w:val="187"/>
                                      <w:divBdr>
                                        <w:top w:val="none" w:sz="0" w:space="0" w:color="auto"/>
                                        <w:left w:val="none" w:sz="0" w:space="0" w:color="auto"/>
                                        <w:bottom w:val="none" w:sz="0" w:space="0" w:color="auto"/>
                                        <w:right w:val="none" w:sz="0" w:space="0" w:color="auto"/>
                                      </w:divBdr>
                                      <w:divsChild>
                                        <w:div w:id="1515265215">
                                          <w:marLeft w:val="0"/>
                                          <w:marRight w:val="0"/>
                                          <w:marTop w:val="0"/>
                                          <w:marBottom w:val="0"/>
                                          <w:divBdr>
                                            <w:top w:val="single" w:sz="8" w:space="14" w:color="EAEAEA"/>
                                            <w:left w:val="single" w:sz="8" w:space="14" w:color="EAEAEA"/>
                                            <w:bottom w:val="single" w:sz="8" w:space="14" w:color="EAEAEA"/>
                                            <w:right w:val="single" w:sz="8" w:space="14" w:color="EAEAEA"/>
                                          </w:divBdr>
                                        </w:div>
                                      </w:divsChild>
                                    </w:div>
                                    <w:div w:id="443616211">
                                      <w:marLeft w:val="0"/>
                                      <w:marRight w:val="161"/>
                                      <w:marTop w:val="0"/>
                                      <w:marBottom w:val="187"/>
                                      <w:divBdr>
                                        <w:top w:val="none" w:sz="0" w:space="0" w:color="auto"/>
                                        <w:left w:val="none" w:sz="0" w:space="0" w:color="auto"/>
                                        <w:bottom w:val="none" w:sz="0" w:space="0" w:color="auto"/>
                                        <w:right w:val="none" w:sz="0" w:space="0" w:color="auto"/>
                                      </w:divBdr>
                                      <w:divsChild>
                                        <w:div w:id="100032820">
                                          <w:marLeft w:val="0"/>
                                          <w:marRight w:val="0"/>
                                          <w:marTop w:val="0"/>
                                          <w:marBottom w:val="0"/>
                                          <w:divBdr>
                                            <w:top w:val="single" w:sz="8" w:space="14" w:color="EAEAEA"/>
                                            <w:left w:val="single" w:sz="8" w:space="14" w:color="EAEAEA"/>
                                            <w:bottom w:val="single" w:sz="8" w:space="14" w:color="EAEAEA"/>
                                            <w:right w:val="single" w:sz="8" w:space="14" w:color="EAEAEA"/>
                                          </w:divBdr>
                                        </w:div>
                                      </w:divsChild>
                                    </w:div>
                                    <w:div w:id="239606186">
                                      <w:marLeft w:val="0"/>
                                      <w:marRight w:val="161"/>
                                      <w:marTop w:val="0"/>
                                      <w:marBottom w:val="187"/>
                                      <w:divBdr>
                                        <w:top w:val="none" w:sz="0" w:space="0" w:color="auto"/>
                                        <w:left w:val="none" w:sz="0" w:space="0" w:color="auto"/>
                                        <w:bottom w:val="none" w:sz="0" w:space="0" w:color="auto"/>
                                        <w:right w:val="none" w:sz="0" w:space="0" w:color="auto"/>
                                      </w:divBdr>
                                      <w:divsChild>
                                        <w:div w:id="498498375">
                                          <w:marLeft w:val="0"/>
                                          <w:marRight w:val="0"/>
                                          <w:marTop w:val="0"/>
                                          <w:marBottom w:val="0"/>
                                          <w:divBdr>
                                            <w:top w:val="single" w:sz="8" w:space="11" w:color="EAEAEA"/>
                                            <w:left w:val="single" w:sz="8" w:space="0" w:color="EAEAEA"/>
                                            <w:bottom w:val="single" w:sz="8" w:space="10" w:color="EAEAEA"/>
                                            <w:right w:val="single" w:sz="8" w:space="0" w:color="EAEAEA"/>
                                          </w:divBdr>
                                        </w:div>
                                      </w:divsChild>
                                    </w:div>
                                  </w:divsChild>
                                </w:div>
                              </w:divsChild>
                            </w:div>
                          </w:divsChild>
                        </w:div>
                      </w:divsChild>
                    </w:div>
                  </w:divsChild>
                </w:div>
                <w:div w:id="1394894368">
                  <w:marLeft w:val="0"/>
                  <w:marRight w:val="0"/>
                  <w:marTop w:val="0"/>
                  <w:marBottom w:val="374"/>
                  <w:divBdr>
                    <w:top w:val="none" w:sz="0" w:space="0" w:color="auto"/>
                    <w:left w:val="none" w:sz="0" w:space="0" w:color="auto"/>
                    <w:bottom w:val="none" w:sz="0" w:space="0" w:color="auto"/>
                    <w:right w:val="none" w:sz="0" w:space="0" w:color="auto"/>
                  </w:divBdr>
                  <w:divsChild>
                    <w:div w:id="341669411">
                      <w:marLeft w:val="0"/>
                      <w:marRight w:val="0"/>
                      <w:marTop w:val="0"/>
                      <w:marBottom w:val="0"/>
                      <w:divBdr>
                        <w:top w:val="none" w:sz="0" w:space="0" w:color="auto"/>
                        <w:left w:val="none" w:sz="0" w:space="0" w:color="auto"/>
                        <w:bottom w:val="none" w:sz="0" w:space="0" w:color="auto"/>
                        <w:right w:val="none" w:sz="0" w:space="0" w:color="auto"/>
                      </w:divBdr>
                    </w:div>
                  </w:divsChild>
                </w:div>
                <w:div w:id="1395466890">
                  <w:marLeft w:val="0"/>
                  <w:marRight w:val="0"/>
                  <w:marTop w:val="0"/>
                  <w:marBottom w:val="0"/>
                  <w:divBdr>
                    <w:top w:val="none" w:sz="0" w:space="0" w:color="auto"/>
                    <w:left w:val="none" w:sz="0" w:space="0" w:color="auto"/>
                    <w:bottom w:val="none" w:sz="0" w:space="0" w:color="auto"/>
                    <w:right w:val="none" w:sz="0" w:space="0" w:color="auto"/>
                  </w:divBdr>
                  <w:divsChild>
                    <w:div w:id="247006767">
                      <w:marLeft w:val="0"/>
                      <w:marRight w:val="0"/>
                      <w:marTop w:val="0"/>
                      <w:marBottom w:val="374"/>
                      <w:divBdr>
                        <w:top w:val="none" w:sz="0" w:space="0" w:color="auto"/>
                        <w:left w:val="none" w:sz="0" w:space="0" w:color="auto"/>
                        <w:bottom w:val="none" w:sz="0" w:space="0" w:color="auto"/>
                        <w:right w:val="none" w:sz="0" w:space="0" w:color="auto"/>
                      </w:divBdr>
                      <w:divsChild>
                        <w:div w:id="2040468555">
                          <w:marLeft w:val="-561"/>
                          <w:marRight w:val="-561"/>
                          <w:marTop w:val="0"/>
                          <w:marBottom w:val="561"/>
                          <w:divBdr>
                            <w:top w:val="none" w:sz="0" w:space="0" w:color="auto"/>
                            <w:left w:val="none" w:sz="0" w:space="0" w:color="auto"/>
                            <w:bottom w:val="none" w:sz="0" w:space="0" w:color="auto"/>
                            <w:right w:val="none" w:sz="0" w:space="0" w:color="auto"/>
                          </w:divBdr>
                        </w:div>
                      </w:divsChild>
                    </w:div>
                  </w:divsChild>
                </w:div>
              </w:divsChild>
            </w:div>
          </w:divsChild>
        </w:div>
        <w:div w:id="237138313">
          <w:marLeft w:val="0"/>
          <w:marRight w:val="0"/>
          <w:marTop w:val="0"/>
          <w:marBottom w:val="0"/>
          <w:divBdr>
            <w:top w:val="none" w:sz="0" w:space="0" w:color="auto"/>
            <w:left w:val="none" w:sz="0" w:space="0" w:color="auto"/>
            <w:bottom w:val="none" w:sz="0" w:space="0" w:color="auto"/>
            <w:right w:val="none" w:sz="0" w:space="0" w:color="auto"/>
          </w:divBdr>
          <w:divsChild>
            <w:div w:id="1299991338">
              <w:marLeft w:val="0"/>
              <w:marRight w:val="0"/>
              <w:marTop w:val="0"/>
              <w:marBottom w:val="187"/>
              <w:divBdr>
                <w:top w:val="none" w:sz="0" w:space="0" w:color="auto"/>
                <w:left w:val="none" w:sz="0" w:space="0" w:color="auto"/>
                <w:bottom w:val="none" w:sz="0" w:space="0" w:color="auto"/>
                <w:right w:val="none" w:sz="0" w:space="0" w:color="auto"/>
              </w:divBdr>
              <w:divsChild>
                <w:div w:id="806363001">
                  <w:marLeft w:val="0"/>
                  <w:marRight w:val="0"/>
                  <w:marTop w:val="0"/>
                  <w:marBottom w:val="0"/>
                  <w:divBdr>
                    <w:top w:val="none" w:sz="0" w:space="0" w:color="auto"/>
                    <w:left w:val="none" w:sz="0" w:space="0" w:color="auto"/>
                    <w:bottom w:val="single" w:sz="8" w:space="0" w:color="DEDEDE"/>
                    <w:right w:val="none" w:sz="0" w:space="0" w:color="auto"/>
                  </w:divBdr>
                </w:div>
                <w:div w:id="106589223">
                  <w:marLeft w:val="0"/>
                  <w:marRight w:val="0"/>
                  <w:marTop w:val="0"/>
                  <w:marBottom w:val="0"/>
                  <w:divBdr>
                    <w:top w:val="none" w:sz="0" w:space="0" w:color="auto"/>
                    <w:left w:val="none" w:sz="0" w:space="0" w:color="auto"/>
                    <w:bottom w:val="single" w:sz="8" w:space="0" w:color="DEDEDE"/>
                    <w:right w:val="none" w:sz="0" w:space="0" w:color="auto"/>
                  </w:divBdr>
                </w:div>
                <w:div w:id="1270626790">
                  <w:marLeft w:val="0"/>
                  <w:marRight w:val="0"/>
                  <w:marTop w:val="0"/>
                  <w:marBottom w:val="0"/>
                  <w:divBdr>
                    <w:top w:val="none" w:sz="0" w:space="0" w:color="auto"/>
                    <w:left w:val="none" w:sz="0" w:space="0" w:color="auto"/>
                    <w:bottom w:val="none" w:sz="0" w:space="0" w:color="auto"/>
                    <w:right w:val="none" w:sz="0" w:space="0" w:color="auto"/>
                  </w:divBdr>
                </w:div>
              </w:divsChild>
            </w:div>
            <w:div w:id="675425487">
              <w:marLeft w:val="0"/>
              <w:marRight w:val="0"/>
              <w:marTop w:val="0"/>
              <w:marBottom w:val="0"/>
              <w:divBdr>
                <w:top w:val="none" w:sz="0" w:space="0" w:color="auto"/>
                <w:left w:val="none" w:sz="0" w:space="0" w:color="auto"/>
                <w:bottom w:val="none" w:sz="0" w:space="0" w:color="auto"/>
                <w:right w:val="none" w:sz="0" w:space="0" w:color="auto"/>
              </w:divBdr>
              <w:divsChild>
                <w:div w:id="1947030875">
                  <w:marLeft w:val="0"/>
                  <w:marRight w:val="0"/>
                  <w:marTop w:val="0"/>
                  <w:marBottom w:val="0"/>
                  <w:divBdr>
                    <w:top w:val="none" w:sz="0" w:space="0" w:color="auto"/>
                    <w:left w:val="none" w:sz="0" w:space="0" w:color="auto"/>
                    <w:bottom w:val="none" w:sz="0" w:space="0" w:color="auto"/>
                    <w:right w:val="none" w:sz="0" w:space="0" w:color="auto"/>
                  </w:divBdr>
                  <w:divsChild>
                    <w:div w:id="1768384395">
                      <w:marLeft w:val="0"/>
                      <w:marRight w:val="0"/>
                      <w:marTop w:val="0"/>
                      <w:marBottom w:val="187"/>
                      <w:divBdr>
                        <w:top w:val="none" w:sz="0" w:space="0" w:color="auto"/>
                        <w:left w:val="none" w:sz="0" w:space="0" w:color="auto"/>
                        <w:bottom w:val="none" w:sz="0" w:space="0" w:color="auto"/>
                        <w:right w:val="none" w:sz="0" w:space="0" w:color="auto"/>
                      </w:divBdr>
                      <w:divsChild>
                        <w:div w:id="1066103298">
                          <w:marLeft w:val="0"/>
                          <w:marRight w:val="0"/>
                          <w:marTop w:val="0"/>
                          <w:marBottom w:val="0"/>
                          <w:divBdr>
                            <w:top w:val="none" w:sz="0" w:space="0" w:color="auto"/>
                            <w:left w:val="none" w:sz="0" w:space="0" w:color="auto"/>
                            <w:bottom w:val="none" w:sz="0" w:space="0" w:color="auto"/>
                            <w:right w:val="none" w:sz="0" w:space="0" w:color="auto"/>
                          </w:divBdr>
                          <w:divsChild>
                            <w:div w:id="2075465558">
                              <w:marLeft w:val="0"/>
                              <w:marRight w:val="0"/>
                              <w:marTop w:val="0"/>
                              <w:marBottom w:val="187"/>
                              <w:divBdr>
                                <w:top w:val="single" w:sz="8" w:space="13" w:color="C7F1A6"/>
                                <w:left w:val="single" w:sz="8" w:space="19" w:color="C7F1A6"/>
                                <w:bottom w:val="single" w:sz="8" w:space="17" w:color="C7F1A6"/>
                                <w:right w:val="single" w:sz="8" w:space="19" w:color="C7F1A6"/>
                              </w:divBdr>
                              <w:divsChild>
                                <w:div w:id="1356075449">
                                  <w:marLeft w:val="0"/>
                                  <w:marRight w:val="0"/>
                                  <w:marTop w:val="0"/>
                                  <w:marBottom w:val="0"/>
                                  <w:divBdr>
                                    <w:top w:val="none" w:sz="0" w:space="0" w:color="auto"/>
                                    <w:left w:val="none" w:sz="0" w:space="0" w:color="auto"/>
                                    <w:bottom w:val="none" w:sz="0" w:space="0" w:color="auto"/>
                                    <w:right w:val="none" w:sz="0" w:space="0" w:color="auto"/>
                                  </w:divBdr>
                                  <w:divsChild>
                                    <w:div w:id="1472092805">
                                      <w:marLeft w:val="0"/>
                                      <w:marRight w:val="0"/>
                                      <w:marTop w:val="0"/>
                                      <w:marBottom w:val="0"/>
                                      <w:divBdr>
                                        <w:top w:val="none" w:sz="0" w:space="0" w:color="auto"/>
                                        <w:left w:val="none" w:sz="0" w:space="0" w:color="auto"/>
                                        <w:bottom w:val="none" w:sz="0" w:space="0" w:color="auto"/>
                                        <w:right w:val="none" w:sz="0" w:space="0" w:color="auto"/>
                                      </w:divBdr>
                                      <w:divsChild>
                                        <w:div w:id="1000550145">
                                          <w:marLeft w:val="0"/>
                                          <w:marRight w:val="0"/>
                                          <w:marTop w:val="0"/>
                                          <w:marBottom w:val="0"/>
                                          <w:divBdr>
                                            <w:top w:val="none" w:sz="0" w:space="0" w:color="auto"/>
                                            <w:left w:val="none" w:sz="0" w:space="0" w:color="auto"/>
                                            <w:bottom w:val="none" w:sz="0" w:space="0" w:color="auto"/>
                                            <w:right w:val="none" w:sz="0" w:space="0" w:color="auto"/>
                                          </w:divBdr>
                                        </w:div>
                                        <w:div w:id="726685030">
                                          <w:marLeft w:val="0"/>
                                          <w:marRight w:val="0"/>
                                          <w:marTop w:val="0"/>
                                          <w:marBottom w:val="0"/>
                                          <w:divBdr>
                                            <w:top w:val="none" w:sz="0" w:space="0" w:color="auto"/>
                                            <w:left w:val="none" w:sz="0" w:space="0" w:color="auto"/>
                                            <w:bottom w:val="none" w:sz="0" w:space="0" w:color="auto"/>
                                            <w:right w:val="none" w:sz="0" w:space="0" w:color="auto"/>
                                          </w:divBdr>
                                          <w:divsChild>
                                            <w:div w:id="1530141542">
                                              <w:marLeft w:val="0"/>
                                              <w:marRight w:val="0"/>
                                              <w:marTop w:val="94"/>
                                              <w:marBottom w:val="0"/>
                                              <w:divBdr>
                                                <w:top w:val="none" w:sz="0" w:space="0" w:color="auto"/>
                                                <w:left w:val="none" w:sz="0" w:space="0" w:color="auto"/>
                                                <w:bottom w:val="none" w:sz="0" w:space="0" w:color="auto"/>
                                                <w:right w:val="none" w:sz="0" w:space="0" w:color="auto"/>
                                              </w:divBdr>
                                              <w:divsChild>
                                                <w:div w:id="567884560">
                                                  <w:marLeft w:val="0"/>
                                                  <w:marRight w:val="0"/>
                                                  <w:marTop w:val="0"/>
                                                  <w:marBottom w:val="0"/>
                                                  <w:divBdr>
                                                    <w:top w:val="single" w:sz="8" w:space="4" w:color="DDDDDD"/>
                                                    <w:left w:val="single" w:sz="8" w:space="4" w:color="DDDDDD"/>
                                                    <w:bottom w:val="single" w:sz="8" w:space="4" w:color="DDDDDD"/>
                                                    <w:right w:val="single" w:sz="8" w:space="4" w:color="DDDDDD"/>
                                                  </w:divBdr>
                                                  <w:divsChild>
                                                    <w:div w:id="15390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96068">
                          <w:marLeft w:val="0"/>
                          <w:marRight w:val="0"/>
                          <w:marTop w:val="0"/>
                          <w:marBottom w:val="187"/>
                          <w:divBdr>
                            <w:top w:val="single" w:sz="8" w:space="13" w:color="C7F1A6"/>
                            <w:left w:val="single" w:sz="8" w:space="19" w:color="C7F1A6"/>
                            <w:bottom w:val="single" w:sz="8" w:space="17" w:color="C7F1A6"/>
                            <w:right w:val="single" w:sz="8" w:space="19" w:color="C7F1A6"/>
                          </w:divBdr>
                          <w:divsChild>
                            <w:div w:id="27415498">
                              <w:marLeft w:val="0"/>
                              <w:marRight w:val="0"/>
                              <w:marTop w:val="0"/>
                              <w:marBottom w:val="0"/>
                              <w:divBdr>
                                <w:top w:val="none" w:sz="0" w:space="0" w:color="auto"/>
                                <w:left w:val="none" w:sz="0" w:space="0" w:color="auto"/>
                                <w:bottom w:val="none" w:sz="0" w:space="0" w:color="auto"/>
                                <w:right w:val="none" w:sz="0" w:space="0" w:color="auto"/>
                              </w:divBdr>
                              <w:divsChild>
                                <w:div w:id="1713576271">
                                  <w:marLeft w:val="0"/>
                                  <w:marRight w:val="0"/>
                                  <w:marTop w:val="0"/>
                                  <w:marBottom w:val="0"/>
                                  <w:divBdr>
                                    <w:top w:val="none" w:sz="0" w:space="0" w:color="auto"/>
                                    <w:left w:val="none" w:sz="0" w:space="0" w:color="auto"/>
                                    <w:bottom w:val="none" w:sz="0" w:space="0" w:color="auto"/>
                                    <w:right w:val="none" w:sz="0" w:space="0" w:color="auto"/>
                                  </w:divBdr>
                                  <w:divsChild>
                                    <w:div w:id="1827897002">
                                      <w:marLeft w:val="0"/>
                                      <w:marRight w:val="0"/>
                                      <w:marTop w:val="0"/>
                                      <w:marBottom w:val="0"/>
                                      <w:divBdr>
                                        <w:top w:val="none" w:sz="0" w:space="0" w:color="auto"/>
                                        <w:left w:val="none" w:sz="0" w:space="0" w:color="auto"/>
                                        <w:bottom w:val="none" w:sz="0" w:space="0" w:color="auto"/>
                                        <w:right w:val="none" w:sz="0" w:space="0" w:color="auto"/>
                                      </w:divBdr>
                                    </w:div>
                                    <w:div w:id="269972350">
                                      <w:marLeft w:val="0"/>
                                      <w:marRight w:val="0"/>
                                      <w:marTop w:val="0"/>
                                      <w:marBottom w:val="0"/>
                                      <w:divBdr>
                                        <w:top w:val="none" w:sz="0" w:space="0" w:color="auto"/>
                                        <w:left w:val="none" w:sz="0" w:space="0" w:color="auto"/>
                                        <w:bottom w:val="none" w:sz="0" w:space="0" w:color="auto"/>
                                        <w:right w:val="none" w:sz="0" w:space="0" w:color="auto"/>
                                      </w:divBdr>
                                      <w:divsChild>
                                        <w:div w:id="330068707">
                                          <w:marLeft w:val="0"/>
                                          <w:marRight w:val="0"/>
                                          <w:marTop w:val="94"/>
                                          <w:marBottom w:val="0"/>
                                          <w:divBdr>
                                            <w:top w:val="none" w:sz="0" w:space="0" w:color="auto"/>
                                            <w:left w:val="none" w:sz="0" w:space="0" w:color="auto"/>
                                            <w:bottom w:val="none" w:sz="0" w:space="0" w:color="auto"/>
                                            <w:right w:val="none" w:sz="0" w:space="0" w:color="auto"/>
                                          </w:divBdr>
                                          <w:divsChild>
                                            <w:div w:id="544870605">
                                              <w:marLeft w:val="0"/>
                                              <w:marRight w:val="0"/>
                                              <w:marTop w:val="0"/>
                                              <w:marBottom w:val="0"/>
                                              <w:divBdr>
                                                <w:top w:val="single" w:sz="8" w:space="4" w:color="DDDDDD"/>
                                                <w:left w:val="single" w:sz="8" w:space="4" w:color="DDDDDD"/>
                                                <w:bottom w:val="single" w:sz="8" w:space="4" w:color="DDDDDD"/>
                                                <w:right w:val="single" w:sz="8" w:space="4" w:color="DDDDDD"/>
                                              </w:divBdr>
                                              <w:divsChild>
                                                <w:div w:id="17359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879769">
                          <w:marLeft w:val="0"/>
                          <w:marRight w:val="0"/>
                          <w:marTop w:val="0"/>
                          <w:marBottom w:val="0"/>
                          <w:divBdr>
                            <w:top w:val="none" w:sz="0" w:space="0" w:color="auto"/>
                            <w:left w:val="none" w:sz="0" w:space="0" w:color="auto"/>
                            <w:bottom w:val="none" w:sz="0" w:space="0" w:color="auto"/>
                            <w:right w:val="none" w:sz="0" w:space="0" w:color="auto"/>
                          </w:divBdr>
                          <w:divsChild>
                            <w:div w:id="475535384">
                              <w:marLeft w:val="0"/>
                              <w:marRight w:val="0"/>
                              <w:marTop w:val="0"/>
                              <w:marBottom w:val="187"/>
                              <w:divBdr>
                                <w:top w:val="single" w:sz="8" w:space="13" w:color="C7F1A6"/>
                                <w:left w:val="single" w:sz="8" w:space="19" w:color="C7F1A6"/>
                                <w:bottom w:val="single" w:sz="8" w:space="17" w:color="C7F1A6"/>
                                <w:right w:val="single" w:sz="8" w:space="19" w:color="C7F1A6"/>
                              </w:divBdr>
                            </w:div>
                          </w:divsChild>
                        </w:div>
                      </w:divsChild>
                    </w:div>
                  </w:divsChild>
                </w:div>
              </w:divsChild>
            </w:div>
          </w:divsChild>
        </w:div>
      </w:divsChild>
    </w:div>
    <w:div w:id="1050347752">
      <w:bodyDiv w:val="1"/>
      <w:marLeft w:val="0"/>
      <w:marRight w:val="0"/>
      <w:marTop w:val="0"/>
      <w:marBottom w:val="0"/>
      <w:divBdr>
        <w:top w:val="none" w:sz="0" w:space="0" w:color="auto"/>
        <w:left w:val="none" w:sz="0" w:space="0" w:color="auto"/>
        <w:bottom w:val="none" w:sz="0" w:space="0" w:color="auto"/>
        <w:right w:val="none" w:sz="0" w:space="0" w:color="auto"/>
      </w:divBdr>
    </w:div>
    <w:div w:id="1207066328">
      <w:bodyDiv w:val="1"/>
      <w:marLeft w:val="0"/>
      <w:marRight w:val="0"/>
      <w:marTop w:val="0"/>
      <w:marBottom w:val="0"/>
      <w:divBdr>
        <w:top w:val="none" w:sz="0" w:space="0" w:color="auto"/>
        <w:left w:val="none" w:sz="0" w:space="0" w:color="auto"/>
        <w:bottom w:val="none" w:sz="0" w:space="0" w:color="auto"/>
        <w:right w:val="none" w:sz="0" w:space="0" w:color="auto"/>
      </w:divBdr>
      <w:divsChild>
        <w:div w:id="1409307329">
          <w:marLeft w:val="0"/>
          <w:marRight w:val="0"/>
          <w:marTop w:val="0"/>
          <w:marBottom w:val="0"/>
          <w:divBdr>
            <w:top w:val="none" w:sz="0" w:space="0" w:color="auto"/>
            <w:left w:val="none" w:sz="0" w:space="0" w:color="auto"/>
            <w:bottom w:val="none" w:sz="0" w:space="0" w:color="auto"/>
            <w:right w:val="none" w:sz="0" w:space="0" w:color="auto"/>
          </w:divBdr>
        </w:div>
      </w:divsChild>
    </w:div>
    <w:div w:id="1228567577">
      <w:bodyDiv w:val="1"/>
      <w:marLeft w:val="0"/>
      <w:marRight w:val="0"/>
      <w:marTop w:val="0"/>
      <w:marBottom w:val="0"/>
      <w:divBdr>
        <w:top w:val="none" w:sz="0" w:space="0" w:color="auto"/>
        <w:left w:val="none" w:sz="0" w:space="0" w:color="auto"/>
        <w:bottom w:val="none" w:sz="0" w:space="0" w:color="auto"/>
        <w:right w:val="none" w:sz="0" w:space="0" w:color="auto"/>
      </w:divBdr>
    </w:div>
    <w:div w:id="1354720061">
      <w:bodyDiv w:val="1"/>
      <w:marLeft w:val="0"/>
      <w:marRight w:val="0"/>
      <w:marTop w:val="0"/>
      <w:marBottom w:val="0"/>
      <w:divBdr>
        <w:top w:val="none" w:sz="0" w:space="0" w:color="auto"/>
        <w:left w:val="none" w:sz="0" w:space="0" w:color="auto"/>
        <w:bottom w:val="none" w:sz="0" w:space="0" w:color="auto"/>
        <w:right w:val="none" w:sz="0" w:space="0" w:color="auto"/>
      </w:divBdr>
    </w:div>
    <w:div w:id="1611356739">
      <w:bodyDiv w:val="1"/>
      <w:marLeft w:val="0"/>
      <w:marRight w:val="0"/>
      <w:marTop w:val="0"/>
      <w:marBottom w:val="0"/>
      <w:divBdr>
        <w:top w:val="none" w:sz="0" w:space="0" w:color="auto"/>
        <w:left w:val="none" w:sz="0" w:space="0" w:color="auto"/>
        <w:bottom w:val="none" w:sz="0" w:space="0" w:color="auto"/>
        <w:right w:val="none" w:sz="0" w:space="0" w:color="auto"/>
      </w:divBdr>
    </w:div>
    <w:div w:id="1631595741">
      <w:bodyDiv w:val="1"/>
      <w:marLeft w:val="0"/>
      <w:marRight w:val="0"/>
      <w:marTop w:val="0"/>
      <w:marBottom w:val="0"/>
      <w:divBdr>
        <w:top w:val="none" w:sz="0" w:space="0" w:color="auto"/>
        <w:left w:val="none" w:sz="0" w:space="0" w:color="auto"/>
        <w:bottom w:val="none" w:sz="0" w:space="0" w:color="auto"/>
        <w:right w:val="none" w:sz="0" w:space="0" w:color="auto"/>
      </w:divBdr>
    </w:div>
    <w:div w:id="1876772304">
      <w:bodyDiv w:val="1"/>
      <w:marLeft w:val="0"/>
      <w:marRight w:val="0"/>
      <w:marTop w:val="0"/>
      <w:marBottom w:val="0"/>
      <w:divBdr>
        <w:top w:val="none" w:sz="0" w:space="0" w:color="auto"/>
        <w:left w:val="none" w:sz="0" w:space="0" w:color="auto"/>
        <w:bottom w:val="none" w:sz="0" w:space="0" w:color="auto"/>
        <w:right w:val="none" w:sz="0" w:space="0" w:color="auto"/>
      </w:divBdr>
      <w:divsChild>
        <w:div w:id="1941066470">
          <w:marLeft w:val="0"/>
          <w:marRight w:val="0"/>
          <w:marTop w:val="0"/>
          <w:marBottom w:val="0"/>
          <w:divBdr>
            <w:top w:val="none" w:sz="0" w:space="0" w:color="auto"/>
            <w:left w:val="none" w:sz="0" w:space="0" w:color="auto"/>
            <w:bottom w:val="none" w:sz="0" w:space="0" w:color="auto"/>
            <w:right w:val="none" w:sz="0" w:space="0" w:color="auto"/>
          </w:divBdr>
        </w:div>
      </w:divsChild>
    </w:div>
    <w:div w:id="21317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59C6D-BEB7-4A75-8AA8-0C39E89B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15</Pages>
  <Words>3439</Words>
  <Characters>19604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6</cp:revision>
  <dcterms:created xsi:type="dcterms:W3CDTF">2018-08-08T11:31:00Z</dcterms:created>
  <dcterms:modified xsi:type="dcterms:W3CDTF">2024-05-10T16:03:00Z</dcterms:modified>
</cp:coreProperties>
</file>