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BE" w:rsidRDefault="00520E53" w:rsidP="00520E53">
      <w:pPr>
        <w:jc w:val="center"/>
        <w:rPr>
          <w:rFonts w:ascii="Times New Roman" w:hAnsi="Times New Roman" w:cs="Times New Roman"/>
          <w:b/>
          <w:sz w:val="28"/>
        </w:rPr>
      </w:pPr>
      <w:r w:rsidRPr="00520E53">
        <w:rPr>
          <w:rFonts w:ascii="Times New Roman" w:hAnsi="Times New Roman" w:cs="Times New Roman"/>
          <w:b/>
          <w:sz w:val="28"/>
        </w:rPr>
        <w:t>Содержание</w:t>
      </w:r>
    </w:p>
    <w:p w:rsidR="00520E53" w:rsidRPr="00520E53" w:rsidRDefault="00520E53" w:rsidP="00520E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</w:t>
      </w:r>
    </w:p>
    <w:p w:rsidR="00520E53" w:rsidRPr="00520E53" w:rsidRDefault="00520E53" w:rsidP="00520E53">
      <w:pPr>
        <w:rPr>
          <w:rFonts w:ascii="Times New Roman" w:hAnsi="Times New Roman" w:cs="Times New Roman"/>
          <w:b/>
          <w:sz w:val="28"/>
        </w:rPr>
      </w:pPr>
      <w:r w:rsidRPr="00520E53">
        <w:rPr>
          <w:rFonts w:ascii="Times New Roman" w:hAnsi="Times New Roman" w:cs="Times New Roman"/>
          <w:b/>
          <w:sz w:val="28"/>
        </w:rPr>
        <w:t>Глава 1. Теоретические аспекты организации проектно – исследовательской деяте</w:t>
      </w:r>
      <w:r w:rsidR="008809C3">
        <w:rPr>
          <w:rFonts w:ascii="Times New Roman" w:hAnsi="Times New Roman" w:cs="Times New Roman"/>
          <w:b/>
          <w:sz w:val="28"/>
        </w:rPr>
        <w:t>льности при изучении математики</w:t>
      </w:r>
    </w:p>
    <w:p w:rsidR="00520E53" w:rsidRDefault="00452DD6" w:rsidP="00520E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739D4">
        <w:rPr>
          <w:rFonts w:ascii="Times New Roman" w:hAnsi="Times New Roman" w:cs="Times New Roman"/>
          <w:sz w:val="28"/>
        </w:rPr>
        <w:t>.1. Проектно-исследовательская деятельность как современная образовательная технология</w:t>
      </w:r>
      <w:r>
        <w:rPr>
          <w:rFonts w:ascii="Times New Roman" w:hAnsi="Times New Roman" w:cs="Times New Roman"/>
          <w:sz w:val="28"/>
        </w:rPr>
        <w:t>.</w:t>
      </w:r>
    </w:p>
    <w:p w:rsidR="00520E53" w:rsidRDefault="00520E53" w:rsidP="00452D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</w:t>
      </w:r>
      <w:r w:rsidR="00452DD6">
        <w:rPr>
          <w:rFonts w:ascii="Times New Roman" w:hAnsi="Times New Roman" w:cs="Times New Roman"/>
          <w:sz w:val="28"/>
        </w:rPr>
        <w:t>. Методические аспекты проектно – исследовательской деятельности при обучении математике младших школьников.</w:t>
      </w:r>
    </w:p>
    <w:p w:rsidR="00520E53" w:rsidRPr="00520E53" w:rsidRDefault="00520E53" w:rsidP="00520E53">
      <w:pPr>
        <w:rPr>
          <w:rFonts w:ascii="Times New Roman" w:hAnsi="Times New Roman" w:cs="Times New Roman"/>
          <w:b/>
          <w:sz w:val="28"/>
        </w:rPr>
      </w:pPr>
      <w:r w:rsidRPr="00520E53">
        <w:rPr>
          <w:rFonts w:ascii="Times New Roman" w:hAnsi="Times New Roman" w:cs="Times New Roman"/>
          <w:b/>
          <w:sz w:val="28"/>
        </w:rPr>
        <w:t>Вывод по первой главе</w:t>
      </w:r>
    </w:p>
    <w:p w:rsidR="00452DD6" w:rsidRDefault="00520E53" w:rsidP="00520E53">
      <w:pPr>
        <w:rPr>
          <w:rFonts w:ascii="Times New Roman" w:hAnsi="Times New Roman" w:cs="Times New Roman"/>
          <w:b/>
          <w:sz w:val="28"/>
        </w:rPr>
      </w:pPr>
      <w:r w:rsidRPr="00520E53">
        <w:rPr>
          <w:rFonts w:ascii="Times New Roman" w:hAnsi="Times New Roman" w:cs="Times New Roman"/>
          <w:b/>
          <w:sz w:val="28"/>
        </w:rPr>
        <w:t xml:space="preserve">Глава 2. </w:t>
      </w:r>
      <w:r w:rsidR="00452DD6">
        <w:rPr>
          <w:rFonts w:ascii="Times New Roman" w:hAnsi="Times New Roman" w:cs="Times New Roman"/>
          <w:b/>
          <w:sz w:val="28"/>
        </w:rPr>
        <w:t>Процесс организации проектно – исследовательской деятельности при изучен</w:t>
      </w:r>
      <w:r w:rsidR="008809C3">
        <w:rPr>
          <w:rFonts w:ascii="Times New Roman" w:hAnsi="Times New Roman" w:cs="Times New Roman"/>
          <w:b/>
          <w:sz w:val="28"/>
        </w:rPr>
        <w:t>ии математики в начальной школе</w:t>
      </w:r>
    </w:p>
    <w:p w:rsidR="00452DD6" w:rsidRDefault="00520E53" w:rsidP="00520E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Диагностика уровня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5E1D5C">
        <w:rPr>
          <w:rFonts w:ascii="Times New Roman" w:hAnsi="Times New Roman" w:cs="Times New Roman"/>
          <w:sz w:val="28"/>
        </w:rPr>
        <w:t>личностных</w:t>
      </w:r>
      <w:proofErr w:type="gramEnd"/>
      <w:r w:rsidR="005E1D5C">
        <w:rPr>
          <w:rFonts w:ascii="Times New Roman" w:hAnsi="Times New Roman" w:cs="Times New Roman"/>
          <w:sz w:val="28"/>
        </w:rPr>
        <w:t>, коммуникативных, регулятивных и познавательных УУД.</w:t>
      </w:r>
    </w:p>
    <w:p w:rsidR="008809C3" w:rsidRDefault="00520E53" w:rsidP="00520E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5E1D5C">
        <w:rPr>
          <w:rFonts w:ascii="Times New Roman" w:hAnsi="Times New Roman" w:cs="Times New Roman"/>
          <w:sz w:val="28"/>
        </w:rPr>
        <w:t xml:space="preserve">Разработка </w:t>
      </w:r>
      <w:r w:rsidR="008809C3">
        <w:rPr>
          <w:rFonts w:ascii="Times New Roman" w:hAnsi="Times New Roman" w:cs="Times New Roman"/>
          <w:sz w:val="28"/>
        </w:rPr>
        <w:t>совокупности урочных и внеурочных занятий младших школьников с применением проектной технологии.</w:t>
      </w:r>
    </w:p>
    <w:p w:rsidR="00452DD6" w:rsidRDefault="00520E53" w:rsidP="00520E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Динамика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5E1D5C">
        <w:rPr>
          <w:rFonts w:ascii="Times New Roman" w:hAnsi="Times New Roman" w:cs="Times New Roman"/>
          <w:sz w:val="28"/>
        </w:rPr>
        <w:t>личностных</w:t>
      </w:r>
      <w:proofErr w:type="gramEnd"/>
      <w:r w:rsidR="005E1D5C">
        <w:rPr>
          <w:rFonts w:ascii="Times New Roman" w:hAnsi="Times New Roman" w:cs="Times New Roman"/>
          <w:sz w:val="28"/>
        </w:rPr>
        <w:t>, коммуникативных, регулятивных и познавательных УУД.</w:t>
      </w:r>
    </w:p>
    <w:p w:rsidR="00520E53" w:rsidRPr="00520E53" w:rsidRDefault="00520E53" w:rsidP="00520E53">
      <w:pPr>
        <w:rPr>
          <w:rFonts w:ascii="Times New Roman" w:hAnsi="Times New Roman" w:cs="Times New Roman"/>
          <w:b/>
          <w:sz w:val="28"/>
        </w:rPr>
      </w:pPr>
      <w:r w:rsidRPr="00520E53">
        <w:rPr>
          <w:rFonts w:ascii="Times New Roman" w:hAnsi="Times New Roman" w:cs="Times New Roman"/>
          <w:b/>
          <w:sz w:val="28"/>
        </w:rPr>
        <w:t>Вывод по второй главе</w:t>
      </w:r>
    </w:p>
    <w:p w:rsidR="00520E53" w:rsidRDefault="00520E53" w:rsidP="00520E53">
      <w:pPr>
        <w:rPr>
          <w:rFonts w:ascii="Times New Roman" w:hAnsi="Times New Roman" w:cs="Times New Roman"/>
          <w:b/>
          <w:sz w:val="28"/>
        </w:rPr>
      </w:pPr>
      <w:r w:rsidRPr="00520E53">
        <w:rPr>
          <w:rFonts w:ascii="Times New Roman" w:hAnsi="Times New Roman" w:cs="Times New Roman"/>
          <w:b/>
          <w:sz w:val="28"/>
        </w:rPr>
        <w:t>Заключение</w:t>
      </w:r>
    </w:p>
    <w:p w:rsidR="00520E53" w:rsidRDefault="00520E53" w:rsidP="00520E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:rsidR="00520E53" w:rsidRPr="00520E53" w:rsidRDefault="00520E53" w:rsidP="00520E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sectPr w:rsidR="00520E53" w:rsidRPr="00520E53" w:rsidSect="0029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E53"/>
    <w:rsid w:val="00132C75"/>
    <w:rsid w:val="00291D8D"/>
    <w:rsid w:val="002F2F2C"/>
    <w:rsid w:val="003D74C7"/>
    <w:rsid w:val="00452DD6"/>
    <w:rsid w:val="00520E53"/>
    <w:rsid w:val="005577DB"/>
    <w:rsid w:val="005E1D5C"/>
    <w:rsid w:val="008809C3"/>
    <w:rsid w:val="00C615E1"/>
    <w:rsid w:val="00C739D4"/>
    <w:rsid w:val="00EF57CE"/>
    <w:rsid w:val="00F24784"/>
    <w:rsid w:val="00FD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2021-11-15T17:36:00Z</dcterms:created>
  <dcterms:modified xsi:type="dcterms:W3CDTF">2021-12-18T16:05:00Z</dcterms:modified>
</cp:coreProperties>
</file>