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F1" w:rsidRPr="00EE3380" w:rsidRDefault="007322F1" w:rsidP="007322F1">
      <w:pPr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80">
        <w:rPr>
          <w:rFonts w:ascii="Times New Roman" w:hAnsi="Times New Roman" w:cs="Times New Roman"/>
          <w:b/>
          <w:sz w:val="28"/>
          <w:szCs w:val="28"/>
        </w:rPr>
        <w:t xml:space="preserve">Развитие двигательной сферы на </w:t>
      </w:r>
      <w:proofErr w:type="spellStart"/>
      <w:r w:rsidRPr="00EE3380">
        <w:rPr>
          <w:rFonts w:ascii="Times New Roman" w:hAnsi="Times New Roman" w:cs="Times New Roman"/>
          <w:b/>
          <w:sz w:val="28"/>
          <w:szCs w:val="28"/>
        </w:rPr>
        <w:t>логоритмических</w:t>
      </w:r>
      <w:proofErr w:type="spellEnd"/>
      <w:r w:rsidRPr="00EE3380">
        <w:rPr>
          <w:rFonts w:ascii="Times New Roman" w:hAnsi="Times New Roman" w:cs="Times New Roman"/>
          <w:b/>
          <w:sz w:val="28"/>
          <w:szCs w:val="28"/>
        </w:rPr>
        <w:t xml:space="preserve"> занятиях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является эффективным средством для развития речи детей. Вот основные аспекты, в которых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способствует развитию речи: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1. Развитие фонематического слуха: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упражнения, включающие различение и дифференциацию звуков, способствуют улучшению фонематического восприятия, что является основой для правильного произношения.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2. Совершенствование артикуляции: Сочетание движений тела, рук и артикуляционных упражнений в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помогает укреплять мышцы речевого аппарата и улучшать качество звукопроизношения.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3. Развитие дыхания и голоса: Дыхательные и голосовые упражнения в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тренируют правильное речевое дыхание, силу и модуляцию голоса, что улучшает выразительность речи.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4. Формирование ритмических навыков: Координация движений под музыку и ритмические упражнения в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способствуют развитию чувства ритма, что важно для становления темпо-ритмической организации речи.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5. Обогащение словарного запаса: Использование стихов, песен, игр в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занятиях помогает расширять и активизировать словарный запас детей.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6. Развитие связной речи: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упражнения, требующие составления рассказов, пересказа, ответов на вопросы, способствуют совершенствованию связной речи.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7. Коррекция нарушений речи: При работе с детьми, имеющими речевые нарушения,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помогает корректировать дефекты произношения, преодолевать заикание, улучшать темп и плавность речи.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является комплексным методом, сочетающим музыкально-ритмические и речевые упражнения, что делает ее эффективным средством для всестороннего развития речи детей.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В настоящее время много детей с нарушением двигательной сферы. Так двигательной активности является важным компонентом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>, это является приоритетным направлением на логопедических занятиях.  Вот основные направления работы в этой области: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>1. Общеразвивающие упражнения: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   - Упражнения для крупной моторики (ходьба, бег, прыжки, наклоны, повороты).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   - Упражнения для мелкой моторики (пальчиковые игры, упражнения с предметами).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lastRenderedPageBreak/>
        <w:t>2. Ритмические упражнения: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   - Ходьба, бег, подскоки в различном темпе под музыкальное сопровождение.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   - Упражнения на воспроизведение ритмических рисунков хлопками, притопами, движениями.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>3. Танцевальные движения: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   - Разучивание простых танцевальных композиций.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   - Импровизация под музыку.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>4. Упражнения на координацию движений: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   - Упражнения, сочетающие движения рук, ног, туловища.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   - Упражнения, требующие согласованности движений с речью.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>5. Игры и упражнения с предметами: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   - Манипуляции с мячами, обручами, флажками, платочками.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   - Упражнения на метание, перекатывание, подбрасывание предметов.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Развитие двигательной активности в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>- Совершенствованию общей и мелкой моторики.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>- Формированию чувства ритма и темпа.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>- Улучшению координации движений.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>- Развитию пространственной ориентации.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>- Повышению эмоциональной выразительности движений.</w:t>
      </w:r>
    </w:p>
    <w:p w:rsidR="007322F1" w:rsidRPr="00EE3380" w:rsidRDefault="007322F1" w:rsidP="007322F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80">
        <w:rPr>
          <w:rFonts w:ascii="Times New Roman" w:hAnsi="Times New Roman" w:cs="Times New Roman"/>
          <w:sz w:val="28"/>
          <w:szCs w:val="28"/>
        </w:rPr>
        <w:t xml:space="preserve">Таким образом, двигательный компонент является неотъемлемой частью </w:t>
      </w:r>
      <w:proofErr w:type="spellStart"/>
      <w:r w:rsidRPr="00EE3380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EE3380">
        <w:rPr>
          <w:rFonts w:ascii="Times New Roman" w:hAnsi="Times New Roman" w:cs="Times New Roman"/>
          <w:sz w:val="28"/>
          <w:szCs w:val="28"/>
        </w:rPr>
        <w:t xml:space="preserve"> занятий, позволяя комплексно решать задачи коррекции и развития речи детей.</w:t>
      </w:r>
    </w:p>
    <w:p w:rsidR="00E610C7" w:rsidRDefault="00E610C7">
      <w:bookmarkStart w:id="0" w:name="_GoBack"/>
      <w:bookmarkEnd w:id="0"/>
    </w:p>
    <w:sectPr w:rsidR="00E6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F1"/>
    <w:rsid w:val="007322F1"/>
    <w:rsid w:val="00E6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88032-A478-4188-8829-66246D0F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2024-05-17T07:53:00Z</dcterms:created>
  <dcterms:modified xsi:type="dcterms:W3CDTF">2024-05-17T07:54:00Z</dcterms:modified>
</cp:coreProperties>
</file>