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Мышление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Мозг дошкольников чрезвычайно податлив и подвижен. Для формирования навыка мышления и анализа информации дошкольнику необходимо ставить перед собой новые задачи, усложнять и совершенствовать уже полученные навыки. Выделяют факторы, влияющие на развитие мышления дошкольников: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богатая социальная среда даёт дошкольнику видеть разные модели поведения;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адекватные физические нагрузки способствуют освоению навыка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саморегуляции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концентрации внимания;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гармоничное сенсорное развитие влияет на способность быстрее анализировать информацию.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ика и мышление для детей 4-5 лет" style="width:24pt;height:24pt"/>
        </w:pic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5" w:history="1">
        <w:r w:rsidRPr="00482BD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Ответить</w:t>
        </w:r>
      </w:hyperlink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Память и внимание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Память и внимание начинают формироваться с момента рождения. Малыши запоминают собственные движения и вкус любимых продуктов, концентрируются на мамином голосе и выделяют любимую игрушку среди других, узнают своё имя и находят тактильно приятные предметы - всё это и создаёт базу для дальнейшего обучения ребенка. Формирование памяти и внимания в дошкольном возрасте имеет свои особенности: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 детей до 3 лет память носит непроизвольный характер: дети запоминают только то, что их привлекает (яркие образы, события);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 3 лет ребята начинают запоминать необходимую информацию - память приобретает произвольную форму.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Доказано, что дети активнее вовлекаются в процесс, проявляют большую внимательность в деятельности, которая им нравится, а также связана с любимыми персонажами или игрушками.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26" type="#_x0000_t75" alt="развитие памяти у дошкольников" style="width:24pt;height:24pt"/>
        </w:pic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6" w:history="1">
        <w:r w:rsidRPr="00482BD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Дальше</w:t>
        </w:r>
      </w:hyperlink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основе развития памяти и внимания лежат несколько значимых принципов: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Повторяемость.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Регулярное повторение - основа для формирования навыка и обучения.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Эмоциональные переживания.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долго помнят как первый хоровод у ёлки, так и неприятную процедуру в кабинете врача.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Длительность.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Дошкольники, в силу возраста, не способны концентрироваться на одном занятии длительное время, поэтому необходима периодическая смена деятельности.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Объем информации. 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Малыш первого года жизни запомнит одну игрушку, а в 4 года уже сможет удерживать внимание на 5-6 объектах.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Игра.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процессе игры ребенок получает положительные эмоции, что создает благоприятные условия для обучения.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Уровень развития памяти и внимания напрямую влияет на способность ребенка к обучению. Существует множество упражнений и заданий для детей, которые улучшают запоминание информации, развивают концентрацию внимания. Например, обычные прятки с игрушками или заучивание стихов, запоминание чисел (день рождения, номер дома и т.д.) и </w:t>
      </w:r>
      <w:hyperlink r:id="rId7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t>разгадывание загадок</w:t>
        </w:r>
      </w:hyperlink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27" type="#_x0000_t75" alt="игры на развитие внимания и памяти для детей" style="width:24pt;height:24pt"/>
        </w:pic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8" w:history="1">
        <w:r w:rsidRPr="00482BD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Ответить</w:t>
        </w:r>
      </w:hyperlink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Познавательное развитие детей дошкольного возраста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познавательной деятельности связано с любознательностью детей. Наша задача подхватить интерес ребенка: включиться в игру, задавать вопросы, искренне радоваться, закрепляя тем самым позитивные эмоции малыша. Развивающая среда может быть ограничена только полётом вашей фантазии и возможностями, ведь мир такой интересный и неизвестный. Дети учатся и развиваются непрерывно: и на детской площадке, и в дороге, дома и на прогулке.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28" type="#_x0000_t75" alt="дидактические игры для детей" style="width:24pt;height:24pt"/>
        </w:pic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 xml:space="preserve">Особенности </w:t>
      </w:r>
      <w:proofErr w:type="spellStart"/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психоэмоционального</w:t>
      </w:r>
      <w:proofErr w:type="spellEnd"/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 xml:space="preserve"> развития дошкольников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возрасте трёх лет ребёнок активно изучает себя и окружающий мир, в нём просыпается любопытство и жажда знаний. Ребёнок постепенно отделяется от родителей и ощущает потребность в самостоятельности, в поиске своего 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"Я". Дети осознают, что могут влиять на принятие решений взрослых, и с ними считаются.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Период начиная с трёх лет - это отличная возможность показать ребёнку различные формы поведения, взаимодействия с разными людьми, и реагирования на события, развивать его эмоциональный и социальный интеллект, и помочь войти в окружающий мир. Здесь нам на помощь приходит сюжетно-ролевая игра, как инструмент выработки навыков социального взаимодействия с другими людьми, возможность попробовать различные модели поведения и реагирования на ситуации. Ребёнок начинает вспоминать прошлое, осознавать себя в настоящем и уже знает о существовании будущего.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возрасте от 3 до 6 лет происходит личностное, эмоциональное и интеллектуальное развитие ребенка. Маленький человек начинает всё активнее осознавать себя и своё место в окружающем мире. Он уже дает первые собственные оценки своему, а также чужому поведению.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29" type="#_x0000_t75" alt="развитие дошкольников" style="width:24pt;height:24pt"/>
        </w:pic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Физическое развитие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Физическая активность играет ключевую роль в развитии дошкольников и напрямую влияет на их благополучие. Регулярные игры и упражнения помогают формировать здоровые привычки и укреплять организм малышей. На физическую активность дошкольников должно приходиться 50-60% от периода бодрствования, это уменьшает риск переутомления ребёнка на протяжении дня.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Дети, занимающиеся физической активностью, часто проявляют большую  уверенность в себе, более коммуникабельны. Умеренные физические нагрузки тесно связаны с эмоциональным интеллектом,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саморегуляцией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настроением. Активные занятия улучшают координацию и равновесие, совершенствуют моторику.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 предлагать детям разнообразные формы физической активности: игры на свежем воздухе, спортивные занятия, танцы, ходьбу, бег и ежедневную зарядку. Необходимо поддерживать интерес ребенка к движению, организовывать совместные прогулки, игры - создавать положительный опыт. Такой подход содействует формированию здорового образа жизни с самого раннего возраста. 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30" type="#_x0000_t75" alt="физическое развитие дошкольников" style="width:24pt;height:24pt"/>
        </w:pict>
      </w:r>
    </w:p>
    <w:p w:rsid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lastRenderedPageBreak/>
        <w:t>Игровые методы развития детей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Основной вид деятельности дошкольников - игра. В игре формируются важнейшие навыки, социальный и эмоциональный интеллект. Игровой формат занятий способствует познанию себя и других, формированию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креативного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мышления, воображения и логики. Игровая методика - это мощнейший инструмент для развития всех психических и физических функций у дошкольников.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 - «репетиция» реальной жизни, можно сколько угодно раз ошибаться и пробовать новые варианты. Через свободу игры дети могут обыграть свои страхи, радости, печали, мысли, попробовать себя в новом амплуа и различных профессиях, вырабатываются новые модели поведения и решения различных ситуаций. Развивающие упражнения для детей 3-7 лет лучше всего проводить в игровой и подвижной форме, так как внимание в этом возрасте достаточно нестабильное, занятие не должно длиться продолжительное время и без возможности двигаться.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Дидактические игры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Дидактические игры - набор учебно-игровых материалов, которые помогают учиться и познавать мир вокруг себя. Обучение проходит в игровом и активном формате с использованием прикладного материала. В дидактических играх есть правила, порядок действий, поощрения и структура занятий. Играя, дошкольники тренируют умение преодолевать препятствия.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Пазлы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лото,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игры-ходилки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конструкторы - всё это примеры дидактических игр. Такие задания доступны как в формате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онлайн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так и для занятий в детском саду, дома.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31" type="#_x0000_t75" alt="игры на развитие мышления и логики" style="width:24pt;height:24pt"/>
        </w:pic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Сюжетно-ролевые игры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формате сюжетно - ролевой игры ребята обыгрывают свои чувства, эмоции, жизненные ситуации, пробуют себя в профессиях. Дети получают опыт работы в команде, учатся делиться, сотрудничать. Эти социальные навыки являются фундаментом для успешного общения в будущем. В игре дети развивают самооценку, воображение, принимают нестандартные решения, учатся логически мыслить, закладывают основы эмоционального интеллекта.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Виды сюжетно-ролевых игр :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имитация профессий (доктор, продавец, парикмахер, рыцарь, космонавт и т.д.)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проигрывание ситуаций (поход в общественные места, игра в семью, путешествие)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игра с прикладным материалом (игрушки, предметы быта, палочки, листочки, песок и т.д.)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игра в театр-представление с участием любимых персонажей сказок, мультфильмов или выдуманных героев.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32" type="#_x0000_t75" alt="игры для детей" style="width:24pt;height:24pt"/>
        </w:pic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Подвижные игры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Развивающие упражнения для детей 3 - 7 лет лучше всего проводить в игровой и подвижной форме, так как внимание в этом возрасте достаточно нестабильное, то и занятие не должно длиться продолжительное время и в статичном формате. Игры, в которых присутствует движение, положительно влияют на общее физическое, эмоциональное и социальное развитие малыша. Подвижные игры не только забавное занятие, но и мощный инструмент для формирования здоровых привычек.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Прежде всего, эти игры способствуют развитию моторики. Когда ребенок бегает, катается на велосипеде или занимается другими активными действиями, формируются не только крупные, но и мелкие моторные навыки. Игры с мячом способствуют развитию логики, быстроты реакции, и осознанному вниманию. Прыжки и умение проходить препятствия развивают концентрацию, равновесие, способствуют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саморегуляции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Подвижные игры оказывают положительное влияние не только на физическую подготовку малыша, но и благотворно влияют на его эмоциональное состояние. Во время активных забав они освобождают энергию, избавляются от стресса и напряжения. Когда дети играют вместе, они учатся сотрудничеству и взаимопомощи, формируются социальные навыки. Коллективные игры способствуют появлению командного духа, учитывая интересы друг друга и приобретая опыт взаимодействия в группе.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33" type="#_x0000_t75" alt="подвижные игры для детей" style="width:24pt;height:24pt"/>
        </w:pic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Компьютерные игры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Компьютерные игры могут быть замечательным инструментом в образовании малышей. Не переживайте, речь идет не о тех, где бьются герои и падают кучи виртуальных кирпичей. Мы говорим об образовательных играх для дошкольников. На нашем сайте дети вместе с любознательным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Айкьюшей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 милыми куколками изучают буквы и цифры, 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учатся читать и считать, развивают логику, тренируют память и внимание, расширяют кругозор. Есть множество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креативных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игр, которые помогут вашему малышу раскрыть свой творческий потенциал. Рисование, создание музыки, даже простые приложения для создания сказок — все это может развивать фантазию и творческий взгляд на мир. 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Важно помнить, что все хорошо в меру. Дети до 4 лет должны проводить за компьютером или планшетом не больше 10 минут. 5-6 летним детям рекомендуют пользоваться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гаджетами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 более 20-25 минут в день. Компьютерные игры не должны заменять другие виды обучения и развлечений. Подбирайте приложения, учитывая их образовательный потенциал, и играйте вместе с ребенком.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34" type="#_x0000_t75" alt="развивающие компьютерные игры для дошкольников" style="width:24pt;height:24pt"/>
        </w:pic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Всестороннее развитие в игровой форме в этом возрасте и физическая активность помогут заложить отличный фундамент для комфортного и интересного обучения. Еще много полезной информации о развитии детей вы можете прочитать в этих статьях:</w:t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9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t>Игры на развитие внимания, памяти и мышления у детей</w:t>
        </w:r>
      </w:hyperlink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10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t>Развитие мозга ребенка</w:t>
        </w:r>
      </w:hyperlink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11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t>Какое место в жизни ребенка занимает игра?</w:t>
        </w:r>
      </w:hyperlink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12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t>25 развивающих заданий для подготовки детей к школе</w:t>
        </w:r>
      </w:hyperlink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13" w:history="1">
        <w:r w:rsidRPr="00482BD2">
          <w:rPr>
            <w:rFonts w:ascii="Times New Roman" w:eastAsia="Times New Roman" w:hAnsi="Times New Roman" w:cs="Times New Roman"/>
            <w:color w:val="86C648"/>
            <w:sz w:val="28"/>
            <w:szCs w:val="28"/>
            <w:u w:val="single"/>
            <w:lang w:eastAsia="ru-RU"/>
          </w:rPr>
          <w:t>10 полезных приложений для развития детей от 2- 7 лет</w:t>
        </w:r>
      </w:hyperlink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эксперт сайта интеллектуального развития детей 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"https://iqsha.ru/" \t "_blank" </w:instrTex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Pr="00482BD2">
        <w:rPr>
          <w:rFonts w:ascii="Times New Roman" w:eastAsia="Times New Roman" w:hAnsi="Times New Roman" w:cs="Times New Roman"/>
          <w:color w:val="5BC63D"/>
          <w:sz w:val="28"/>
          <w:szCs w:val="28"/>
          <w:lang w:eastAsia="ru-RU"/>
        </w:rPr>
        <w:t>IQsha.ru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</w:p>
    <w:p w:rsidR="00482BD2" w:rsidRPr="00482BD2" w:rsidRDefault="00482BD2" w:rsidP="00482BD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Надежда Васильева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онлайн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педагог, эксперт раннего развития дошкольников, игровой практик </w:t>
      </w:r>
    </w:p>
    <w:p w:rsidR="00482BD2" w:rsidRPr="00482BD2" w:rsidRDefault="00482BD2" w:rsidP="00482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Развитие и обучение детей от 2 до 11 лет в игровой форме</w:t>
      </w:r>
    </w:p>
    <w:p w:rsidR="00482BD2" w:rsidRPr="00482BD2" w:rsidRDefault="00482BD2" w:rsidP="00482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35" type="#_x0000_t75" alt="" style="width:24pt;height:24pt"/>
        </w:pict>
      </w:r>
    </w:p>
    <w:p w:rsidR="00482BD2" w:rsidRPr="00482BD2" w:rsidRDefault="00482BD2" w:rsidP="00482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Начните заниматься</w:t>
      </w: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прямо сейчас</w:t>
      </w:r>
    </w:p>
    <w:p w:rsidR="00482BD2" w:rsidRPr="00482BD2" w:rsidRDefault="00482BD2" w:rsidP="00482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4" w:history="1">
        <w:r w:rsidRPr="00482BD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Начать заниматься</w: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Понравилось? Поделитесь с друзьями:</w:t>
      </w:r>
    </w:p>
    <w:p w:rsidR="00482BD2" w:rsidRPr="00482BD2" w:rsidRDefault="00482BD2" w:rsidP="00482BD2">
      <w:pPr>
        <w:numPr>
          <w:ilvl w:val="0"/>
          <w:numId w:val="1"/>
        </w:numPr>
        <w:shd w:val="clear" w:color="auto" w:fill="FFFFFF"/>
        <w:spacing w:before="24" w:after="0" w:line="240" w:lineRule="auto"/>
        <w:ind w:left="0" w:right="48"/>
        <w:jc w:val="center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2BD2" w:rsidRPr="00482BD2" w:rsidRDefault="00482BD2" w:rsidP="00482BD2">
      <w:pPr>
        <w:numPr>
          <w:ilvl w:val="0"/>
          <w:numId w:val="1"/>
        </w:numPr>
        <w:shd w:val="clear" w:color="auto" w:fill="FFFFFF"/>
        <w:spacing w:before="24" w:after="0" w:line="240" w:lineRule="auto"/>
        <w:ind w:left="0" w:right="48"/>
        <w:jc w:val="center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2BD2" w:rsidRPr="00482BD2" w:rsidRDefault="00482BD2" w:rsidP="00482BD2">
      <w:pPr>
        <w:numPr>
          <w:ilvl w:val="0"/>
          <w:numId w:val="1"/>
        </w:numPr>
        <w:shd w:val="clear" w:color="auto" w:fill="FFFFFF"/>
        <w:spacing w:before="24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2BD2" w:rsidRPr="00482BD2" w:rsidRDefault="00482BD2" w:rsidP="00482BD2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b/>
          <w:bCs/>
          <w:color w:val="98248F"/>
          <w:sz w:val="28"/>
          <w:szCs w:val="28"/>
          <w:lang w:eastAsia="ru-RU"/>
        </w:rPr>
        <w:t>Читайте также</w:t>
      </w:r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hyperlink r:id="rId15" w:history="1">
        <w:r w:rsidRPr="00482BD2">
          <w:rPr>
            <w:rFonts w:ascii="Times New Roman" w:eastAsia="Times New Roman" w:hAnsi="Times New Roman" w:cs="Times New Roman"/>
            <w:b/>
            <w:bCs/>
            <w:color w:val="5BC63D"/>
            <w:sz w:val="28"/>
            <w:szCs w:val="28"/>
            <w:lang w:eastAsia="ru-RU"/>
          </w:rPr>
          <w:t xml:space="preserve">Уголок редактора: </w:t>
        </w:r>
        <w:proofErr w:type="spellStart"/>
        <w:r w:rsidRPr="00482BD2">
          <w:rPr>
            <w:rFonts w:ascii="Times New Roman" w:eastAsia="Times New Roman" w:hAnsi="Times New Roman" w:cs="Times New Roman"/>
            <w:b/>
            <w:bCs/>
            <w:color w:val="5BC63D"/>
            <w:sz w:val="28"/>
            <w:szCs w:val="28"/>
            <w:lang w:eastAsia="ru-RU"/>
          </w:rPr>
          <w:t>Айкьюша</w:t>
        </w:r>
        <w:proofErr w:type="spellEnd"/>
        <w:r w:rsidRPr="00482BD2">
          <w:rPr>
            <w:rFonts w:ascii="Times New Roman" w:eastAsia="Times New Roman" w:hAnsi="Times New Roman" w:cs="Times New Roman"/>
            <w:b/>
            <w:bCs/>
            <w:color w:val="5BC63D"/>
            <w:sz w:val="28"/>
            <w:szCs w:val="28"/>
            <w:lang w:eastAsia="ru-RU"/>
          </w:rPr>
          <w:t xml:space="preserve"> - вместе с мамой!</w: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6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pict>
            <v:shape id="_x0000_i1036" type="#_x0000_t75" alt="" href="https://iqsha.ru/ilove/post/iqsha-with-mama" style="width:24pt;height:24pt" o:button="t"/>
          </w:pict>
        </w:r>
      </w:hyperlink>
    </w:p>
    <w:p w:rsidR="00482BD2" w:rsidRPr="00482BD2" w:rsidRDefault="00482BD2" w:rsidP="00482BD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7" w:history="1">
        <w:r w:rsidRPr="00482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для родителей</w: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hyperlink r:id="rId18" w:history="1">
        <w:r w:rsidRPr="00482BD2">
          <w:rPr>
            <w:rFonts w:ascii="Times New Roman" w:eastAsia="Times New Roman" w:hAnsi="Times New Roman" w:cs="Times New Roman"/>
            <w:b/>
            <w:bCs/>
            <w:color w:val="5BC63D"/>
            <w:sz w:val="28"/>
            <w:szCs w:val="28"/>
            <w:lang w:eastAsia="ru-RU"/>
          </w:rPr>
          <w:t>Зачем нужно учиться?</w: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9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pict>
            <v:shape id="_x0000_i1037" type="#_x0000_t75" alt="" href="https://iqsha.ru/ilove/post/why-should-you-study" style="width:24pt;height:24pt" o:button="t"/>
          </w:pict>
        </w:r>
      </w:hyperlink>
    </w:p>
    <w:p w:rsidR="00482BD2" w:rsidRPr="00482BD2" w:rsidRDefault="00482BD2" w:rsidP="00482BD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0" w:history="1">
        <w:r w:rsidRPr="00482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детский вопрос</w: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hyperlink r:id="rId21" w:history="1">
        <w:r w:rsidRPr="00482BD2">
          <w:rPr>
            <w:rFonts w:ascii="Times New Roman" w:eastAsia="Times New Roman" w:hAnsi="Times New Roman" w:cs="Times New Roman"/>
            <w:b/>
            <w:bCs/>
            <w:color w:val="5BC63D"/>
            <w:sz w:val="28"/>
            <w:szCs w:val="28"/>
            <w:lang w:eastAsia="ru-RU"/>
          </w:rPr>
          <w:t>Ребенок и телевизор</w: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2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pict>
            <v:shape id="_x0000_i1038" type="#_x0000_t75" alt="" href="https://iqsha.ru/ilove/post/child-and-tv" style="width:24pt;height:24pt" o:button="t"/>
          </w:pict>
        </w:r>
      </w:hyperlink>
    </w:p>
    <w:p w:rsidR="00482BD2" w:rsidRPr="00482BD2" w:rsidRDefault="00482BD2" w:rsidP="00482BD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3" w:history="1">
        <w:r w:rsidRPr="00482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для родителей</w: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hyperlink r:id="rId24" w:history="1">
        <w:r w:rsidRPr="00482BD2">
          <w:rPr>
            <w:rFonts w:ascii="Times New Roman" w:eastAsia="Times New Roman" w:hAnsi="Times New Roman" w:cs="Times New Roman"/>
            <w:b/>
            <w:bCs/>
            <w:color w:val="5BC63D"/>
            <w:sz w:val="28"/>
            <w:szCs w:val="28"/>
            <w:lang w:eastAsia="ru-RU"/>
          </w:rPr>
          <w:t>10 книг для подготовки ребёнка к школе</w:t>
        </w:r>
      </w:hyperlink>
    </w:p>
    <w:p w:rsidR="00482BD2" w:rsidRPr="00482BD2" w:rsidRDefault="00482BD2" w:rsidP="00482BD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5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pict>
            <v:shape id="_x0000_i1039" type="#_x0000_t75" alt="" href="https://iqsha.ru/ilove/post/10-knig-dlia-podgotovki-rebenka-k-shkole" style="width:24pt;height:24pt" o:button="t"/>
          </w:pict>
        </w:r>
      </w:hyperlink>
    </w:p>
    <w:p w:rsidR="00482BD2" w:rsidRPr="00482BD2" w:rsidRDefault="00482BD2" w:rsidP="00482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6" w:history="1">
        <w:proofErr w:type="spellStart"/>
        <w:r w:rsidRPr="00482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Блог</w:t>
        </w:r>
        <w:proofErr w:type="spellEnd"/>
        <w:r w:rsidRPr="00482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для родителей</w:t>
        </w:r>
      </w:hyperlink>
    </w:p>
    <w:p w:rsidR="00482BD2" w:rsidRPr="00482BD2" w:rsidRDefault="00482BD2" w:rsidP="00482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7" w:history="1">
        <w:r w:rsidRPr="00482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Помощь</w:t>
        </w:r>
      </w:hyperlink>
    </w:p>
    <w:p w:rsidR="00482BD2" w:rsidRPr="00482BD2" w:rsidRDefault="00482BD2" w:rsidP="00482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8" w:history="1">
        <w:r w:rsidRPr="00482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Соглашение с пользователем</w:t>
        </w:r>
      </w:hyperlink>
    </w:p>
    <w:p w:rsidR="00482BD2" w:rsidRPr="00482BD2" w:rsidRDefault="00482BD2" w:rsidP="00482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9" w:history="1">
        <w:r w:rsidRPr="00482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проекте</w: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0" w:tgtFrame="_blank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pict>
            <v:shape id="_x0000_i1040" type="#_x0000_t75" alt="" href="https://itunes.apple.com/ru/app/iqsha-%D1%80%D0%B0%D0%B7%D0%B2%D0%B8%D1%82%D0%B8%D0%B5-%D0%B4%D0%B5%D1%82%D0%B5%D0%B9-2-7-%D0%BB%D0%B5%D1%82/id1223981824?mt=8" target="&quot;_blank&quot;" style="width:24pt;height:24pt" o:button="t"/>
          </w:pict>
        </w:r>
      </w:hyperlink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31" w:tgtFrame="_blank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pict>
            <v:shape id="_x0000_i1041" type="#_x0000_t75" alt="" href="https://play.google.com/store/apps/details?id=com.sybirex.iqshaandroid" target="&quot;_blank&quot;" style="width:24pt;height:24pt" o:button="t"/>
          </w:pic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Copyright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© 2024 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IQsha.ru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Все права защищены. Сайт принадлежит ООО «</w:t>
      </w:r>
      <w:proofErr w:type="spellStart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Медиартис</w:t>
      </w:r>
      <w:proofErr w:type="spellEnd"/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2" w:tgtFrame="_blank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pict>
            <v:shape id="_x0000_i1042" type="#_x0000_t75" alt="" href="http://vk.com/iqsha_ru" target="&quot;_blank&quot;" style="width:24pt;height:24pt" o:button="t"/>
          </w:pict>
        </w:r>
      </w:hyperlink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33" w:tgtFrame="_blank" w:history="1">
        <w:r w:rsidRPr="00482BD2">
          <w:rPr>
            <w:rFonts w:ascii="Times New Roman" w:eastAsia="Times New Roman" w:hAnsi="Times New Roman" w:cs="Times New Roman"/>
            <w:color w:val="5BC63D"/>
            <w:sz w:val="28"/>
            <w:szCs w:val="28"/>
            <w:lang w:eastAsia="ru-RU"/>
          </w:rPr>
          <w:pict>
            <v:shape id="_x0000_i1043" type="#_x0000_t75" alt="" href="https://www.youtube.com/channel/UCqyBUms02B63dAgD3qqzvnQ" target="&quot;_blank&quot;" style="width:24pt;height:24pt" o:button="t"/>
          </w:pict>
        </w:r>
      </w:hyperlink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 id="_x0000_i1044" type="#_x0000_t75" alt="" style="width:36.6pt;height:36.6pt"/>
        </w:pict>
      </w:r>
    </w:p>
    <w:p w:rsidR="00482BD2" w:rsidRPr="00482BD2" w:rsidRDefault="00482BD2" w:rsidP="0048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2B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Победитель Международного заочного конкурса "Надежда планеты" под эгидой Международной славянской академии наук, образования, искусств и культуры (МСА).</w:t>
      </w:r>
    </w:p>
    <w:p w:rsidR="003B38F8" w:rsidRPr="00482BD2" w:rsidRDefault="003B38F8">
      <w:pPr>
        <w:rPr>
          <w:rFonts w:ascii="Times New Roman" w:hAnsi="Times New Roman" w:cs="Times New Roman"/>
          <w:sz w:val="28"/>
          <w:szCs w:val="28"/>
        </w:rPr>
      </w:pPr>
    </w:p>
    <w:sectPr w:rsidR="003B38F8" w:rsidRPr="00482BD2" w:rsidSect="003B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3F5A"/>
    <w:multiLevelType w:val="multilevel"/>
    <w:tmpl w:val="215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F437E"/>
    <w:multiLevelType w:val="multilevel"/>
    <w:tmpl w:val="14C4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BD2"/>
    <w:rsid w:val="003B38F8"/>
    <w:rsid w:val="004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F8"/>
  </w:style>
  <w:style w:type="paragraph" w:styleId="2">
    <w:name w:val="heading 2"/>
    <w:basedOn w:val="a"/>
    <w:link w:val="20"/>
    <w:uiPriority w:val="9"/>
    <w:qFormat/>
    <w:rsid w:val="0048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48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BD2"/>
    <w:rPr>
      <w:color w:val="0000FF"/>
      <w:u w:val="single"/>
    </w:rPr>
  </w:style>
  <w:style w:type="character" w:styleId="a5">
    <w:name w:val="Emphasis"/>
    <w:basedOn w:val="a0"/>
    <w:uiPriority w:val="20"/>
    <w:qFormat/>
    <w:rsid w:val="00482BD2"/>
    <w:rPr>
      <w:i/>
      <w:iCs/>
    </w:rPr>
  </w:style>
  <w:style w:type="paragraph" w:customStyle="1" w:styleId="text-left">
    <w:name w:val="text-left"/>
    <w:basedOn w:val="a"/>
    <w:rsid w:val="0048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48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2BD2"/>
    <w:rPr>
      <w:b/>
      <w:bCs/>
    </w:rPr>
  </w:style>
  <w:style w:type="character" w:customStyle="1" w:styleId="captionaccent">
    <w:name w:val="caption__accent"/>
    <w:basedOn w:val="a0"/>
    <w:rsid w:val="00482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656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104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1005">
                                      <w:marLeft w:val="180"/>
                                      <w:marRight w:val="18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4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94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706375">
                                      <w:marLeft w:val="180"/>
                                      <w:marRight w:val="18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4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2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70989">
                                      <w:marLeft w:val="180"/>
                                      <w:marRight w:val="18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0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39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8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2607">
                                      <w:marLeft w:val="180"/>
                                      <w:marRight w:val="18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5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058302">
                                      <w:marLeft w:val="180"/>
                                      <w:marRight w:val="18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6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2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4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52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087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1398">
                          <w:marLeft w:val="18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462328">
                          <w:marLeft w:val="18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11304">
                          <w:marLeft w:val="18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9185">
                          <w:marLeft w:val="18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282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33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03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3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478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uprazhneniya/run/povtori-uzor/4-goda" TargetMode="External"/><Relationship Id="rId13" Type="http://schemas.openxmlformats.org/officeDocument/2006/relationships/hyperlink" Target="https://iqsha.ru/ilove/post/10-poleznykh-prilozhenii-dlia-razvitiia-detei-ot-2-do-7-let" TargetMode="External"/><Relationship Id="rId18" Type="http://schemas.openxmlformats.org/officeDocument/2006/relationships/hyperlink" Target="https://iqsha.ru/ilove/post/why-should-you-study" TargetMode="External"/><Relationship Id="rId26" Type="http://schemas.openxmlformats.org/officeDocument/2006/relationships/hyperlink" Target="https://iqsha.ru/ilo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qsha.ru/ilove/post/child-and-t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qsha.ru/ilove/post/interesnye-zagadki-na-smekalku-s-otvetami-dlia-detei" TargetMode="External"/><Relationship Id="rId12" Type="http://schemas.openxmlformats.org/officeDocument/2006/relationships/hyperlink" Target="https://iqsha.ru/ilove/post/25-razvivaiushchikh-zadanii-dlia-podgotovki-detei-k-shkole" TargetMode="External"/><Relationship Id="rId17" Type="http://schemas.openxmlformats.org/officeDocument/2006/relationships/hyperlink" Target="https://iqsha.ru/ilove/tag/%D0%B4%D0%BB%D1%8F%20%D1%80%D0%BE%D0%B4%D0%B8%D1%82%D0%B5%D0%BB%D0%B5%D0%B9" TargetMode="External"/><Relationship Id="rId25" Type="http://schemas.openxmlformats.org/officeDocument/2006/relationships/hyperlink" Target="https://iqsha.ru/ilove/post/10-knig-dlia-podgotovki-rebenka-k-shkole" TargetMode="External"/><Relationship Id="rId33" Type="http://schemas.openxmlformats.org/officeDocument/2006/relationships/hyperlink" Target="https://www.youtube.com/channel/UCqyBUms02B63dAgD3qqzvnQ" TargetMode="External"/><Relationship Id="rId2" Type="http://schemas.openxmlformats.org/officeDocument/2006/relationships/styles" Target="styles.xml"/><Relationship Id="rId16" Type="http://schemas.openxmlformats.org/officeDocument/2006/relationships/hyperlink" Target="https://iqsha.ru/ilove/post/iqsha-with-mama" TargetMode="External"/><Relationship Id="rId20" Type="http://schemas.openxmlformats.org/officeDocument/2006/relationships/hyperlink" Target="https://iqsha.ru/ilove/tag/%D0%B4%D0%B5%D1%82%D1%81%D0%BA%D0%B8%D0%B9%20%D0%B2%D0%BE%D0%BF%D1%80%D0%BE%D1%81" TargetMode="External"/><Relationship Id="rId29" Type="http://schemas.openxmlformats.org/officeDocument/2006/relationships/hyperlink" Target="https://iqsha.ru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qsha.ru/uprazhneniya/run/treniryem-pamyat1/6-let" TargetMode="External"/><Relationship Id="rId11" Type="http://schemas.openxmlformats.org/officeDocument/2006/relationships/hyperlink" Target="https://iqsha.ru/ilove/post/kakoe-mesto-v-zhizni-rebenka-zanimaet-igra" TargetMode="External"/><Relationship Id="rId24" Type="http://schemas.openxmlformats.org/officeDocument/2006/relationships/hyperlink" Target="https://iqsha.ru/ilove/post/10-knig-dlia-podgotovki-rebenka-k-shkole" TargetMode="External"/><Relationship Id="rId32" Type="http://schemas.openxmlformats.org/officeDocument/2006/relationships/hyperlink" Target="http://vk.com/iqsha_ru" TargetMode="External"/><Relationship Id="rId5" Type="http://schemas.openxmlformats.org/officeDocument/2006/relationships/hyperlink" Target="https://iqsha.ru/uprazhneniya/run/logic-round/4-goda" TargetMode="External"/><Relationship Id="rId15" Type="http://schemas.openxmlformats.org/officeDocument/2006/relationships/hyperlink" Target="https://iqsha.ru/ilove/post/iqsha-with-mama" TargetMode="External"/><Relationship Id="rId23" Type="http://schemas.openxmlformats.org/officeDocument/2006/relationships/hyperlink" Target="https://iqsha.ru/ilove/tag/%D0%B4%D0%BB%D1%8F%20%D1%80%D0%BE%D0%B4%D0%B8%D1%82%D0%B5%D0%BB%D0%B5%D0%B9" TargetMode="External"/><Relationship Id="rId28" Type="http://schemas.openxmlformats.org/officeDocument/2006/relationships/hyperlink" Target="https://iqsha.ru/policies" TargetMode="External"/><Relationship Id="rId10" Type="http://schemas.openxmlformats.org/officeDocument/2006/relationships/hyperlink" Target="https://iqsha.ru/ilove/post/razvitie-mozga-rebenka-kak-pomoch-mozgu-rebenka-v-razvitii" TargetMode="External"/><Relationship Id="rId19" Type="http://schemas.openxmlformats.org/officeDocument/2006/relationships/hyperlink" Target="https://iqsha.ru/ilove/post/why-should-you-study" TargetMode="External"/><Relationship Id="rId31" Type="http://schemas.openxmlformats.org/officeDocument/2006/relationships/hyperlink" Target="https://play.google.com/store/apps/details?id=com.sybirex.iqshaandro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sha.ru/ilove/post/igry-na-razvitie-vnimaniia-pamiati-i-myshleniia-u-detei" TargetMode="External"/><Relationship Id="rId14" Type="http://schemas.openxmlformats.org/officeDocument/2006/relationships/hyperlink" Target="https://iqsha.ru/uprazhneniya/" TargetMode="External"/><Relationship Id="rId22" Type="http://schemas.openxmlformats.org/officeDocument/2006/relationships/hyperlink" Target="https://iqsha.ru/ilove/post/child-and-tv" TargetMode="External"/><Relationship Id="rId27" Type="http://schemas.openxmlformats.org/officeDocument/2006/relationships/hyperlink" Target="https://iqsha.ru/faq" TargetMode="External"/><Relationship Id="rId30" Type="http://schemas.openxmlformats.org/officeDocument/2006/relationships/hyperlink" Target="https://itunes.apple.com/ru/app/iqsha-%D1%80%D0%B0%D0%B7%D0%B2%D0%B8%D1%82%D0%B8%D0%B5-%D0%B4%D0%B5%D1%82%D0%B5%D0%B9-2-7-%D0%BB%D0%B5%D1%82/id1223981824?mt=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2305</Words>
  <Characters>13143</Characters>
  <Application>Microsoft Office Word</Application>
  <DocSecurity>0</DocSecurity>
  <Lines>109</Lines>
  <Paragraphs>30</Paragraphs>
  <ScaleCrop>false</ScaleCrop>
  <Company>HOME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2024-05-22T20:55:00Z</dcterms:created>
  <dcterms:modified xsi:type="dcterms:W3CDTF">2024-05-22T20:57:00Z</dcterms:modified>
</cp:coreProperties>
</file>