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0DB2" w14:textId="77777777" w:rsidR="00965567" w:rsidRPr="00B44627" w:rsidRDefault="009B2FFF" w:rsidP="00965567">
      <w:pPr>
        <w:pStyle w:val="Default"/>
        <w:spacing w:after="160" w:line="360" w:lineRule="auto"/>
        <w:jc w:val="center"/>
      </w:pPr>
      <w:r w:rsidRPr="00B44627">
        <w:t>М</w:t>
      </w:r>
      <w:r w:rsidR="00965567" w:rsidRPr="00B44627">
        <w:t>униципальное</w:t>
      </w:r>
      <w:r w:rsidRPr="00B44627">
        <w:t xml:space="preserve"> </w:t>
      </w:r>
      <w:r w:rsidR="00965567" w:rsidRPr="00B44627">
        <w:t>общеобразовательное</w:t>
      </w:r>
      <w:r w:rsidRPr="00B44627">
        <w:t xml:space="preserve"> </w:t>
      </w:r>
      <w:r w:rsidR="00965567" w:rsidRPr="00B44627">
        <w:t xml:space="preserve">автономное учреждение </w:t>
      </w:r>
    </w:p>
    <w:p w14:paraId="2AE3331C" w14:textId="77777777" w:rsidR="00965567" w:rsidRPr="00B44627" w:rsidRDefault="009B2FFF" w:rsidP="00965567">
      <w:pPr>
        <w:pStyle w:val="Default"/>
        <w:spacing w:after="160" w:line="360" w:lineRule="auto"/>
        <w:jc w:val="center"/>
      </w:pPr>
      <w:r w:rsidRPr="00B44627">
        <w:t>«Г</w:t>
      </w:r>
      <w:r w:rsidR="00965567" w:rsidRPr="00B44627">
        <w:t>имназия</w:t>
      </w:r>
      <w:r w:rsidRPr="00B44627">
        <w:t xml:space="preserve"> №</w:t>
      </w:r>
      <w:r w:rsidR="00965567" w:rsidRPr="00B44627">
        <w:t>2</w:t>
      </w:r>
      <w:r w:rsidRPr="00B44627">
        <w:t>»</w:t>
      </w:r>
      <w:r w:rsidR="00965567" w:rsidRPr="00B44627">
        <w:t xml:space="preserve"> </w:t>
      </w:r>
    </w:p>
    <w:p w14:paraId="35234360" w14:textId="21999E24" w:rsidR="009B2FFF" w:rsidRPr="00B44627" w:rsidRDefault="00965567" w:rsidP="00965567">
      <w:pPr>
        <w:pStyle w:val="Default"/>
        <w:spacing w:after="160" w:line="360" w:lineRule="auto"/>
      </w:pPr>
      <w:r w:rsidRPr="00B44627">
        <w:t xml:space="preserve"> </w:t>
      </w:r>
    </w:p>
    <w:p w14:paraId="24DC9763" w14:textId="77777777" w:rsidR="009B2FFF" w:rsidRPr="00B44627" w:rsidRDefault="009B2FFF" w:rsidP="009B2FFF">
      <w:pPr>
        <w:rPr>
          <w:rFonts w:cs="Times New Roman"/>
          <w:szCs w:val="24"/>
        </w:rPr>
      </w:pPr>
    </w:p>
    <w:p w14:paraId="3DA87ED1" w14:textId="77777777" w:rsidR="009B2FFF" w:rsidRPr="00B44627" w:rsidRDefault="009B2FFF" w:rsidP="009B2FFF">
      <w:pPr>
        <w:rPr>
          <w:rFonts w:cs="Times New Roman"/>
          <w:szCs w:val="24"/>
        </w:rPr>
      </w:pPr>
    </w:p>
    <w:p w14:paraId="0415E734" w14:textId="77777777" w:rsidR="009B2FFF" w:rsidRPr="00B44627" w:rsidRDefault="009B2FFF" w:rsidP="009B2FFF">
      <w:pPr>
        <w:rPr>
          <w:rFonts w:cs="Times New Roman"/>
          <w:szCs w:val="24"/>
        </w:rPr>
      </w:pPr>
    </w:p>
    <w:p w14:paraId="1443D3F9" w14:textId="77777777" w:rsidR="00965567" w:rsidRPr="00B44627" w:rsidRDefault="00965567" w:rsidP="00965567">
      <w:pPr>
        <w:pStyle w:val="Default"/>
        <w:spacing w:after="160" w:line="360" w:lineRule="auto"/>
        <w:jc w:val="center"/>
      </w:pPr>
    </w:p>
    <w:p w14:paraId="31980A37" w14:textId="77777777" w:rsidR="00B44627" w:rsidRDefault="00B44627" w:rsidP="00D738B5">
      <w:pPr>
        <w:pStyle w:val="Default"/>
        <w:spacing w:after="160" w:line="360" w:lineRule="auto"/>
        <w:jc w:val="center"/>
      </w:pPr>
    </w:p>
    <w:p w14:paraId="34A07166" w14:textId="77777777" w:rsidR="00B44627" w:rsidRDefault="00B44627" w:rsidP="00D738B5">
      <w:pPr>
        <w:pStyle w:val="Default"/>
        <w:spacing w:after="160" w:line="360" w:lineRule="auto"/>
        <w:jc w:val="center"/>
      </w:pPr>
    </w:p>
    <w:p w14:paraId="29912C5D" w14:textId="30CC9C99" w:rsidR="00D738B5" w:rsidRPr="00B44627" w:rsidRDefault="00D738B5" w:rsidP="00D738B5">
      <w:pPr>
        <w:pStyle w:val="Default"/>
        <w:spacing w:after="160" w:line="360" w:lineRule="auto"/>
        <w:jc w:val="center"/>
      </w:pPr>
      <w:r w:rsidRPr="00B44627">
        <w:t>Влияние</w:t>
      </w:r>
      <w:r w:rsidR="00007B4B" w:rsidRPr="00B44627">
        <w:t xml:space="preserve"> методики изучения английского языка в Великобритании на систему изучения английского языка в России</w:t>
      </w:r>
      <w:r w:rsidRPr="00B44627">
        <w:t>.</w:t>
      </w:r>
    </w:p>
    <w:p w14:paraId="79162D96" w14:textId="77777777" w:rsidR="00660963" w:rsidRPr="00B44627" w:rsidRDefault="00660963" w:rsidP="00965567">
      <w:pPr>
        <w:pStyle w:val="Default"/>
        <w:spacing w:after="160" w:line="360" w:lineRule="auto"/>
        <w:jc w:val="center"/>
      </w:pPr>
    </w:p>
    <w:p w14:paraId="40EB7846" w14:textId="77777777" w:rsidR="00660963" w:rsidRPr="00B44627" w:rsidRDefault="00660963" w:rsidP="00965567">
      <w:pPr>
        <w:pStyle w:val="Default"/>
        <w:spacing w:after="160" w:line="360" w:lineRule="auto"/>
        <w:jc w:val="center"/>
      </w:pPr>
    </w:p>
    <w:p w14:paraId="63B64053" w14:textId="77777777" w:rsidR="009B2FFF" w:rsidRPr="00B44627" w:rsidRDefault="009B2FFF" w:rsidP="00965567">
      <w:pPr>
        <w:pStyle w:val="Default"/>
        <w:spacing w:after="160" w:line="360" w:lineRule="auto"/>
      </w:pPr>
    </w:p>
    <w:p w14:paraId="61CE9F32" w14:textId="77777777" w:rsidR="009B2FFF" w:rsidRPr="00B44627" w:rsidRDefault="009B2FFF" w:rsidP="00965567">
      <w:pPr>
        <w:pStyle w:val="Default"/>
        <w:spacing w:after="160" w:line="360" w:lineRule="auto"/>
        <w:jc w:val="right"/>
      </w:pPr>
    </w:p>
    <w:p w14:paraId="4EBE2258" w14:textId="77777777" w:rsidR="009B2FFF" w:rsidRPr="00B44627" w:rsidRDefault="009B2FFF" w:rsidP="00965567">
      <w:pPr>
        <w:pStyle w:val="Default"/>
        <w:spacing w:after="160" w:line="360" w:lineRule="auto"/>
        <w:jc w:val="right"/>
      </w:pPr>
    </w:p>
    <w:p w14:paraId="0A8E484F" w14:textId="77777777" w:rsidR="00B44627" w:rsidRDefault="00D738B5" w:rsidP="00D738B5">
      <w:pPr>
        <w:pStyle w:val="Default"/>
        <w:spacing w:after="160" w:line="360" w:lineRule="auto"/>
        <w:jc w:val="right"/>
      </w:pPr>
      <w:r w:rsidRPr="00B44627">
        <w:t xml:space="preserve">   </w:t>
      </w:r>
    </w:p>
    <w:p w14:paraId="64BB06F1" w14:textId="77777777" w:rsidR="009B2FFF" w:rsidRPr="00B44627" w:rsidRDefault="009B2FFF" w:rsidP="00965567">
      <w:pPr>
        <w:pStyle w:val="Default"/>
        <w:spacing w:after="160" w:line="360" w:lineRule="auto"/>
        <w:jc w:val="right"/>
      </w:pPr>
    </w:p>
    <w:p w14:paraId="332284CF" w14:textId="77777777" w:rsidR="005B7A7A" w:rsidRDefault="005B7A7A" w:rsidP="005B7A7A">
      <w:pPr>
        <w:pStyle w:val="Default"/>
        <w:spacing w:after="160" w:line="360" w:lineRule="auto"/>
      </w:pPr>
    </w:p>
    <w:p w14:paraId="67D8DB16" w14:textId="21757BFE" w:rsidR="00D738B5" w:rsidRDefault="00D738B5" w:rsidP="005B7A7A">
      <w:pPr>
        <w:pStyle w:val="Default"/>
        <w:spacing w:after="160" w:line="360" w:lineRule="auto"/>
        <w:jc w:val="center"/>
      </w:pPr>
      <w:r w:rsidRPr="00B44627">
        <w:t>2023-2024</w:t>
      </w:r>
    </w:p>
    <w:p w14:paraId="33FD29BF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6ECDE3C5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235FE85B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0DC30921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110EF171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170C1A8B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62162959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4D288D3E" w14:textId="77777777" w:rsidR="00AF5ACA" w:rsidRDefault="00AF5ACA" w:rsidP="005B7A7A">
      <w:pPr>
        <w:pStyle w:val="Default"/>
        <w:spacing w:after="160" w:line="360" w:lineRule="auto"/>
        <w:jc w:val="center"/>
        <w:rPr>
          <w:b/>
          <w:bCs/>
        </w:rPr>
      </w:pPr>
    </w:p>
    <w:p w14:paraId="7566144E" w14:textId="073D13AD" w:rsidR="00873DEE" w:rsidRPr="00B44627" w:rsidRDefault="00750DD4" w:rsidP="005B7A7A">
      <w:pPr>
        <w:pStyle w:val="Default"/>
        <w:spacing w:after="160" w:line="360" w:lineRule="auto"/>
        <w:jc w:val="center"/>
      </w:pPr>
      <w:r w:rsidRPr="00B44627">
        <w:rPr>
          <w:b/>
          <w:bCs/>
        </w:rPr>
        <w:t>Содержание</w:t>
      </w:r>
    </w:p>
    <w:sdt>
      <w:sdtPr>
        <w:rPr>
          <w:rFonts w:eastAsiaTheme="minorHAnsi" w:cs="Times New Roman"/>
          <w:b w:val="0"/>
          <w:szCs w:val="24"/>
          <w:lang w:eastAsia="en-US"/>
        </w:rPr>
        <w:id w:val="-146573658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823441" w14:textId="0BE0DBEC" w:rsidR="005C4B1D" w:rsidRPr="00B44627" w:rsidRDefault="005C4B1D">
          <w:pPr>
            <w:pStyle w:val="a3"/>
            <w:rPr>
              <w:rFonts w:cs="Times New Roman"/>
              <w:szCs w:val="24"/>
            </w:rPr>
          </w:pPr>
        </w:p>
        <w:p w14:paraId="1240FD68" w14:textId="018D1439" w:rsidR="00505D70" w:rsidRDefault="005C4B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D7AC0">
            <w:rPr>
              <w:rFonts w:cs="Times New Roman"/>
              <w:szCs w:val="24"/>
            </w:rPr>
            <w:fldChar w:fldCharType="begin"/>
          </w:r>
          <w:r w:rsidRPr="004D7AC0">
            <w:rPr>
              <w:rFonts w:cs="Times New Roman"/>
              <w:szCs w:val="24"/>
            </w:rPr>
            <w:instrText xml:space="preserve"> TOC \o "1-3" \h \z \u </w:instrText>
          </w:r>
          <w:r w:rsidRPr="004D7AC0">
            <w:rPr>
              <w:rFonts w:cs="Times New Roman"/>
              <w:szCs w:val="24"/>
            </w:rPr>
            <w:fldChar w:fldCharType="separate"/>
          </w:r>
          <w:hyperlink w:anchor="_Toc165520661" w:history="1">
            <w:r w:rsidR="00505D70" w:rsidRPr="000A43C9">
              <w:rPr>
                <w:rStyle w:val="a4"/>
                <w:rFonts w:cs="Times New Roman"/>
                <w:noProof/>
              </w:rPr>
              <w:t>ВВЕДЕНИЕ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_Toc165520661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2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6246407E" w14:textId="1C2C0BFD" w:rsidR="00505D70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2" w:history="1">
            <w:r w:rsidR="00505D70" w:rsidRPr="000A43C9">
              <w:rPr>
                <w:rStyle w:val="a4"/>
                <w:rFonts w:cs="Times New Roman"/>
                <w:noProof/>
              </w:rPr>
              <w:t>ГЛАВА 1. СХОДСТВА И РАЗЛИЧИЯ СИСТЕМЫ ОБРАЗОВАНИЯ РОССИИ И АНГЛОЯЗЫЧНОЙ СТРАНЫ (НА ПРИМЕРЕ ВЕЛИКОБРИТАНИИ)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_Toc165520662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3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3C250714" w14:textId="53E8B8D5" w:rsidR="00505D70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3" w:history="1">
            <w:r w:rsidR="00505D70" w:rsidRPr="000A43C9">
              <w:rPr>
                <w:rStyle w:val="a4"/>
                <w:rFonts w:cs="Times New Roman"/>
                <w:b/>
                <w:bCs/>
                <w:noProof/>
              </w:rPr>
              <w:t>1.1 Системы образования России в периоды СССР и постсоветского периода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_Toc165520663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3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738D53EB" w14:textId="0B42D92B" w:rsidR="00505D70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4" w:history="1">
            <w:r w:rsidR="00505D70" w:rsidRPr="000A43C9">
              <w:rPr>
                <w:rStyle w:val="a4"/>
                <w:rFonts w:cs="Times New Roman"/>
                <w:b/>
                <w:bCs/>
                <w:noProof/>
              </w:rPr>
              <w:t>1.2 Система образования Великобритании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_Toc165520664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6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0FD94D6B" w14:textId="61ED6B35" w:rsidR="00505D70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5" w:history="1">
            <w:r w:rsidR="00505D70" w:rsidRPr="000A43C9">
              <w:rPr>
                <w:rStyle w:val="a4"/>
                <w:rFonts w:cs="Times New Roman"/>
                <w:b/>
                <w:bCs/>
                <w:noProof/>
              </w:rPr>
              <w:t>1.3 Сходства и различия систем образования Великобритании и России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_Toc165520665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7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1E7BBCD8" w14:textId="0C09167F" w:rsidR="00505D70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6" w:history="1">
            <w:r w:rsidR="00505D70" w:rsidRPr="000A43C9">
              <w:rPr>
                <w:rStyle w:val="a4"/>
                <w:rFonts w:cs="Times New Roman"/>
                <w:noProof/>
              </w:rPr>
              <w:t>ГЛАВА 2. МЕТОДИКИ ИЗУЧЕНИЯ АНГЛИЙСКОГО ЯЗЫКА В ВЕЛИКОБРИТАНИИ И РОССИИ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_Toc165520666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9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0C085C13" w14:textId="7F80C1D0" w:rsidR="00505D70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7" w:history="1">
            <w:r w:rsidR="00505D70" w:rsidRPr="000A43C9">
              <w:rPr>
                <w:rStyle w:val="a4"/>
                <w:rFonts w:cs="Times New Roman"/>
                <w:b/>
                <w:bCs/>
                <w:noProof/>
              </w:rPr>
              <w:t>2.1 Методы изучения английского языка в период СССР и в современной России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_Toc165520667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9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37C101D2" w14:textId="27435A1D" w:rsidR="00505D70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8" w:history="1">
            <w:r w:rsidR="00505D70" w:rsidRPr="000A43C9">
              <w:rPr>
                <w:rStyle w:val="a4"/>
                <w:b/>
                <w:bCs/>
                <w:noProof/>
              </w:rPr>
              <w:t xml:space="preserve">2.2 Методы изучения </w:t>
            </w:r>
            <w:r w:rsidR="00FC3D7E">
              <w:rPr>
                <w:rStyle w:val="a4"/>
                <w:b/>
                <w:bCs/>
                <w:noProof/>
              </w:rPr>
              <w:t xml:space="preserve">родного </w:t>
            </w:r>
            <w:r w:rsidR="00505D70" w:rsidRPr="000A43C9">
              <w:rPr>
                <w:rStyle w:val="a4"/>
                <w:b/>
                <w:bCs/>
                <w:noProof/>
              </w:rPr>
              <w:t xml:space="preserve"> языка в Великобритании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_Toc165520668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10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026FA29F" w14:textId="01AC2242" w:rsidR="00505D70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69" w:history="1">
            <w:r w:rsidR="00505D70" w:rsidRPr="000A43C9">
              <w:rPr>
                <w:rStyle w:val="a4"/>
                <w:noProof/>
              </w:rPr>
              <w:t>ГЛАВА 3. ПРАКТИЧЕСКАЯ ЧАСТЬ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_Toc165520669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12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0FBE4C43" w14:textId="2D46ED38" w:rsidR="00505D70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70" w:history="1">
            <w:r w:rsidR="00505D70" w:rsidRPr="000A43C9">
              <w:rPr>
                <w:rStyle w:val="a4"/>
                <w:rFonts w:cs="Times New Roman"/>
                <w:noProof/>
              </w:rPr>
              <w:t>ЗАКЛЮЧЕНИЕ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_Toc165520670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13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1280570C" w14:textId="64DAD5C0" w:rsidR="00505D70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520671" w:history="1">
            <w:r w:rsidR="00505D70" w:rsidRPr="000A43C9">
              <w:rPr>
                <w:rStyle w:val="a4"/>
                <w:rFonts w:cs="Times New Roman"/>
                <w:noProof/>
              </w:rPr>
              <w:t>СПИСОК ЛИТЕРАТУРЫ</w:t>
            </w:r>
            <w:r w:rsidR="00505D70">
              <w:rPr>
                <w:noProof/>
                <w:webHidden/>
              </w:rPr>
              <w:tab/>
            </w:r>
            <w:r w:rsidR="00505D70">
              <w:rPr>
                <w:noProof/>
                <w:webHidden/>
              </w:rPr>
              <w:fldChar w:fldCharType="begin"/>
            </w:r>
            <w:r w:rsidR="00505D70">
              <w:rPr>
                <w:noProof/>
                <w:webHidden/>
              </w:rPr>
              <w:instrText xml:space="preserve"> PAGEREF _Toc165520671 \h </w:instrText>
            </w:r>
            <w:r w:rsidR="00505D70">
              <w:rPr>
                <w:noProof/>
                <w:webHidden/>
              </w:rPr>
            </w:r>
            <w:r w:rsidR="00505D70">
              <w:rPr>
                <w:noProof/>
                <w:webHidden/>
              </w:rPr>
              <w:fldChar w:fldCharType="separate"/>
            </w:r>
            <w:r w:rsidR="00505D70">
              <w:rPr>
                <w:noProof/>
                <w:webHidden/>
              </w:rPr>
              <w:t>14</w:t>
            </w:r>
            <w:r w:rsidR="00505D70">
              <w:rPr>
                <w:noProof/>
                <w:webHidden/>
              </w:rPr>
              <w:fldChar w:fldCharType="end"/>
            </w:r>
          </w:hyperlink>
        </w:p>
        <w:p w14:paraId="1F1BA75D" w14:textId="60983462" w:rsidR="005C4B1D" w:rsidRPr="004D7AC0" w:rsidRDefault="005C4B1D">
          <w:pPr>
            <w:rPr>
              <w:rFonts w:cs="Times New Roman"/>
              <w:szCs w:val="24"/>
            </w:rPr>
          </w:pPr>
          <w:r w:rsidRPr="004D7AC0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40114554" w14:textId="77777777" w:rsidR="00873DEE" w:rsidRPr="00B44627" w:rsidRDefault="00873DEE" w:rsidP="00873DEE">
      <w:pPr>
        <w:rPr>
          <w:rFonts w:eastAsia="Times New Roman" w:cs="Times New Roman"/>
          <w:szCs w:val="24"/>
        </w:rPr>
      </w:pPr>
    </w:p>
    <w:p w14:paraId="3F64B52B" w14:textId="77777777" w:rsidR="00873DEE" w:rsidRPr="00B44627" w:rsidRDefault="00873DEE" w:rsidP="00873DEE">
      <w:pPr>
        <w:rPr>
          <w:rFonts w:eastAsia="Times New Roman" w:cs="Times New Roman"/>
          <w:szCs w:val="24"/>
        </w:rPr>
      </w:pPr>
    </w:p>
    <w:p w14:paraId="75A302D1" w14:textId="77777777" w:rsidR="00873DEE" w:rsidRPr="00B44627" w:rsidRDefault="00873DEE" w:rsidP="00873DEE">
      <w:pPr>
        <w:rPr>
          <w:rFonts w:eastAsia="Times New Roman" w:cs="Times New Roman"/>
          <w:szCs w:val="24"/>
        </w:rPr>
      </w:pPr>
    </w:p>
    <w:p w14:paraId="4091EDF6" w14:textId="77777777" w:rsidR="00873DEE" w:rsidRPr="00B44627" w:rsidRDefault="00873DEE" w:rsidP="00873DEE">
      <w:pPr>
        <w:rPr>
          <w:rFonts w:eastAsia="Times New Roman" w:cs="Times New Roman"/>
          <w:szCs w:val="24"/>
        </w:rPr>
      </w:pPr>
    </w:p>
    <w:p w14:paraId="1EC633D5" w14:textId="77777777" w:rsidR="00873DEE" w:rsidRPr="00B44627" w:rsidRDefault="00873DEE" w:rsidP="00873DEE">
      <w:pPr>
        <w:rPr>
          <w:rFonts w:eastAsia="Times New Roman" w:cs="Times New Roman"/>
          <w:szCs w:val="24"/>
        </w:rPr>
      </w:pPr>
    </w:p>
    <w:p w14:paraId="5C008A30" w14:textId="77777777" w:rsidR="00B44627" w:rsidRDefault="00B44627" w:rsidP="00D738B5">
      <w:pPr>
        <w:jc w:val="center"/>
        <w:rPr>
          <w:rFonts w:cs="Times New Roman"/>
          <w:szCs w:val="24"/>
        </w:rPr>
      </w:pPr>
    </w:p>
    <w:p w14:paraId="0577B5A3" w14:textId="77777777" w:rsidR="00B44627" w:rsidRDefault="00B44627" w:rsidP="00D738B5">
      <w:pPr>
        <w:jc w:val="center"/>
        <w:rPr>
          <w:rFonts w:cs="Times New Roman"/>
          <w:szCs w:val="24"/>
        </w:rPr>
      </w:pPr>
    </w:p>
    <w:p w14:paraId="3318BCEB" w14:textId="77777777" w:rsidR="00B44627" w:rsidRDefault="00B44627" w:rsidP="00D738B5">
      <w:pPr>
        <w:jc w:val="center"/>
        <w:rPr>
          <w:rFonts w:cs="Times New Roman"/>
          <w:szCs w:val="24"/>
        </w:rPr>
      </w:pPr>
    </w:p>
    <w:p w14:paraId="2ED8DD73" w14:textId="77777777" w:rsidR="001A02AF" w:rsidRDefault="001A02AF" w:rsidP="001A02AF">
      <w:pPr>
        <w:pStyle w:val="1"/>
        <w:keepNext w:val="0"/>
        <w:spacing w:after="160"/>
        <w:ind w:firstLine="0"/>
        <w:jc w:val="left"/>
        <w:rPr>
          <w:rFonts w:cs="Times New Roman"/>
          <w:szCs w:val="24"/>
        </w:rPr>
      </w:pPr>
    </w:p>
    <w:p w14:paraId="7F5F25BC" w14:textId="77777777" w:rsidR="00505D70" w:rsidRDefault="00505D70" w:rsidP="001A02AF">
      <w:pPr>
        <w:pStyle w:val="1"/>
        <w:keepNext w:val="0"/>
        <w:spacing w:after="160"/>
        <w:ind w:firstLine="0"/>
        <w:rPr>
          <w:rFonts w:cs="Times New Roman"/>
          <w:szCs w:val="24"/>
        </w:rPr>
      </w:pPr>
      <w:bookmarkStart w:id="0" w:name="_Toc165520661"/>
    </w:p>
    <w:p w14:paraId="18E15250" w14:textId="3EBD4DD1" w:rsidR="00D738B5" w:rsidRPr="00B44627" w:rsidRDefault="00D738B5" w:rsidP="001A02AF">
      <w:pPr>
        <w:pStyle w:val="1"/>
        <w:keepNext w:val="0"/>
        <w:spacing w:after="160"/>
        <w:ind w:firstLine="0"/>
        <w:rPr>
          <w:rFonts w:eastAsia="Times New Roman" w:cs="Times New Roman"/>
          <w:szCs w:val="24"/>
        </w:rPr>
      </w:pPr>
      <w:r w:rsidRPr="00B44627">
        <w:rPr>
          <w:rFonts w:cs="Times New Roman"/>
          <w:szCs w:val="24"/>
        </w:rPr>
        <w:t>ВВЕДЕНИЕ</w:t>
      </w:r>
      <w:bookmarkEnd w:id="0"/>
    </w:p>
    <w:p w14:paraId="5D1B90F5" w14:textId="77777777" w:rsidR="00007B4B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Образование в нашей стране претерпело множество изменений в зависимости от периодов развития страны. Так, после распада СССР, страна повернулась на Запад и стала многое брать оттуда. В том числе наше государство стало искать новые методики преподавания, многие из которых были взяты из англоязычных стран. Какую же роль играли англоязычные страны в развитии системы образования России? </w:t>
      </w:r>
    </w:p>
    <w:p w14:paraId="74165234" w14:textId="33B912EC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b/>
          <w:bCs/>
          <w:szCs w:val="24"/>
        </w:rPr>
        <w:t>Актуальность</w:t>
      </w:r>
      <w:r w:rsidR="00007B4B" w:rsidRPr="00B44627">
        <w:rPr>
          <w:rFonts w:cs="Times New Roman"/>
          <w:b/>
          <w:bCs/>
          <w:szCs w:val="24"/>
        </w:rPr>
        <w:t xml:space="preserve"> </w:t>
      </w:r>
      <w:r w:rsidR="00007B4B" w:rsidRPr="00B44627">
        <w:rPr>
          <w:rFonts w:cs="Times New Roman"/>
          <w:szCs w:val="24"/>
        </w:rPr>
        <w:t>работы</w:t>
      </w:r>
      <w:r w:rsidRPr="00B44627">
        <w:rPr>
          <w:rFonts w:cs="Times New Roman"/>
          <w:b/>
          <w:bCs/>
          <w:szCs w:val="24"/>
        </w:rPr>
        <w:t xml:space="preserve"> </w:t>
      </w:r>
      <w:r w:rsidRPr="00B44627">
        <w:rPr>
          <w:rFonts w:cs="Times New Roman"/>
          <w:szCs w:val="24"/>
        </w:rPr>
        <w:t xml:space="preserve">связана с ответом на вопрос: «Какая </w:t>
      </w:r>
      <w:r w:rsidR="00B73F49">
        <w:rPr>
          <w:rFonts w:cs="Times New Roman"/>
          <w:szCs w:val="24"/>
        </w:rPr>
        <w:t>методика изучения английского языка</w:t>
      </w:r>
      <w:r w:rsidRPr="00B44627">
        <w:rPr>
          <w:rFonts w:cs="Times New Roman"/>
          <w:szCs w:val="24"/>
        </w:rPr>
        <w:t xml:space="preserve"> более эффективна: России или англоязычн</w:t>
      </w:r>
      <w:r w:rsidR="00007B4B" w:rsidRPr="00B44627">
        <w:rPr>
          <w:rFonts w:cs="Times New Roman"/>
          <w:szCs w:val="24"/>
        </w:rPr>
        <w:t>ой</w:t>
      </w:r>
      <w:r w:rsidRPr="00B44627">
        <w:rPr>
          <w:rFonts w:cs="Times New Roman"/>
          <w:szCs w:val="24"/>
        </w:rPr>
        <w:t xml:space="preserve"> стран</w:t>
      </w:r>
      <w:r w:rsidR="00007B4B" w:rsidRPr="00B44627">
        <w:rPr>
          <w:rFonts w:cs="Times New Roman"/>
          <w:szCs w:val="24"/>
        </w:rPr>
        <w:t>ы</w:t>
      </w:r>
      <w:r w:rsidRPr="00B44627">
        <w:rPr>
          <w:rFonts w:cs="Times New Roman"/>
          <w:szCs w:val="24"/>
        </w:rPr>
        <w:t xml:space="preserve">?» </w:t>
      </w:r>
    </w:p>
    <w:p w14:paraId="175C92C6" w14:textId="15FE5155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b/>
          <w:bCs/>
          <w:szCs w:val="24"/>
        </w:rPr>
        <w:t>Цель:</w:t>
      </w:r>
      <w:r w:rsidRPr="00B44627">
        <w:rPr>
          <w:rFonts w:cs="Times New Roman"/>
          <w:szCs w:val="24"/>
        </w:rPr>
        <w:t xml:space="preserve"> сравнительный анализ </w:t>
      </w:r>
      <w:r w:rsidR="00007B4B" w:rsidRPr="00B44627">
        <w:rPr>
          <w:rFonts w:cs="Times New Roman"/>
          <w:szCs w:val="24"/>
        </w:rPr>
        <w:t>методик</w:t>
      </w:r>
      <w:r w:rsidRPr="00B44627">
        <w:rPr>
          <w:rFonts w:cs="Times New Roman"/>
          <w:szCs w:val="24"/>
        </w:rPr>
        <w:t xml:space="preserve"> образования РФ и</w:t>
      </w:r>
      <w:r w:rsidR="00007B4B" w:rsidRPr="00B44627">
        <w:rPr>
          <w:rFonts w:cs="Times New Roman"/>
          <w:szCs w:val="24"/>
        </w:rPr>
        <w:t xml:space="preserve"> </w:t>
      </w:r>
      <w:r w:rsidRPr="00B44627">
        <w:rPr>
          <w:rFonts w:cs="Times New Roman"/>
          <w:szCs w:val="24"/>
        </w:rPr>
        <w:t>Великобритании для определения сходства и различия.</w:t>
      </w:r>
    </w:p>
    <w:p w14:paraId="55776F66" w14:textId="77777777" w:rsidR="00D738B5" w:rsidRPr="00B44627" w:rsidRDefault="00D738B5" w:rsidP="00D738B5">
      <w:pPr>
        <w:rPr>
          <w:rFonts w:cs="Times New Roman"/>
          <w:b/>
          <w:bCs/>
          <w:szCs w:val="24"/>
        </w:rPr>
      </w:pPr>
      <w:r w:rsidRPr="00B44627">
        <w:rPr>
          <w:rFonts w:cs="Times New Roman"/>
          <w:b/>
          <w:bCs/>
          <w:szCs w:val="24"/>
        </w:rPr>
        <w:t>Задачи:</w:t>
      </w:r>
    </w:p>
    <w:p w14:paraId="61F9821B" w14:textId="4195060B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- Изучить аспекты </w:t>
      </w:r>
      <w:r w:rsidR="00007B4B" w:rsidRPr="00B44627">
        <w:rPr>
          <w:rFonts w:cs="Times New Roman"/>
          <w:szCs w:val="24"/>
        </w:rPr>
        <w:t>методик</w:t>
      </w:r>
      <w:r w:rsidRPr="00B44627">
        <w:rPr>
          <w:rFonts w:cs="Times New Roman"/>
          <w:szCs w:val="24"/>
        </w:rPr>
        <w:t xml:space="preserve"> </w:t>
      </w:r>
      <w:r w:rsidR="00007B4B" w:rsidRPr="00B44627">
        <w:rPr>
          <w:rFonts w:cs="Times New Roman"/>
          <w:szCs w:val="24"/>
        </w:rPr>
        <w:t>изучения английского языка в</w:t>
      </w:r>
      <w:r w:rsidRPr="00B44627">
        <w:rPr>
          <w:rFonts w:cs="Times New Roman"/>
          <w:szCs w:val="24"/>
        </w:rPr>
        <w:t xml:space="preserve"> </w:t>
      </w:r>
      <w:bookmarkStart w:id="1" w:name="_Hlk154097613"/>
      <w:r w:rsidRPr="00B44627">
        <w:rPr>
          <w:rFonts w:cs="Times New Roman"/>
          <w:szCs w:val="24"/>
        </w:rPr>
        <w:t>периоды СССР и постсоветского периода</w:t>
      </w:r>
    </w:p>
    <w:bookmarkEnd w:id="1"/>
    <w:p w14:paraId="3C012EC9" w14:textId="7BDE2596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- Изучить </w:t>
      </w:r>
      <w:r w:rsidR="00007B4B" w:rsidRPr="00B44627">
        <w:rPr>
          <w:rFonts w:cs="Times New Roman"/>
          <w:szCs w:val="24"/>
        </w:rPr>
        <w:t>методики изучения английского языка в</w:t>
      </w:r>
      <w:r w:rsidRPr="00B44627">
        <w:rPr>
          <w:rFonts w:cs="Times New Roman"/>
          <w:szCs w:val="24"/>
        </w:rPr>
        <w:t xml:space="preserve"> Великобритании </w:t>
      </w:r>
    </w:p>
    <w:p w14:paraId="2101B20E" w14:textId="77777777" w:rsidR="00491536" w:rsidRPr="00B44627" w:rsidRDefault="00491536" w:rsidP="00491536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>- Провести анализ учебного материала и характера заданий аутентичного учебника, используемого при обучении иностранного языка в России.</w:t>
      </w:r>
    </w:p>
    <w:p w14:paraId="146C9ADB" w14:textId="2F6C1BEB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- Сравнить </w:t>
      </w:r>
      <w:r w:rsidR="00007B4B" w:rsidRPr="00B44627">
        <w:rPr>
          <w:rFonts w:cs="Times New Roman"/>
          <w:szCs w:val="24"/>
        </w:rPr>
        <w:t xml:space="preserve">методики </w:t>
      </w:r>
      <w:r w:rsidRPr="00B44627">
        <w:rPr>
          <w:rFonts w:cs="Times New Roman"/>
          <w:szCs w:val="24"/>
        </w:rPr>
        <w:t xml:space="preserve">для определения факторов </w:t>
      </w:r>
      <w:r w:rsidR="00007B4B" w:rsidRPr="00B44627">
        <w:rPr>
          <w:rFonts w:cs="Times New Roman"/>
          <w:szCs w:val="24"/>
        </w:rPr>
        <w:t xml:space="preserve">системы изучения английского языка в </w:t>
      </w:r>
      <w:r w:rsidRPr="00B44627">
        <w:rPr>
          <w:rFonts w:cs="Times New Roman"/>
          <w:szCs w:val="24"/>
        </w:rPr>
        <w:t>англоязычн</w:t>
      </w:r>
      <w:r w:rsidR="00007B4B" w:rsidRPr="00B44627">
        <w:rPr>
          <w:rFonts w:cs="Times New Roman"/>
          <w:szCs w:val="24"/>
        </w:rPr>
        <w:t>ой</w:t>
      </w:r>
      <w:r w:rsidRPr="00B44627">
        <w:rPr>
          <w:rFonts w:cs="Times New Roman"/>
          <w:szCs w:val="24"/>
        </w:rPr>
        <w:t xml:space="preserve"> стран</w:t>
      </w:r>
      <w:r w:rsidR="00007B4B" w:rsidRPr="00B44627">
        <w:rPr>
          <w:rFonts w:cs="Times New Roman"/>
          <w:szCs w:val="24"/>
        </w:rPr>
        <w:t>е</w:t>
      </w:r>
      <w:r w:rsidRPr="00B44627">
        <w:rPr>
          <w:rFonts w:cs="Times New Roman"/>
          <w:szCs w:val="24"/>
        </w:rPr>
        <w:t>, повлиявших на систему РФ</w:t>
      </w:r>
    </w:p>
    <w:p w14:paraId="5AF5D2CD" w14:textId="273D0CEC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b/>
          <w:bCs/>
          <w:szCs w:val="24"/>
        </w:rPr>
        <w:t xml:space="preserve">Объект исследования: </w:t>
      </w:r>
      <w:r w:rsidR="00B73F49">
        <w:rPr>
          <w:rFonts w:cs="Times New Roman"/>
          <w:szCs w:val="24"/>
        </w:rPr>
        <w:t>методики изучения английского языка в России и Великобритании.</w:t>
      </w:r>
    </w:p>
    <w:p w14:paraId="23A4DFC3" w14:textId="2168F1BD" w:rsidR="00D738B5" w:rsidRPr="00B44627" w:rsidRDefault="00D738B5" w:rsidP="00D738B5">
      <w:pPr>
        <w:rPr>
          <w:rFonts w:cs="Times New Roman"/>
          <w:szCs w:val="24"/>
        </w:rPr>
      </w:pPr>
      <w:r w:rsidRPr="00B44627">
        <w:rPr>
          <w:rFonts w:cs="Times New Roman"/>
          <w:b/>
          <w:bCs/>
          <w:szCs w:val="24"/>
        </w:rPr>
        <w:t>Предмет исследования:</w:t>
      </w:r>
      <w:r w:rsidRPr="00B44627">
        <w:rPr>
          <w:rFonts w:cs="Times New Roman"/>
          <w:szCs w:val="24"/>
        </w:rPr>
        <w:t xml:space="preserve"> причины влияния англоязычн</w:t>
      </w:r>
      <w:r w:rsidR="00B73F49">
        <w:rPr>
          <w:rFonts w:cs="Times New Roman"/>
          <w:szCs w:val="24"/>
        </w:rPr>
        <w:t>ых методик</w:t>
      </w:r>
      <w:r w:rsidRPr="00B44627">
        <w:rPr>
          <w:rFonts w:cs="Times New Roman"/>
          <w:szCs w:val="24"/>
        </w:rPr>
        <w:t xml:space="preserve"> на </w:t>
      </w:r>
      <w:r w:rsidR="00B73F49">
        <w:rPr>
          <w:rFonts w:cs="Times New Roman"/>
          <w:szCs w:val="24"/>
        </w:rPr>
        <w:t>методы изучения английского языка в</w:t>
      </w:r>
      <w:r w:rsidRPr="00B44627">
        <w:rPr>
          <w:rFonts w:cs="Times New Roman"/>
          <w:szCs w:val="24"/>
        </w:rPr>
        <w:t xml:space="preserve"> России. </w:t>
      </w:r>
    </w:p>
    <w:p w14:paraId="422A727D" w14:textId="3E12AA39" w:rsidR="00D738B5" w:rsidRPr="00B44627" w:rsidRDefault="00D738B5" w:rsidP="005B7A7A">
      <w:pPr>
        <w:rPr>
          <w:rFonts w:cs="Times New Roman"/>
          <w:color w:val="000000"/>
          <w:szCs w:val="24"/>
          <w:shd w:val="clear" w:color="auto" w:fill="FFFFFF"/>
        </w:rPr>
      </w:pPr>
      <w:r w:rsidRPr="00B44627">
        <w:rPr>
          <w:rFonts w:cs="Times New Roman"/>
          <w:b/>
          <w:bCs/>
          <w:szCs w:val="24"/>
        </w:rPr>
        <w:t>Методы исследования:</w:t>
      </w:r>
      <w:r w:rsidRPr="00B44627">
        <w:rPr>
          <w:rFonts w:cs="Times New Roman"/>
          <w:color w:val="000000"/>
          <w:szCs w:val="24"/>
          <w:shd w:val="clear" w:color="auto" w:fill="FFFFFF"/>
        </w:rPr>
        <w:t xml:space="preserve"> изучение, анализ, сравнение, систематизация, обобщение.</w:t>
      </w:r>
    </w:p>
    <w:p w14:paraId="71770EFB" w14:textId="6A06CAD4" w:rsidR="00D738B5" w:rsidRPr="00B44627" w:rsidRDefault="00D738B5" w:rsidP="005B7A7A">
      <w:pPr>
        <w:rPr>
          <w:rFonts w:cs="Times New Roman"/>
          <w:b/>
          <w:bCs/>
          <w:szCs w:val="24"/>
        </w:rPr>
      </w:pPr>
      <w:r w:rsidRPr="00B44627">
        <w:rPr>
          <w:rFonts w:cs="Times New Roman"/>
          <w:b/>
          <w:bCs/>
          <w:color w:val="000000"/>
          <w:szCs w:val="24"/>
          <w:shd w:val="clear" w:color="auto" w:fill="FFFFFF"/>
        </w:rPr>
        <w:t>Практическая значимость:</w:t>
      </w:r>
      <w:r w:rsidRPr="00B44627">
        <w:rPr>
          <w:rStyle w:val="c1"/>
          <w:rFonts w:cs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 Англоязычные страны имеют одни из лучших систем образования в мире. Изучение и адаптация их методик и подходов может помочь в улучшении качества образования в России.</w:t>
      </w:r>
    </w:p>
    <w:p w14:paraId="3ED387A6" w14:textId="33719662" w:rsidR="00D738B5" w:rsidRPr="00B44627" w:rsidRDefault="00D738B5" w:rsidP="005B7A7A">
      <w:pPr>
        <w:pStyle w:val="1"/>
        <w:ind w:firstLine="0"/>
        <w:rPr>
          <w:rFonts w:cs="Times New Roman"/>
          <w:szCs w:val="24"/>
        </w:rPr>
      </w:pPr>
      <w:bookmarkStart w:id="2" w:name="_Toc165520662"/>
      <w:r w:rsidRPr="00B44627">
        <w:rPr>
          <w:rFonts w:cs="Times New Roman"/>
          <w:szCs w:val="24"/>
        </w:rPr>
        <w:lastRenderedPageBreak/>
        <w:t xml:space="preserve">ГЛАВА </w:t>
      </w:r>
      <w:r w:rsidR="001C1E47" w:rsidRPr="00B44627">
        <w:rPr>
          <w:rFonts w:cs="Times New Roman"/>
          <w:szCs w:val="24"/>
        </w:rPr>
        <w:t>1</w:t>
      </w:r>
      <w:r w:rsidRPr="00B44627">
        <w:rPr>
          <w:rFonts w:cs="Times New Roman"/>
          <w:szCs w:val="24"/>
        </w:rPr>
        <w:t>. СХОДСТВА И РАЗЛИЧИЯ СИСТЕМЫ ОБРАЗОВАНИЯ РОССИИ И АНГЛОЯЗЫЧН</w:t>
      </w:r>
      <w:r w:rsidR="00A03922" w:rsidRPr="00B44627">
        <w:rPr>
          <w:rFonts w:cs="Times New Roman"/>
          <w:szCs w:val="24"/>
        </w:rPr>
        <w:t>ОЙ</w:t>
      </w:r>
      <w:r w:rsidRPr="00B44627">
        <w:rPr>
          <w:rFonts w:cs="Times New Roman"/>
          <w:szCs w:val="24"/>
        </w:rPr>
        <w:t xml:space="preserve"> СТРАН</w:t>
      </w:r>
      <w:r w:rsidR="00A03922" w:rsidRPr="00B44627">
        <w:rPr>
          <w:rFonts w:cs="Times New Roman"/>
          <w:szCs w:val="24"/>
        </w:rPr>
        <w:t>Ы</w:t>
      </w:r>
      <w:r w:rsidRPr="00B44627">
        <w:rPr>
          <w:rFonts w:cs="Times New Roman"/>
          <w:szCs w:val="24"/>
        </w:rPr>
        <w:t xml:space="preserve"> (НА ПРИМЕРЕ ВЕЛИКОБРИТАНИИ)</w:t>
      </w:r>
      <w:bookmarkEnd w:id="2"/>
    </w:p>
    <w:p w14:paraId="4F07B8E3" w14:textId="77777777" w:rsidR="00B44627" w:rsidRDefault="00B44627" w:rsidP="00D738B5">
      <w:pPr>
        <w:pStyle w:val="2"/>
        <w:rPr>
          <w:rFonts w:cs="Times New Roman"/>
          <w:szCs w:val="24"/>
        </w:rPr>
      </w:pPr>
    </w:p>
    <w:p w14:paraId="138FD4BD" w14:textId="636FB1E0" w:rsidR="00D738B5" w:rsidRPr="00491536" w:rsidRDefault="001C1E47" w:rsidP="00D738B5">
      <w:pPr>
        <w:pStyle w:val="2"/>
        <w:rPr>
          <w:rFonts w:cs="Times New Roman"/>
          <w:b/>
          <w:bCs/>
          <w:szCs w:val="24"/>
        </w:rPr>
      </w:pPr>
      <w:bookmarkStart w:id="3" w:name="_Toc165520663"/>
      <w:r w:rsidRPr="00491536">
        <w:rPr>
          <w:rFonts w:cs="Times New Roman"/>
          <w:b/>
          <w:bCs/>
          <w:szCs w:val="24"/>
        </w:rPr>
        <w:t>1</w:t>
      </w:r>
      <w:r w:rsidR="00D738B5" w:rsidRPr="00491536">
        <w:rPr>
          <w:rFonts w:cs="Times New Roman"/>
          <w:b/>
          <w:bCs/>
          <w:szCs w:val="24"/>
        </w:rPr>
        <w:t>.1 Системы образования России в периоды СССР и постсоветского периода</w:t>
      </w:r>
      <w:bookmarkEnd w:id="3"/>
    </w:p>
    <w:p w14:paraId="1B5693C5" w14:textId="77777777" w:rsidR="00B44627" w:rsidRDefault="00B44627" w:rsidP="00C20330">
      <w:pPr>
        <w:rPr>
          <w:rFonts w:cs="Times New Roman"/>
          <w:szCs w:val="24"/>
        </w:rPr>
      </w:pPr>
    </w:p>
    <w:p w14:paraId="68F92260" w14:textId="56371CBE" w:rsidR="00C20330" w:rsidRPr="00B44627" w:rsidRDefault="00C20330" w:rsidP="00C20330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Рассматривая историю России, можно выявить различные аспекты образования, которые непосредственно отличаются друг от друга в тот или иной период развития нашей страны. Рассмотрим историю образования в СССР и в постсоветский период более подробно. </w:t>
      </w:r>
    </w:p>
    <w:p w14:paraId="38A8B570" w14:textId="15C52B55" w:rsidR="00C20330" w:rsidRPr="00B44627" w:rsidRDefault="00C20330" w:rsidP="003305AC">
      <w:pPr>
        <w:jc w:val="both"/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>В первую очередь нужно сказать, что в период СССР задача образования – дать знания была не единственной, советские школы были призваны развить в учащихся чувство советского патриотизма, высокую нравственность. Цель нравственности заключалась в том, чтобы вырастить достойного человека, готового работать и строить великое будущее страны. Для осуществления такой цели, школы и другие учреждения старались дать стране образованных, умных людей, повышая культурно-образовательный уровень для всех возрастных групп и профессиональных объединений. Все образовательные учреждения были государственными и контролировались Коммунистической партией. Учебные программы были строго регулированы</w:t>
      </w:r>
      <w:r w:rsidR="00A07BA8" w:rsidRPr="00B44627">
        <w:rPr>
          <w:rFonts w:cs="Times New Roman"/>
          <w:szCs w:val="24"/>
        </w:rPr>
        <w:t xml:space="preserve"> и составлялись централизовано. </w:t>
      </w:r>
      <w:r w:rsidRPr="00B44627">
        <w:rPr>
          <w:rFonts w:cs="Times New Roman"/>
          <w:szCs w:val="24"/>
        </w:rPr>
        <w:t xml:space="preserve">Образование в СССР было обязательным и бесплатным для всех граждан. </w:t>
      </w:r>
      <w:r w:rsidR="00A07BA8" w:rsidRPr="00B44627">
        <w:rPr>
          <w:rFonts w:cs="Times New Roman"/>
          <w:szCs w:val="24"/>
        </w:rPr>
        <w:t>Курс школьного образования</w:t>
      </w:r>
      <w:r w:rsidRPr="00B44627">
        <w:rPr>
          <w:rFonts w:cs="Times New Roman"/>
          <w:szCs w:val="24"/>
        </w:rPr>
        <w:t xml:space="preserve"> включал</w:t>
      </w:r>
      <w:r w:rsidR="00A07BA8" w:rsidRPr="00B44627">
        <w:rPr>
          <w:rFonts w:cs="Times New Roman"/>
          <w:szCs w:val="24"/>
        </w:rPr>
        <w:t xml:space="preserve"> в себя обучение</w:t>
      </w:r>
      <w:r w:rsidRPr="00B44627">
        <w:rPr>
          <w:rFonts w:cs="Times New Roman"/>
          <w:szCs w:val="24"/>
        </w:rPr>
        <w:t xml:space="preserve"> с первого по десятый класс. Затем ученики могли продолжить учебу в средних специальных учебных заведениях или в университетах. Также каждого ученика приучали к коллективизму. Ребята часто участвовали в различных коллективных мероприятиях, таких как праздники, спортивные соревнования, общественные работы и другие. Коллективизм в школах способствовал укреплению дружбы и солидарности среди учащихся, и повышал их ответственность перед коллективом. </w:t>
      </w:r>
      <w:r w:rsidR="00A07BA8" w:rsidRPr="00B44627">
        <w:rPr>
          <w:rFonts w:cs="Times New Roman"/>
          <w:szCs w:val="24"/>
        </w:rPr>
        <w:t xml:space="preserve">Существовала, конечно, единая стандартная школьная форма. </w:t>
      </w:r>
      <w:r w:rsidR="003305AC" w:rsidRPr="00B44627">
        <w:rPr>
          <w:rFonts w:cs="Times New Roman"/>
          <w:szCs w:val="24"/>
        </w:rPr>
        <w:t>У</w:t>
      </w:r>
      <w:r w:rsidR="00A07BA8" w:rsidRPr="00B44627">
        <w:rPr>
          <w:rFonts w:cs="Times New Roman"/>
          <w:szCs w:val="24"/>
        </w:rPr>
        <w:t xml:space="preserve"> девочек – темно-коричневое платье с фартуком. Для повседневной носки фартук был черный, для праздника – белый. </w:t>
      </w:r>
      <w:r w:rsidR="003305AC" w:rsidRPr="00B44627">
        <w:rPr>
          <w:rFonts w:cs="Times New Roman"/>
          <w:szCs w:val="24"/>
        </w:rPr>
        <w:t xml:space="preserve">Дополнением к платью были белые воротники и манжеты. А у мальчиков – брюки и пиджак темно-синего цвета, составляющие школьный костюм. </w:t>
      </w:r>
      <w:r w:rsidRPr="00B44627">
        <w:rPr>
          <w:rFonts w:cs="Times New Roman"/>
          <w:szCs w:val="24"/>
        </w:rPr>
        <w:t xml:space="preserve">Г. А. Бордовский говорил, что в советских школах конца 1940-х - начала 1950-х годов проводилась в жизнь установка на борьбу с завышением оценок учащихся [1, </w:t>
      </w:r>
      <w:r w:rsidRPr="00B44627">
        <w:rPr>
          <w:rFonts w:cs="Times New Roman"/>
          <w:szCs w:val="24"/>
          <w:lang w:val="en-US"/>
        </w:rPr>
        <w:t>c</w:t>
      </w:r>
      <w:r w:rsidRPr="00B44627">
        <w:rPr>
          <w:rFonts w:cs="Times New Roman"/>
          <w:szCs w:val="24"/>
        </w:rPr>
        <w:t xml:space="preserve">. 1], что стимулировало их на учебу. Экзамены в СССР базировались на учебных программах, разработанных государством. Содержание и формат вопросов были строго определены, и структура экзамена была стандартизирована. Обычно экзамены включали в себя письменные, устные и практические части и проводились под строгим </w:t>
      </w:r>
      <w:r w:rsidRPr="00B44627">
        <w:rPr>
          <w:rFonts w:cs="Times New Roman"/>
          <w:szCs w:val="24"/>
        </w:rPr>
        <w:lastRenderedPageBreak/>
        <w:t xml:space="preserve">надзором учителей и государственных контролеров. В СССР существовала высокая степень ответственности за результаты экзаменов. Успех на экзаменах имел большое значение для дальнейшей учебы и карьеры, и неудача могла серьезно повлиять на будущее учащегося. Образование в СССР имело репутацию высокого уровня, и многие выпускники школ и университетов занимали высокие посты в обществе и в государственных структурах. </w:t>
      </w:r>
    </w:p>
    <w:p w14:paraId="3B455E22" w14:textId="6C9C81C3" w:rsidR="00C20330" w:rsidRPr="00B44627" w:rsidRDefault="00C20330" w:rsidP="004458CC">
      <w:pPr>
        <w:jc w:val="both"/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После распада Советского Союза в 1991 году, образование в постсоветском периоде прошло через значительные изменения. Во многих странах, бывших республиках СССР, были проведены реформы образовательной системы с целью модернизации и приведения в соответствие с международными стандартами. Реформы включали в себя изменения в учебных планах и программе, пересмотр организации учебного процесса, введение новых методик преподавания, адаптацию к новым технологиям и информационным системам. </w:t>
      </w:r>
      <w:r w:rsidR="000F6E84" w:rsidRPr="00B44627">
        <w:rPr>
          <w:rFonts w:cs="Times New Roman"/>
          <w:szCs w:val="24"/>
        </w:rPr>
        <w:t xml:space="preserve">По </w:t>
      </w:r>
      <w:r w:rsidRPr="00B44627">
        <w:rPr>
          <w:rFonts w:cs="Times New Roman"/>
          <w:szCs w:val="24"/>
        </w:rPr>
        <w:t>словам В. А. Ситарова, школа изменила свое название и вместо «образовательного учреждения» стала называться «образовательной организацией», которая признана автономной и самостоятельной в формировании своей структуры и может быть государственной, муниципальной (бюджетной или автономной) или частной [</w:t>
      </w:r>
      <w:r w:rsidR="0003356E">
        <w:rPr>
          <w:rFonts w:cs="Times New Roman"/>
          <w:szCs w:val="24"/>
        </w:rPr>
        <w:t>8</w:t>
      </w:r>
      <w:r w:rsidRPr="00B44627">
        <w:rPr>
          <w:rFonts w:cs="Times New Roman"/>
          <w:szCs w:val="24"/>
        </w:rPr>
        <w:t xml:space="preserve">, </w:t>
      </w:r>
      <w:r w:rsidRPr="00B44627">
        <w:rPr>
          <w:rFonts w:cs="Times New Roman"/>
          <w:szCs w:val="24"/>
          <w:lang w:val="en-US"/>
        </w:rPr>
        <w:t>c</w:t>
      </w:r>
      <w:r w:rsidRPr="00B44627">
        <w:rPr>
          <w:rFonts w:cs="Times New Roman"/>
          <w:szCs w:val="24"/>
        </w:rPr>
        <w:t>. 5]. В результате с начала 1990-х годов появилось множество типов образовательных учреждений (гимназии, лицеи, колледжи, негосударственные школы и др.), которые работают по своим собственным учебным планам и программам, обладающих большой автономией.</w:t>
      </w:r>
      <w:r w:rsidR="000F6E84" w:rsidRPr="00B44627">
        <w:rPr>
          <w:rFonts w:cs="Times New Roman"/>
          <w:szCs w:val="24"/>
        </w:rPr>
        <w:t xml:space="preserve"> </w:t>
      </w:r>
      <w:r w:rsidR="000F6E84" w:rsidRPr="00B44627">
        <w:rPr>
          <w:rFonts w:cs="Times New Roman"/>
          <w:szCs w:val="24"/>
          <w:shd w:val="clear" w:color="auto" w:fill="FFFFFF"/>
        </w:rPr>
        <w:t xml:space="preserve">В школу детей отправляют обычно в 6 или 7 лет. Но уже к этому моменту они должны владеть неким багажом знаний, поэтому многие родители предпочитают отправить своих детей в дошкольные организации. </w:t>
      </w:r>
      <w:r w:rsidR="000F6E84" w:rsidRPr="00B44627">
        <w:rPr>
          <w:rFonts w:cs="Times New Roman"/>
          <w:szCs w:val="24"/>
        </w:rPr>
        <w:t>Школьное образование состоит из начального</w:t>
      </w:r>
      <w:r w:rsidR="0072744C" w:rsidRPr="00B44627">
        <w:rPr>
          <w:rFonts w:cs="Times New Roman"/>
          <w:szCs w:val="24"/>
        </w:rPr>
        <w:t xml:space="preserve"> (с 1 по 4 классы)</w:t>
      </w:r>
      <w:r w:rsidR="000F6E84" w:rsidRPr="00B44627">
        <w:rPr>
          <w:rFonts w:cs="Times New Roman"/>
          <w:szCs w:val="24"/>
        </w:rPr>
        <w:t>, основного общего</w:t>
      </w:r>
      <w:r w:rsidR="0072744C" w:rsidRPr="00B44627">
        <w:rPr>
          <w:rFonts w:cs="Times New Roman"/>
          <w:szCs w:val="24"/>
        </w:rPr>
        <w:t xml:space="preserve"> (с 5 по 9 классы)</w:t>
      </w:r>
      <w:r w:rsidR="000F6E84" w:rsidRPr="00B44627">
        <w:rPr>
          <w:rFonts w:cs="Times New Roman"/>
          <w:szCs w:val="24"/>
        </w:rPr>
        <w:t xml:space="preserve"> и среднего общего</w:t>
      </w:r>
      <w:r w:rsidR="0072744C" w:rsidRPr="00B44627">
        <w:rPr>
          <w:rFonts w:cs="Times New Roman"/>
          <w:szCs w:val="24"/>
        </w:rPr>
        <w:t xml:space="preserve"> (с 10 по 11 классы)</w:t>
      </w:r>
      <w:r w:rsidR="000F6E84" w:rsidRPr="00B44627">
        <w:rPr>
          <w:rFonts w:cs="Times New Roman"/>
          <w:szCs w:val="24"/>
        </w:rPr>
        <w:t xml:space="preserve"> образований.</w:t>
      </w:r>
      <w:r w:rsidR="0072744C" w:rsidRPr="00B44627">
        <w:rPr>
          <w:rFonts w:cs="Times New Roman"/>
          <w:szCs w:val="24"/>
        </w:rPr>
        <w:t xml:space="preserve"> </w:t>
      </w:r>
      <w:r w:rsidR="004458CC" w:rsidRPr="00B44627">
        <w:rPr>
          <w:rFonts w:cs="Times New Roman"/>
          <w:szCs w:val="24"/>
        </w:rPr>
        <w:t xml:space="preserve">Система школьного оценивания – 5-бальная. </w:t>
      </w:r>
      <w:r w:rsidR="000F6E84" w:rsidRPr="00B44627">
        <w:rPr>
          <w:rFonts w:cs="Times New Roman"/>
          <w:szCs w:val="24"/>
        </w:rPr>
        <w:t xml:space="preserve"> </w:t>
      </w:r>
      <w:r w:rsidR="0072744C" w:rsidRPr="00B44627">
        <w:rPr>
          <w:rFonts w:cs="Times New Roman"/>
          <w:szCs w:val="24"/>
          <w:shd w:val="clear" w:color="auto" w:fill="FFFFFF"/>
        </w:rPr>
        <w:t>В конце 9-го класса школьники обязаны пройти ГИА – государственную итоговую аттестацию. Они должны получить оценку не ниже «удовлетворительно» по четырем предметам. Два – обязательные: русский язык и математика. Еще два – на выбор ученика. После 9-го класса школьник оказывается перед выбором: он может остаться в школе и получить среднее общее образование или получить аттестат за 9 классов школы и с ним поступить в колледж, то есть в среднее специальное учебное заведение. Единый государственный экзамен учащиеся сдают в конце 11-го класса. Русский язык и математика являются обязательными к сдаче экзаменами, а остальные ученик выбирает сам.</w:t>
      </w:r>
      <w:r w:rsidRPr="00B44627">
        <w:rPr>
          <w:rFonts w:cs="Times New Roman"/>
          <w:szCs w:val="24"/>
        </w:rPr>
        <w:t xml:space="preserve"> </w:t>
      </w:r>
      <w:r w:rsidR="0072744C" w:rsidRPr="00B44627">
        <w:rPr>
          <w:rFonts w:cs="Times New Roman"/>
          <w:szCs w:val="24"/>
        </w:rPr>
        <w:t xml:space="preserve">Все это нужно, чтобы непосредственно поступить в ВУЗ (высшее учебное заведение), где учащийся в последующем сможет получить </w:t>
      </w:r>
      <w:r w:rsidR="00DD08A8" w:rsidRPr="00B44627">
        <w:rPr>
          <w:rFonts w:cs="Times New Roman"/>
          <w:szCs w:val="24"/>
        </w:rPr>
        <w:t xml:space="preserve">высшее образование. </w:t>
      </w:r>
      <w:r w:rsidRPr="00B44627">
        <w:rPr>
          <w:rFonts w:cs="Times New Roman"/>
          <w:szCs w:val="24"/>
        </w:rPr>
        <w:t xml:space="preserve">Еще одним важным пунктом современного образования в России является развитие системы профориентации и карьерного консультирования. Учащимся дается возможность осознаннее выбирать свою профессиональную карьеру, благодаря разнообразным </w:t>
      </w:r>
      <w:r w:rsidRPr="00B44627">
        <w:rPr>
          <w:rFonts w:cs="Times New Roman"/>
          <w:szCs w:val="24"/>
        </w:rPr>
        <w:lastRenderedPageBreak/>
        <w:t>программам ознакомления с профессиями и возможностями развития.</w:t>
      </w:r>
      <w:r w:rsidR="00DD08A8" w:rsidRPr="00B44627">
        <w:rPr>
          <w:rFonts w:cs="Times New Roman"/>
          <w:szCs w:val="24"/>
        </w:rPr>
        <w:t xml:space="preserve"> На базе школы также бывают различные кружки, секции, которые ребенок в праве посещать, чтобы развивать свои способности и таланты.</w:t>
      </w:r>
      <w:r w:rsidR="003B06A1" w:rsidRPr="00B44627">
        <w:rPr>
          <w:rFonts w:cs="Times New Roman"/>
          <w:szCs w:val="24"/>
        </w:rPr>
        <w:t xml:space="preserve"> Ш</w:t>
      </w:r>
      <w:r w:rsidR="00DD08A8" w:rsidRPr="00B44627">
        <w:rPr>
          <w:rFonts w:cs="Times New Roman"/>
          <w:szCs w:val="24"/>
        </w:rPr>
        <w:t>кольн</w:t>
      </w:r>
      <w:r w:rsidR="003B06A1" w:rsidRPr="00B44627">
        <w:rPr>
          <w:rFonts w:cs="Times New Roman"/>
          <w:szCs w:val="24"/>
        </w:rPr>
        <w:t xml:space="preserve">ая </w:t>
      </w:r>
      <w:r w:rsidR="00DD08A8" w:rsidRPr="00B44627">
        <w:rPr>
          <w:rFonts w:cs="Times New Roman"/>
          <w:szCs w:val="24"/>
        </w:rPr>
        <w:t>форм</w:t>
      </w:r>
      <w:r w:rsidR="003B06A1" w:rsidRPr="00B44627">
        <w:rPr>
          <w:rFonts w:cs="Times New Roman"/>
          <w:szCs w:val="24"/>
        </w:rPr>
        <w:t>а</w:t>
      </w:r>
      <w:r w:rsidR="00DD08A8" w:rsidRPr="00B44627">
        <w:rPr>
          <w:rFonts w:cs="Times New Roman"/>
          <w:szCs w:val="24"/>
        </w:rPr>
        <w:t xml:space="preserve"> </w:t>
      </w:r>
      <w:r w:rsidR="003B06A1" w:rsidRPr="00B44627">
        <w:rPr>
          <w:rFonts w:cs="Times New Roman"/>
          <w:szCs w:val="24"/>
        </w:rPr>
        <w:t>является обязательной не во всех учебных организациях</w:t>
      </w:r>
      <w:r w:rsidR="00DD08A8" w:rsidRPr="00B44627">
        <w:rPr>
          <w:rFonts w:cs="Times New Roman"/>
          <w:szCs w:val="24"/>
        </w:rPr>
        <w:t xml:space="preserve">. </w:t>
      </w:r>
      <w:r w:rsidR="003B06A1" w:rsidRPr="00B44627">
        <w:rPr>
          <w:rFonts w:cs="Times New Roman"/>
          <w:szCs w:val="24"/>
        </w:rPr>
        <w:t>С</w:t>
      </w:r>
      <w:r w:rsidR="00DD08A8" w:rsidRPr="00B44627">
        <w:rPr>
          <w:rFonts w:cs="Times New Roman"/>
          <w:szCs w:val="24"/>
        </w:rPr>
        <w:t>ейчас все больше школ рекомендуют ученикам деловой стиль в одежде. Для мальчиков - брюки, жилет, пиджак. Для девочек - юбку, брюки, жилет и жакет. Обязателен в таких случаях единый цвет формы. Его школа выбирает сама.</w:t>
      </w:r>
      <w:r w:rsidR="00692E1A" w:rsidRPr="00B44627">
        <w:rPr>
          <w:rFonts w:cs="Times New Roman"/>
          <w:szCs w:val="24"/>
        </w:rPr>
        <w:t xml:space="preserve"> </w:t>
      </w:r>
      <w:r w:rsidRPr="00B44627">
        <w:rPr>
          <w:rFonts w:cs="Times New Roman"/>
          <w:szCs w:val="24"/>
        </w:rPr>
        <w:t xml:space="preserve">Однако, несмотря на все положительные аспекты, современная система образования сталкивается с отрицательными чертами, такими как неравенство в доступе к образованию, несбалансированность в распределении ресурсов между образовательными учреждениями и проблемы качества обучения в регионах. Тем не менее, система образования в России стремится обеспечить учеников навыками и знаниями, необходимыми для успешной реализации в современном динамичном обществе, и продолжает развиваться. </w:t>
      </w:r>
    </w:p>
    <w:p w14:paraId="49384F44" w14:textId="77777777" w:rsidR="0071727B" w:rsidRPr="00B44627" w:rsidRDefault="0071727B" w:rsidP="00C20330">
      <w:pPr>
        <w:pStyle w:val="2"/>
        <w:rPr>
          <w:rFonts w:cs="Times New Roman"/>
          <w:szCs w:val="24"/>
        </w:rPr>
      </w:pPr>
    </w:p>
    <w:p w14:paraId="6F390D06" w14:textId="3D67A84C" w:rsidR="00C20330" w:rsidRPr="00491536" w:rsidRDefault="001C1E47" w:rsidP="00491536">
      <w:pPr>
        <w:pStyle w:val="2"/>
        <w:ind w:firstLine="0"/>
        <w:rPr>
          <w:rFonts w:cs="Times New Roman"/>
          <w:b/>
          <w:bCs/>
          <w:szCs w:val="24"/>
        </w:rPr>
      </w:pPr>
      <w:bookmarkStart w:id="4" w:name="_Toc165520664"/>
      <w:r w:rsidRPr="00491536">
        <w:rPr>
          <w:rFonts w:cs="Times New Roman"/>
          <w:b/>
          <w:bCs/>
          <w:szCs w:val="24"/>
        </w:rPr>
        <w:t>1</w:t>
      </w:r>
      <w:r w:rsidR="00C20330" w:rsidRPr="00491536">
        <w:rPr>
          <w:rFonts w:cs="Times New Roman"/>
          <w:b/>
          <w:bCs/>
          <w:szCs w:val="24"/>
        </w:rPr>
        <w:t>.2 Систем</w:t>
      </w:r>
      <w:r w:rsidR="00693AB2" w:rsidRPr="00491536">
        <w:rPr>
          <w:rFonts w:cs="Times New Roman"/>
          <w:b/>
          <w:bCs/>
          <w:szCs w:val="24"/>
        </w:rPr>
        <w:t>а</w:t>
      </w:r>
      <w:r w:rsidR="00C20330" w:rsidRPr="00491536">
        <w:rPr>
          <w:rFonts w:cs="Times New Roman"/>
          <w:b/>
          <w:bCs/>
          <w:szCs w:val="24"/>
        </w:rPr>
        <w:t xml:space="preserve"> образования </w:t>
      </w:r>
      <w:r w:rsidR="00693AB2" w:rsidRPr="00491536">
        <w:rPr>
          <w:rFonts w:cs="Times New Roman"/>
          <w:b/>
          <w:bCs/>
          <w:szCs w:val="24"/>
        </w:rPr>
        <w:t>Великобритании</w:t>
      </w:r>
      <w:bookmarkEnd w:id="4"/>
    </w:p>
    <w:p w14:paraId="4AAE8EFC" w14:textId="77777777" w:rsidR="00491536" w:rsidRDefault="00491536" w:rsidP="00491536">
      <w:pPr>
        <w:rPr>
          <w:rFonts w:cs="Times New Roman"/>
          <w:szCs w:val="24"/>
        </w:rPr>
      </w:pPr>
    </w:p>
    <w:p w14:paraId="7AB594BD" w14:textId="66183B79" w:rsidR="00C20330" w:rsidRPr="00B44627" w:rsidRDefault="00C20330" w:rsidP="00491536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>Чтобы ознакомиться с систем</w:t>
      </w:r>
      <w:r w:rsidR="00693AB2" w:rsidRPr="00B44627">
        <w:rPr>
          <w:rFonts w:cs="Times New Roman"/>
          <w:szCs w:val="24"/>
        </w:rPr>
        <w:t>ой</w:t>
      </w:r>
      <w:r w:rsidRPr="00B44627">
        <w:rPr>
          <w:rFonts w:cs="Times New Roman"/>
          <w:szCs w:val="24"/>
        </w:rPr>
        <w:t xml:space="preserve"> образования англоязычн</w:t>
      </w:r>
      <w:r w:rsidR="00693AB2" w:rsidRPr="00B44627">
        <w:rPr>
          <w:rFonts w:cs="Times New Roman"/>
          <w:szCs w:val="24"/>
        </w:rPr>
        <w:t>ой</w:t>
      </w:r>
      <w:r w:rsidRPr="00B44627">
        <w:rPr>
          <w:rFonts w:cs="Times New Roman"/>
          <w:szCs w:val="24"/>
        </w:rPr>
        <w:t xml:space="preserve"> стран</w:t>
      </w:r>
      <w:r w:rsidR="00693AB2" w:rsidRPr="00B44627">
        <w:rPr>
          <w:rFonts w:cs="Times New Roman"/>
          <w:szCs w:val="24"/>
        </w:rPr>
        <w:t>ы,</w:t>
      </w:r>
      <w:r w:rsidRPr="00B44627">
        <w:rPr>
          <w:rFonts w:cs="Times New Roman"/>
          <w:szCs w:val="24"/>
        </w:rPr>
        <w:t xml:space="preserve"> остановимся на систем</w:t>
      </w:r>
      <w:r w:rsidR="00693AB2" w:rsidRPr="00B44627">
        <w:rPr>
          <w:rFonts w:cs="Times New Roman"/>
          <w:szCs w:val="24"/>
        </w:rPr>
        <w:t>е</w:t>
      </w:r>
      <w:r w:rsidRPr="00B44627">
        <w:rPr>
          <w:rFonts w:cs="Times New Roman"/>
          <w:szCs w:val="24"/>
        </w:rPr>
        <w:t xml:space="preserve"> образования в Великобритании.</w:t>
      </w:r>
    </w:p>
    <w:p w14:paraId="427EA9B9" w14:textId="6BF01CD7" w:rsidR="00A03922" w:rsidRPr="00B44627" w:rsidRDefault="00C20330" w:rsidP="00A03922">
      <w:pPr>
        <w:pStyle w:val="a9"/>
        <w:shd w:val="clear" w:color="auto" w:fill="FFFFFF"/>
        <w:spacing w:before="0" w:beforeAutospacing="0" w:after="160" w:afterAutospacing="0" w:line="360" w:lineRule="auto"/>
        <w:ind w:firstLine="709"/>
      </w:pPr>
      <w:r w:rsidRPr="00B44627">
        <w:t xml:space="preserve">Великобритания имеет сложную систему образования, которая включает в себя несколько уровней и типов учебных заведений. В своей статье Е. Е. Вяземский пишет, что в государственной системе образования действуют следующие типы образовательных учреждений: дошкольные (для детей до 5 лет), такое образование не является обязательным, но предоставляется в большинстве государственных и частных дошкольных учреждений; начальные школы (для детей от 5 до 11 лет); неполные средние школы (для подростков от 11 до 16 лет); полные средние школы (для девушек и </w:t>
      </w:r>
      <w:r w:rsidR="00561B8C" w:rsidRPr="00B44627">
        <w:t>ю</w:t>
      </w:r>
      <w:r w:rsidRPr="00B44627">
        <w:t>ношей до 18 лет). Частные школы образуют самостоятельную систему. Последующее образование (для лиц 16-18 лет) включает общеобразовательные, профессиональные и технические образовательные учреждения разного уровня. Университеты и колледжи (с высшим образованием) образуют самостоятельную систему, которая не входит в систему последующего образования [</w:t>
      </w:r>
      <w:r w:rsidR="0003356E">
        <w:t>2</w:t>
      </w:r>
      <w:r w:rsidRPr="00B44627">
        <w:t xml:space="preserve">, </w:t>
      </w:r>
      <w:r w:rsidRPr="00B44627">
        <w:rPr>
          <w:lang w:val="en-US"/>
        </w:rPr>
        <w:t>c</w:t>
      </w:r>
      <w:r w:rsidRPr="00B44627">
        <w:t xml:space="preserve">. 3]. Стоит отметить, что оцениваются навыки учащихся по </w:t>
      </w:r>
      <w:r w:rsidR="00F54AC2" w:rsidRPr="00B44627">
        <w:t>шестибалльной</w:t>
      </w:r>
      <w:r w:rsidRPr="00B44627">
        <w:t xml:space="preserve"> шкале. В 16 лет ученики сдают экзамены по 8 предметам, чтобы получить документ о среднем образовании</w:t>
      </w:r>
      <w:r w:rsidR="00C76AD8" w:rsidRPr="00B44627">
        <w:t xml:space="preserve"> (</w:t>
      </w:r>
      <w:r w:rsidR="00C76AD8" w:rsidRPr="00B44627">
        <w:rPr>
          <w:lang w:val="en-US"/>
        </w:rPr>
        <w:t>GCSE</w:t>
      </w:r>
      <w:r w:rsidR="00C76AD8" w:rsidRPr="00B44627">
        <w:t>)</w:t>
      </w:r>
      <w:r w:rsidRPr="00B44627">
        <w:t>. Государственные экзамены сдают в возрасте 18 лет по выбранным профильным предметам, и чтобы поступить в университет, нужно сдать 2-3 экзамена [</w:t>
      </w:r>
      <w:r w:rsidR="0003356E">
        <w:t>2</w:t>
      </w:r>
      <w:r w:rsidRPr="00B44627">
        <w:t xml:space="preserve">, </w:t>
      </w:r>
      <w:r w:rsidRPr="00B44627">
        <w:rPr>
          <w:lang w:val="en-US"/>
        </w:rPr>
        <w:t>c</w:t>
      </w:r>
      <w:r w:rsidRPr="00B44627">
        <w:t>. 3-4]. В Великобритании школьная форма</w:t>
      </w:r>
      <w:r w:rsidR="00C76AD8" w:rsidRPr="00B44627">
        <w:t xml:space="preserve"> </w:t>
      </w:r>
      <w:r w:rsidRPr="00B44627">
        <w:t>является обязательной</w:t>
      </w:r>
      <w:r w:rsidR="00C76AD8" w:rsidRPr="00B44627">
        <w:t xml:space="preserve">. В большинстве случаев повседневная школьная форма состоит из </w:t>
      </w:r>
      <w:r w:rsidR="00C76AD8" w:rsidRPr="00B44627">
        <w:lastRenderedPageBreak/>
        <w:t xml:space="preserve">следующих элементов: </w:t>
      </w:r>
      <w:r w:rsidR="00470744" w:rsidRPr="00B44627">
        <w:t>с</w:t>
      </w:r>
      <w:r w:rsidR="00C76AD8" w:rsidRPr="00B44627">
        <w:t>трогий пиджак, блейзер или свитер с эмблемой учебного заведения;</w:t>
      </w:r>
      <w:r w:rsidR="00470744" w:rsidRPr="00B44627">
        <w:t xml:space="preserve"> р</w:t>
      </w:r>
      <w:r w:rsidR="00C76AD8" w:rsidRPr="00B44627">
        <w:t>убашка, соответствующая расцветке, которой обладает школьная форма;</w:t>
      </w:r>
      <w:r w:rsidR="00470744" w:rsidRPr="00B44627">
        <w:t xml:space="preserve"> с</w:t>
      </w:r>
      <w:r w:rsidR="00C76AD8" w:rsidRPr="00B44627">
        <w:t>трогий галстук (как для девочек, так и для парней);</w:t>
      </w:r>
      <w:r w:rsidR="00470744" w:rsidRPr="00B44627">
        <w:t xml:space="preserve"> с</w:t>
      </w:r>
      <w:r w:rsidR="00C76AD8" w:rsidRPr="00B44627">
        <w:t>трогие брюки для парней, длинные и строгие юбки для девушек (в некоторых школах девушки могут носить брюки);</w:t>
      </w:r>
      <w:r w:rsidR="00470744" w:rsidRPr="00B44627">
        <w:t xml:space="preserve"> ч</w:t>
      </w:r>
      <w:r w:rsidR="00C76AD8" w:rsidRPr="00B44627">
        <w:t xml:space="preserve">ерные туфли для парней, туфли с небольшим каблуком для девушек. </w:t>
      </w:r>
      <w:r w:rsidRPr="00B44627">
        <w:t>Великобританская система образования является одной из самых престижных и уважаемых</w:t>
      </w:r>
    </w:p>
    <w:p w14:paraId="11F45E75" w14:textId="6113750F" w:rsidR="00A03922" w:rsidRPr="00B44627" w:rsidRDefault="00C20330" w:rsidP="00A03922">
      <w:pPr>
        <w:pStyle w:val="a9"/>
        <w:shd w:val="clear" w:color="auto" w:fill="FFFFFF"/>
        <w:spacing w:before="0" w:beforeAutospacing="0" w:after="160" w:afterAutospacing="0" w:line="360" w:lineRule="auto"/>
      </w:pPr>
      <w:r w:rsidRPr="00B44627">
        <w:t>мире. Она имеет богатую историю, высокие стандарты академической подготовки и широкий выбор образовательных учреждений. Однако, система образования также сталкивается с вызовами, такими как социальные неравенства в доступе к образованию и финансирование. Великобританская система образования имеет свои достоинства и недостатки, и ее развитие требует постоянного внимания и улучшений.</w:t>
      </w:r>
    </w:p>
    <w:p w14:paraId="2FF8B57C" w14:textId="04267594" w:rsidR="00C20330" w:rsidRPr="001A02AF" w:rsidRDefault="001C1E47" w:rsidP="005B7A7A">
      <w:pPr>
        <w:pStyle w:val="2"/>
        <w:ind w:firstLine="0"/>
        <w:rPr>
          <w:rStyle w:val="20"/>
          <w:rFonts w:eastAsia="Times New Roman" w:cs="Times New Roman"/>
          <w:b/>
          <w:bCs/>
          <w:szCs w:val="24"/>
        </w:rPr>
      </w:pPr>
      <w:bookmarkStart w:id="5" w:name="_Toc165520665"/>
      <w:r w:rsidRPr="001A02AF">
        <w:rPr>
          <w:rFonts w:cs="Times New Roman"/>
          <w:b/>
          <w:bCs/>
          <w:szCs w:val="24"/>
        </w:rPr>
        <w:t>1</w:t>
      </w:r>
      <w:r w:rsidR="00C20330" w:rsidRPr="001A02AF">
        <w:rPr>
          <w:rFonts w:cs="Times New Roman"/>
          <w:b/>
          <w:bCs/>
          <w:szCs w:val="24"/>
        </w:rPr>
        <w:t xml:space="preserve">.3 </w:t>
      </w:r>
      <w:r w:rsidR="00C20330" w:rsidRPr="001A02AF">
        <w:rPr>
          <w:rStyle w:val="20"/>
          <w:rFonts w:cs="Times New Roman"/>
          <w:b/>
          <w:bCs/>
          <w:szCs w:val="24"/>
        </w:rPr>
        <w:t xml:space="preserve">Сходства и различия систем образования </w:t>
      </w:r>
      <w:r w:rsidR="00693AB2" w:rsidRPr="001A02AF">
        <w:rPr>
          <w:rStyle w:val="20"/>
          <w:rFonts w:cs="Times New Roman"/>
          <w:b/>
          <w:bCs/>
          <w:szCs w:val="24"/>
        </w:rPr>
        <w:t>Великобритании</w:t>
      </w:r>
      <w:r w:rsidR="00C20330" w:rsidRPr="001A02AF">
        <w:rPr>
          <w:rStyle w:val="20"/>
          <w:rFonts w:cs="Times New Roman"/>
          <w:b/>
          <w:bCs/>
          <w:szCs w:val="24"/>
        </w:rPr>
        <w:t xml:space="preserve"> и России</w:t>
      </w:r>
      <w:bookmarkEnd w:id="5"/>
    </w:p>
    <w:p w14:paraId="74E1B75B" w14:textId="77777777" w:rsidR="00A03922" w:rsidRPr="00B44627" w:rsidRDefault="00A03922" w:rsidP="00F54AC2">
      <w:pPr>
        <w:rPr>
          <w:rFonts w:cs="Times New Roman"/>
          <w:szCs w:val="24"/>
        </w:rPr>
      </w:pPr>
    </w:p>
    <w:p w14:paraId="4FF0198E" w14:textId="35E387E9" w:rsidR="006C740A" w:rsidRPr="00B44627" w:rsidRDefault="00C20330" w:rsidP="00F54AC2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Проанализировав системы образования России и </w:t>
      </w:r>
      <w:r w:rsidR="00693AB2" w:rsidRPr="00B44627">
        <w:rPr>
          <w:rFonts w:cs="Times New Roman"/>
          <w:szCs w:val="24"/>
        </w:rPr>
        <w:t xml:space="preserve">Великобритании, </w:t>
      </w:r>
      <w:r w:rsidRPr="00B44627">
        <w:rPr>
          <w:rFonts w:cs="Times New Roman"/>
          <w:szCs w:val="24"/>
        </w:rPr>
        <w:t>можно выявить аспекты, по которым эти систем</w:t>
      </w:r>
      <w:r w:rsidR="001C1E47" w:rsidRPr="00B44627">
        <w:rPr>
          <w:rFonts w:cs="Times New Roman"/>
          <w:szCs w:val="24"/>
        </w:rPr>
        <w:t>ы</w:t>
      </w:r>
      <w:r w:rsidRPr="00B44627">
        <w:rPr>
          <w:rFonts w:cs="Times New Roman"/>
          <w:szCs w:val="24"/>
        </w:rPr>
        <w:t xml:space="preserve"> схожи или отлича</w:t>
      </w:r>
      <w:r w:rsidR="001C1E47" w:rsidRPr="00B44627">
        <w:rPr>
          <w:rFonts w:cs="Times New Roman"/>
          <w:szCs w:val="24"/>
        </w:rPr>
        <w:t>ютс</w:t>
      </w:r>
      <w:r w:rsidRPr="00B44627">
        <w:rPr>
          <w:rFonts w:cs="Times New Roman"/>
          <w:szCs w:val="24"/>
        </w:rPr>
        <w:t xml:space="preserve">я. </w:t>
      </w:r>
    </w:p>
    <w:p w14:paraId="581A9674" w14:textId="7F58FC16" w:rsidR="00F54AC2" w:rsidRPr="00B44627" w:rsidRDefault="00411B68" w:rsidP="00481291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Следует отметить, что, как и в российском образовании, так и в англоязычном является обязательным окончание начальной и средней школ, ведь без этого дальнейшее обучение будет невозможным. Поэтому учебные планы этих систем образований будут совпадать. </w:t>
      </w:r>
      <w:r w:rsidR="00724530" w:rsidRPr="00B44627">
        <w:rPr>
          <w:rFonts w:cs="Times New Roman"/>
          <w:szCs w:val="24"/>
        </w:rPr>
        <w:t>Также в сравниваемых странах присутствует дошкольная подготовка, которая не является обязательной, но все же имеет место быть, ведь именно она обеспечивает ребенку возможность получить базовые знания, которые помогут ему в дальнейшем обучении.</w:t>
      </w:r>
      <w:r w:rsidR="00481291" w:rsidRPr="00B44627">
        <w:rPr>
          <w:rFonts w:cs="Times New Roman"/>
          <w:szCs w:val="24"/>
        </w:rPr>
        <w:t xml:space="preserve"> Стоит сказать, что виды школ в </w:t>
      </w:r>
      <w:r w:rsidR="00693AB2" w:rsidRPr="00B44627">
        <w:rPr>
          <w:rFonts w:cs="Times New Roman"/>
          <w:szCs w:val="24"/>
        </w:rPr>
        <w:t xml:space="preserve">Англии </w:t>
      </w:r>
      <w:r w:rsidR="00481291" w:rsidRPr="00B44627">
        <w:rPr>
          <w:rFonts w:cs="Times New Roman"/>
          <w:szCs w:val="24"/>
        </w:rPr>
        <w:t xml:space="preserve">и в России совпадают. Существует два вида образовательных организаций: государственные школы и частные школы. Государственные школы: это основной тип школ в обоих странах, который финансируется государством и предоставляет образование бесплатно для учащихся. Частные школы финансируются частными лицами или организациями и являются платными. Нельзя не сказать про творческую или спортивную деятельность, которую школы предоставляют учащимся для их самовыражения, раскрытия новых способностей и умения работать в коллективе. Таким образом, творческая и спортивная деятельность в школах помогает развивать у учеников не только физические и творческие способности, но и социальные навыки, что важно для их всестороннего развития. </w:t>
      </w:r>
    </w:p>
    <w:p w14:paraId="45C20072" w14:textId="460A1735" w:rsidR="00532F8C" w:rsidRPr="00B44627" w:rsidRDefault="00481291" w:rsidP="00532F8C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Однако есть некоторые различия сравниваемых систем образования, одно из которых – структура школьной системы. Российская школьная система включает в себя 11 </w:t>
      </w:r>
      <w:r w:rsidRPr="00B44627">
        <w:rPr>
          <w:rFonts w:cs="Times New Roman"/>
          <w:szCs w:val="24"/>
        </w:rPr>
        <w:lastRenderedPageBreak/>
        <w:t xml:space="preserve">классов, в то время как </w:t>
      </w:r>
      <w:r w:rsidR="00784A60" w:rsidRPr="00B44627">
        <w:rPr>
          <w:rFonts w:cs="Times New Roman"/>
          <w:szCs w:val="24"/>
        </w:rPr>
        <w:t xml:space="preserve">структура школьной системы англоязычных стран – 12. Системы оценивания России и </w:t>
      </w:r>
      <w:r w:rsidR="00693AB2" w:rsidRPr="00B44627">
        <w:rPr>
          <w:rFonts w:cs="Times New Roman"/>
          <w:szCs w:val="24"/>
        </w:rPr>
        <w:t xml:space="preserve">Великобритании </w:t>
      </w:r>
      <w:r w:rsidR="00784A60" w:rsidRPr="00B44627">
        <w:rPr>
          <w:rFonts w:cs="Times New Roman"/>
          <w:szCs w:val="24"/>
        </w:rPr>
        <w:t xml:space="preserve">отличаются друг от друга. В России система оценивания обычно основана на пятибалльной шкале, где 5 - отлично, 4 - хорошо, 3 - удовлетворительно, 2 – неудовлетворительно. В </w:t>
      </w:r>
      <w:r w:rsidR="00693AB2" w:rsidRPr="00B44627">
        <w:rPr>
          <w:rFonts w:cs="Times New Roman"/>
          <w:szCs w:val="24"/>
        </w:rPr>
        <w:t xml:space="preserve">Англии </w:t>
      </w:r>
      <w:r w:rsidR="00784A60" w:rsidRPr="00B44627">
        <w:rPr>
          <w:rFonts w:cs="Times New Roman"/>
          <w:szCs w:val="24"/>
        </w:rPr>
        <w:t>система оценивания часто основана на процентной шкале, где оценки выставляются на основе количества набранных баллов из общего числа возможных. В эт</w:t>
      </w:r>
      <w:r w:rsidR="00693AB2" w:rsidRPr="00B44627">
        <w:rPr>
          <w:rFonts w:cs="Times New Roman"/>
          <w:szCs w:val="24"/>
        </w:rPr>
        <w:t>ой стране</w:t>
      </w:r>
      <w:r w:rsidR="00784A60" w:rsidRPr="00B44627">
        <w:rPr>
          <w:rFonts w:cs="Times New Roman"/>
          <w:szCs w:val="24"/>
        </w:rPr>
        <w:t xml:space="preserve"> также используются буквенные оценки, такие как A, B, C, D, F, что соответствует отлично, хорошо, удовлетворительно, плохо, неудовлетворительно. </w:t>
      </w:r>
      <w:r w:rsidR="00730C4F" w:rsidRPr="00B44627">
        <w:rPr>
          <w:rFonts w:cs="Times New Roman"/>
          <w:szCs w:val="24"/>
        </w:rPr>
        <w:t>Еще одним различием являются экзамены. В России, чтобы получить аттестат об основном общем образовании учащийся должен сдать ГИА (Государственная итоговая аттестация). Сдается два обязательных предмета: русский язык и математика; и два на выбор ученика. В Великобритании же, чтобы получить аттестат о среднем образовании (</w:t>
      </w:r>
      <w:r w:rsidR="00730C4F" w:rsidRPr="00B44627">
        <w:rPr>
          <w:rFonts w:cs="Times New Roman"/>
          <w:szCs w:val="24"/>
          <w:lang w:val="en-US"/>
        </w:rPr>
        <w:t>GCSE</w:t>
      </w:r>
      <w:r w:rsidR="00730C4F" w:rsidRPr="00B44627">
        <w:rPr>
          <w:rFonts w:cs="Times New Roman"/>
          <w:szCs w:val="24"/>
        </w:rPr>
        <w:t xml:space="preserve">), учащемуся необходимо сдать 6-8 предметов. </w:t>
      </w:r>
      <w:r w:rsidR="00532F8C" w:rsidRPr="00B44627">
        <w:rPr>
          <w:rFonts w:cs="Times New Roman"/>
          <w:szCs w:val="24"/>
        </w:rPr>
        <w:t xml:space="preserve">В отличие от России, школьная форма в Великобритании является обязательным атрибутом. Если в российских школах предпочитают деловой стиль одежды единой школьной форме, то в Англии – наоборот. За несоблюдение правил, связанных со школьной формой, учащийся может понести наказание. </w:t>
      </w:r>
    </w:p>
    <w:p w14:paraId="66344DCE" w14:textId="514FFC81" w:rsidR="00431EDD" w:rsidRPr="00B44627" w:rsidRDefault="00431EDD" w:rsidP="00532F8C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>Таким образом, можно сказать, что обе системы образования имеют</w:t>
      </w:r>
      <w:r w:rsidR="00A03922" w:rsidRPr="00B44627">
        <w:rPr>
          <w:rFonts w:cs="Times New Roman"/>
          <w:szCs w:val="24"/>
        </w:rPr>
        <w:t xml:space="preserve"> некоторые сходства и различия</w:t>
      </w:r>
      <w:r w:rsidRPr="00B44627">
        <w:rPr>
          <w:rFonts w:cs="Times New Roman"/>
          <w:szCs w:val="24"/>
        </w:rPr>
        <w:t>,</w:t>
      </w:r>
      <w:r w:rsidR="00A03922" w:rsidRPr="00B44627">
        <w:rPr>
          <w:rFonts w:cs="Times New Roman"/>
          <w:szCs w:val="24"/>
        </w:rPr>
        <w:t xml:space="preserve"> которые непосредственно обуславливают их эффективность и в Великобритании, и в России. Это относит</w:t>
      </w:r>
      <w:r w:rsidR="003A3961" w:rsidRPr="00B44627">
        <w:rPr>
          <w:rFonts w:cs="Times New Roman"/>
          <w:szCs w:val="24"/>
        </w:rPr>
        <w:t xml:space="preserve">ся и к методикам изучения языка. </w:t>
      </w:r>
    </w:p>
    <w:p w14:paraId="600A2AA9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62AA7671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3BA27618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2E0D9720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64AE5AA1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657B64D1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6D52BC98" w14:textId="77777777" w:rsidR="00491536" w:rsidRDefault="00491536" w:rsidP="00491536">
      <w:pPr>
        <w:pStyle w:val="1"/>
        <w:ind w:firstLine="0"/>
        <w:jc w:val="left"/>
        <w:rPr>
          <w:rFonts w:cs="Times New Roman"/>
          <w:szCs w:val="24"/>
        </w:rPr>
      </w:pPr>
    </w:p>
    <w:p w14:paraId="4FC35057" w14:textId="0145C802" w:rsidR="009719C5" w:rsidRDefault="009719C5" w:rsidP="00491536">
      <w:pPr>
        <w:pStyle w:val="1"/>
        <w:keepNext w:val="0"/>
        <w:pageBreakBefore/>
        <w:ind w:firstLine="0"/>
        <w:rPr>
          <w:rFonts w:cs="Times New Roman"/>
          <w:szCs w:val="24"/>
        </w:rPr>
      </w:pPr>
      <w:bookmarkStart w:id="6" w:name="_Toc165520666"/>
      <w:r w:rsidRPr="00B44627">
        <w:rPr>
          <w:rFonts w:cs="Times New Roman"/>
          <w:szCs w:val="24"/>
        </w:rPr>
        <w:lastRenderedPageBreak/>
        <w:t xml:space="preserve">ГЛАВА </w:t>
      </w:r>
      <w:r w:rsidR="001C1E47" w:rsidRPr="00B44627">
        <w:rPr>
          <w:rFonts w:cs="Times New Roman"/>
          <w:szCs w:val="24"/>
        </w:rPr>
        <w:t>2</w:t>
      </w:r>
      <w:r w:rsidRPr="00B44627">
        <w:rPr>
          <w:rFonts w:cs="Times New Roman"/>
          <w:szCs w:val="24"/>
        </w:rPr>
        <w:t xml:space="preserve">. </w:t>
      </w:r>
      <w:r w:rsidR="005B7A7A">
        <w:rPr>
          <w:rFonts w:cs="Times New Roman"/>
          <w:szCs w:val="24"/>
        </w:rPr>
        <w:t>МЕТОДИКИ ИЗУЧЕНИЯ АНГЛИЙСКОГО ЯЗЫКА В ВЕЛИКОБРИТАНИИ И РОССИИ</w:t>
      </w:r>
      <w:bookmarkEnd w:id="6"/>
    </w:p>
    <w:p w14:paraId="339A3B28" w14:textId="77777777" w:rsidR="005B7A7A" w:rsidRPr="005B7A7A" w:rsidRDefault="005B7A7A" w:rsidP="005B7A7A"/>
    <w:p w14:paraId="0EEA8065" w14:textId="52796922" w:rsidR="0013501E" w:rsidRPr="00491536" w:rsidRDefault="001C1E47" w:rsidP="0013501E">
      <w:pPr>
        <w:pStyle w:val="2"/>
        <w:rPr>
          <w:rFonts w:cs="Times New Roman"/>
          <w:b/>
          <w:bCs/>
          <w:szCs w:val="24"/>
        </w:rPr>
      </w:pPr>
      <w:bookmarkStart w:id="7" w:name="_Toc165520667"/>
      <w:r w:rsidRPr="00491536">
        <w:rPr>
          <w:rFonts w:cs="Times New Roman"/>
          <w:b/>
          <w:bCs/>
          <w:szCs w:val="24"/>
        </w:rPr>
        <w:t>2</w:t>
      </w:r>
      <w:r w:rsidR="0013501E" w:rsidRPr="00491536">
        <w:rPr>
          <w:rFonts w:cs="Times New Roman"/>
          <w:b/>
          <w:bCs/>
          <w:szCs w:val="24"/>
        </w:rPr>
        <w:t>.1</w:t>
      </w:r>
      <w:r w:rsidR="005B7A7A" w:rsidRPr="00491536">
        <w:rPr>
          <w:rFonts w:cs="Times New Roman"/>
          <w:b/>
          <w:bCs/>
          <w:szCs w:val="24"/>
        </w:rPr>
        <w:t xml:space="preserve"> Методы изучения английского языка в период СССР и в современной России</w:t>
      </w:r>
      <w:bookmarkEnd w:id="7"/>
    </w:p>
    <w:p w14:paraId="73A1A8D7" w14:textId="77777777" w:rsidR="005B7A7A" w:rsidRPr="005B7A7A" w:rsidRDefault="005B7A7A" w:rsidP="005B7A7A"/>
    <w:p w14:paraId="5689A9CB" w14:textId="13E097BC" w:rsidR="0071727B" w:rsidRPr="00B44627" w:rsidRDefault="0071727B" w:rsidP="0071727B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>Несмотря на отсутствие доступа к первоисточникам, оригинальным учебникам и возможности общаться с носителями языка, в СССР все-таки справлялись с задачей обучения английского языка</w:t>
      </w:r>
      <w:r w:rsidR="00ED5EEA">
        <w:rPr>
          <w:rFonts w:cs="Times New Roman"/>
          <w:szCs w:val="24"/>
        </w:rPr>
        <w:t xml:space="preserve"> </w:t>
      </w:r>
      <w:r w:rsidR="00ED5EEA" w:rsidRPr="00ED5EEA">
        <w:rPr>
          <w:rFonts w:cs="Times New Roman"/>
          <w:szCs w:val="24"/>
        </w:rPr>
        <w:t>[</w:t>
      </w:r>
      <w:r w:rsidR="0003356E">
        <w:rPr>
          <w:rFonts w:cs="Times New Roman"/>
          <w:szCs w:val="24"/>
        </w:rPr>
        <w:t>3</w:t>
      </w:r>
      <w:r w:rsidR="00ED5EEA" w:rsidRPr="00ED5EEA">
        <w:rPr>
          <w:rFonts w:cs="Times New Roman"/>
          <w:szCs w:val="24"/>
        </w:rPr>
        <w:t xml:space="preserve">]. </w:t>
      </w:r>
      <w:r w:rsidRPr="00B44627">
        <w:rPr>
          <w:rFonts w:cs="Times New Roman"/>
          <w:szCs w:val="24"/>
        </w:rPr>
        <w:t xml:space="preserve"> Применялся классический подход к изучению иностранного языка. Этот подход предоставляется учащимся различного возраста и чаще всего предполагает изучение языка "с нуля". В задачи учителя входят традиционные, но важные аспекты постановки произношения, формирования грамматической базы, ликвидации психологического и языкового барьера, препятствующих общению. В основе классического подхода лежит понимание языка как реального и полноценного средства общения. Классическая методика отчасти превращает язык в самоцель, но это нельзя считать недостатком. Такой комплексный подход направлен, в первую очередь, на то, чтобы развить у студентов способности понимать и создавать речь. В основном задания базировались на чтении и переводе текста, заучивании новой лексики и выполнении примерно одинаковых по структуре заданий. Проанализировав задания учебника </w:t>
      </w:r>
      <w:proofErr w:type="spellStart"/>
      <w:r w:rsidRPr="00B44627">
        <w:rPr>
          <w:rFonts w:cs="Times New Roman"/>
          <w:szCs w:val="24"/>
        </w:rPr>
        <w:t>Уазера</w:t>
      </w:r>
      <w:proofErr w:type="spellEnd"/>
      <w:r w:rsidRPr="00B44627">
        <w:rPr>
          <w:rFonts w:cs="Times New Roman"/>
          <w:szCs w:val="24"/>
        </w:rPr>
        <w:t xml:space="preserve"> 1973 года, можно сказать то же самое. Нельзя не заметить большое количество текстов необходимых к прочтению, и предложенную к нему лексику, необходимая для заучивания. Также присутствуют задания, в которых нужно что-то угадать или представить: </w:t>
      </w:r>
      <w:proofErr w:type="spellStart"/>
      <w:r w:rsidRPr="00B44627">
        <w:rPr>
          <w:rFonts w:cs="Times New Roman"/>
          <w:szCs w:val="24"/>
        </w:rPr>
        <w:t>imagine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this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situation</w:t>
      </w:r>
      <w:proofErr w:type="spellEnd"/>
      <w:r w:rsidRPr="00B44627">
        <w:rPr>
          <w:rFonts w:cs="Times New Roman"/>
          <w:szCs w:val="24"/>
        </w:rPr>
        <w:t xml:space="preserve">; </w:t>
      </w:r>
      <w:proofErr w:type="spellStart"/>
      <w:r w:rsidRPr="00B44627">
        <w:rPr>
          <w:rFonts w:cs="Times New Roman"/>
          <w:szCs w:val="24"/>
        </w:rPr>
        <w:t>guess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the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meaning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of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italicized</w:t>
      </w:r>
      <w:proofErr w:type="spellEnd"/>
      <w:r w:rsidRPr="00B44627">
        <w:rPr>
          <w:rFonts w:cs="Times New Roman"/>
          <w:szCs w:val="24"/>
        </w:rPr>
        <w:t xml:space="preserve"> </w:t>
      </w:r>
      <w:proofErr w:type="spellStart"/>
      <w:r w:rsidRPr="00B44627">
        <w:rPr>
          <w:rFonts w:cs="Times New Roman"/>
          <w:szCs w:val="24"/>
        </w:rPr>
        <w:t>words</w:t>
      </w:r>
      <w:proofErr w:type="spellEnd"/>
      <w:r w:rsidRPr="00B44627">
        <w:rPr>
          <w:rFonts w:cs="Times New Roman"/>
          <w:szCs w:val="24"/>
        </w:rPr>
        <w:t xml:space="preserve">. Это способствовало расширению словарного запаса учащихся и развития воображения, умения мыслить чуть дальше стандартных требований.  Нужно сказать о наличии вопросов на различные темы, что безусловно предоставляло возможность развить свои навыки разговорной речи. Стоит упомянуть, что аудирование в данном учебном пособии отсутствует, что </w:t>
      </w:r>
      <w:r w:rsidR="003A3961" w:rsidRPr="00B44627">
        <w:rPr>
          <w:rFonts w:cs="Times New Roman"/>
          <w:szCs w:val="24"/>
        </w:rPr>
        <w:t>очень плохо</w:t>
      </w:r>
      <w:r w:rsidRPr="00B44627">
        <w:rPr>
          <w:rFonts w:cs="Times New Roman"/>
          <w:szCs w:val="24"/>
        </w:rPr>
        <w:t>, ведь понимание английской речи на слух является одним из важнейших аспектов в изучении языка. Таким образом, иноязычная речь советского выпускника отличалась исключительной грамотностью и одновременно — зачастую — излишней академичностью.</w:t>
      </w:r>
    </w:p>
    <w:p w14:paraId="7EAE8DD6" w14:textId="71053FB7" w:rsidR="0071727B" w:rsidRDefault="0071727B" w:rsidP="00785A4E">
      <w:pPr>
        <w:rPr>
          <w:rFonts w:cs="Times New Roman"/>
          <w:szCs w:val="24"/>
        </w:rPr>
      </w:pPr>
      <w:r w:rsidRPr="00B44627">
        <w:rPr>
          <w:rFonts w:cs="Times New Roman"/>
          <w:szCs w:val="24"/>
        </w:rPr>
        <w:t xml:space="preserve">Очевидным остается тот факт, что в конце XX в. в России произошла "революция" в методах преподавания английского языка. Раньше все приоритеты без остатка отдавались грамматике, почти механическому овладению вокабуляром, чтению и </w:t>
      </w:r>
      <w:r w:rsidRPr="00B44627">
        <w:rPr>
          <w:rFonts w:cs="Times New Roman"/>
          <w:szCs w:val="24"/>
        </w:rPr>
        <w:lastRenderedPageBreak/>
        <w:t xml:space="preserve">литературному переводу. Овладение языком осуществлялось посредством долгого рутинного труда. Задания предлагались достаточно однообразные: чтение текста, перевод, запоминание новых слов, пересказ, упражнения по тексту, как было сказано раньше. </w:t>
      </w:r>
      <w:r w:rsidR="00A2566E" w:rsidRPr="00B44627">
        <w:rPr>
          <w:rFonts w:cs="Times New Roman"/>
          <w:szCs w:val="24"/>
        </w:rPr>
        <w:t>В современной российской методике изучения английского языка класси</w:t>
      </w:r>
      <w:r w:rsidR="003A3961" w:rsidRPr="00B44627">
        <w:rPr>
          <w:rFonts w:cs="Times New Roman"/>
          <w:szCs w:val="24"/>
        </w:rPr>
        <w:t>ческий метод тоже присутствует, но не так сильно.</w:t>
      </w:r>
      <w:r w:rsidR="00785A4E" w:rsidRPr="00785A4E">
        <w:rPr>
          <w:rFonts w:cs="Times New Roman"/>
          <w:szCs w:val="24"/>
        </w:rPr>
        <w:t xml:space="preserve"> Важно учитывать, что современные методики обучения и требования к учителям английского языка значительно изменились с прошлых лет. Теперь обязательным услов</w:t>
      </w:r>
      <w:r w:rsidR="00785A4E">
        <w:rPr>
          <w:rFonts w:cs="Times New Roman"/>
          <w:szCs w:val="24"/>
        </w:rPr>
        <w:t>и</w:t>
      </w:r>
      <w:r w:rsidR="00785A4E" w:rsidRPr="00785A4E">
        <w:rPr>
          <w:rFonts w:cs="Times New Roman"/>
          <w:szCs w:val="24"/>
        </w:rPr>
        <w:t xml:space="preserve">ем является использование современных технологий и интерактивных </w:t>
      </w:r>
      <w:r w:rsidR="00785A4E">
        <w:rPr>
          <w:rFonts w:cs="Times New Roman"/>
          <w:szCs w:val="24"/>
        </w:rPr>
        <w:t>методик</w:t>
      </w:r>
      <w:r w:rsidR="00785A4E" w:rsidRPr="00785A4E">
        <w:rPr>
          <w:rFonts w:cs="Times New Roman"/>
          <w:szCs w:val="24"/>
        </w:rPr>
        <w:t xml:space="preserve"> в процессе обучения. Учителю необходимо уметь работать с интерактивными досками, обучающими программами и онлайн-ресурсами для создания динамичного и целенаправленного процесса обучения</w:t>
      </w:r>
      <w:r w:rsidR="004D7AC0">
        <w:rPr>
          <w:rFonts w:cs="Times New Roman"/>
          <w:szCs w:val="24"/>
        </w:rPr>
        <w:t xml:space="preserve"> </w:t>
      </w:r>
      <w:r w:rsidR="004D7AC0" w:rsidRPr="004D7AC0">
        <w:rPr>
          <w:rFonts w:cs="Times New Roman"/>
          <w:szCs w:val="24"/>
        </w:rPr>
        <w:t>[</w:t>
      </w:r>
      <w:r w:rsidR="0003356E">
        <w:rPr>
          <w:rFonts w:cs="Times New Roman"/>
          <w:szCs w:val="24"/>
        </w:rPr>
        <w:t>10</w:t>
      </w:r>
      <w:r w:rsidR="004D7AC0" w:rsidRPr="004D7AC0">
        <w:rPr>
          <w:rFonts w:cs="Times New Roman"/>
          <w:szCs w:val="24"/>
        </w:rPr>
        <w:t>]</w:t>
      </w:r>
      <w:r w:rsidR="004D7AC0">
        <w:rPr>
          <w:rFonts w:cs="Times New Roman"/>
          <w:szCs w:val="24"/>
        </w:rPr>
        <w:t xml:space="preserve">. </w:t>
      </w:r>
      <w:r w:rsidR="00785A4E">
        <w:rPr>
          <w:rFonts w:cs="Times New Roman"/>
          <w:szCs w:val="24"/>
        </w:rPr>
        <w:t xml:space="preserve"> </w:t>
      </w:r>
      <w:r w:rsidR="005B7A7A">
        <w:rPr>
          <w:rFonts w:cs="Times New Roman"/>
          <w:szCs w:val="24"/>
        </w:rPr>
        <w:t>На примере учебника</w:t>
      </w:r>
      <w:r w:rsidR="00573A27">
        <w:rPr>
          <w:rFonts w:cs="Times New Roman"/>
          <w:szCs w:val="24"/>
        </w:rPr>
        <w:t xml:space="preserve"> «</w:t>
      </w:r>
      <w:r w:rsidR="00573A27">
        <w:rPr>
          <w:rFonts w:cs="Times New Roman"/>
          <w:szCs w:val="24"/>
          <w:lang w:val="en-US"/>
        </w:rPr>
        <w:t>Starlight</w:t>
      </w:r>
      <w:r w:rsidR="00573A27">
        <w:rPr>
          <w:rFonts w:cs="Times New Roman"/>
          <w:szCs w:val="24"/>
        </w:rPr>
        <w:t xml:space="preserve">» за 10 класс, можно проанализировать, какие изменения произошли с советского периода. </w:t>
      </w:r>
      <w:r w:rsidR="00785A4E">
        <w:rPr>
          <w:rFonts w:cs="Times New Roman"/>
          <w:szCs w:val="24"/>
        </w:rPr>
        <w:t xml:space="preserve">Нельзя не сказать про то, что появились аудио материалы, что играет огромную роль в изучении иностранного языка. Нужно заметить, что </w:t>
      </w:r>
      <w:r w:rsidR="00BA69D5">
        <w:rPr>
          <w:rFonts w:cs="Times New Roman"/>
          <w:szCs w:val="24"/>
        </w:rPr>
        <w:t xml:space="preserve">учебник разделён на модули, которые в свою очередь подразделены на пункты (1.1; 1.2; 1.3 и т.д.). На каждый из пунктов отведены разные темы, которые непосредственно затрагивают сегодняшние проблемы и вопросы. Все это сопровождается красочными картинками или иллюстрациями, на все темы даны тексты, в которых жирным шрифтом выделяется незнакомая лексика, что упрощает задачу учащимся. </w:t>
      </w:r>
      <w:r w:rsidR="00C52960">
        <w:rPr>
          <w:rFonts w:cs="Times New Roman"/>
          <w:szCs w:val="24"/>
        </w:rPr>
        <w:t xml:space="preserve">В конце каждого модуля представлены задания, которые охватывают все темы, данные в этом модуле. Такая методика позволяет ученикам еще раз повторить всю пройденную лексику и грамматику. </w:t>
      </w:r>
      <w:r w:rsidR="004D7AC0">
        <w:rPr>
          <w:rFonts w:cs="Times New Roman"/>
          <w:szCs w:val="24"/>
        </w:rPr>
        <w:t xml:space="preserve">Также </w:t>
      </w:r>
      <w:r w:rsidR="00C52960">
        <w:rPr>
          <w:rFonts w:cs="Times New Roman"/>
          <w:szCs w:val="24"/>
        </w:rPr>
        <w:t>присутствуют задания, в которых по заголовку статьи нужно определить, о чем в ней будет идти речь. Такой подход к заданию развивает не только навыки языка, но и воображение ученика. Рассмотрев учебник «</w:t>
      </w:r>
      <w:r w:rsidR="00C52960">
        <w:rPr>
          <w:rFonts w:cs="Times New Roman"/>
          <w:szCs w:val="24"/>
          <w:lang w:val="en-US"/>
        </w:rPr>
        <w:t>Starlight</w:t>
      </w:r>
      <w:r w:rsidR="00C52960">
        <w:rPr>
          <w:rFonts w:cs="Times New Roman"/>
          <w:szCs w:val="24"/>
        </w:rPr>
        <w:t xml:space="preserve">», нужно сказать, что </w:t>
      </w:r>
      <w:r w:rsidR="004D7AC0">
        <w:rPr>
          <w:rFonts w:cs="Times New Roman"/>
          <w:szCs w:val="24"/>
        </w:rPr>
        <w:t xml:space="preserve">изучение языка по такому учебнику будет интереснее и эффективнее, чем по учебнику советского периода. </w:t>
      </w:r>
    </w:p>
    <w:p w14:paraId="2EC6C56C" w14:textId="1A90949B" w:rsidR="004D7AC0" w:rsidRDefault="004D7AC0" w:rsidP="00785A4E">
      <w:pPr>
        <w:rPr>
          <w:rFonts w:cs="Times New Roman"/>
          <w:szCs w:val="24"/>
        </w:rPr>
      </w:pPr>
    </w:p>
    <w:p w14:paraId="0B1145AD" w14:textId="388B19BC" w:rsidR="004D7AC0" w:rsidRPr="00491536" w:rsidRDefault="004D7AC0" w:rsidP="00491536">
      <w:pPr>
        <w:pStyle w:val="2"/>
        <w:ind w:firstLine="0"/>
        <w:rPr>
          <w:b/>
          <w:bCs/>
        </w:rPr>
      </w:pPr>
      <w:bookmarkStart w:id="8" w:name="_Toc165520668"/>
      <w:r w:rsidRPr="00491536">
        <w:rPr>
          <w:b/>
          <w:bCs/>
        </w:rPr>
        <w:t xml:space="preserve">2.2 Методы изучения </w:t>
      </w:r>
      <w:proofErr w:type="gramStart"/>
      <w:r w:rsidR="00FC3D7E">
        <w:rPr>
          <w:b/>
          <w:bCs/>
        </w:rPr>
        <w:t xml:space="preserve">родного </w:t>
      </w:r>
      <w:r w:rsidRPr="00491536">
        <w:rPr>
          <w:b/>
          <w:bCs/>
        </w:rPr>
        <w:t xml:space="preserve"> языка</w:t>
      </w:r>
      <w:proofErr w:type="gramEnd"/>
      <w:r w:rsidRPr="00491536">
        <w:rPr>
          <w:b/>
          <w:bCs/>
        </w:rPr>
        <w:t xml:space="preserve"> в Великобритании</w:t>
      </w:r>
      <w:bookmarkEnd w:id="8"/>
    </w:p>
    <w:p w14:paraId="4AF5CA23" w14:textId="5258754F" w:rsidR="00ED5EEA" w:rsidRDefault="00ED5EEA" w:rsidP="00ED5EEA"/>
    <w:p w14:paraId="26993450" w14:textId="6C257992" w:rsidR="00ED5EEA" w:rsidRDefault="007F4E50" w:rsidP="007F4E50">
      <w:r>
        <w:rPr>
          <w:shd w:val="clear" w:color="auto" w:fill="FFFFFF"/>
        </w:rPr>
        <w:t xml:space="preserve">В основу работы большинства курсов Великобритании положена коммуникативная методика, интегрированная с некоторыми традиционными элементами преподавания. Она предполагает максимальное погружение студента в языковой процесс, что достигается с помощью сведения апелляции учащегося к родному языку до минимума. Основная цель этой методики - научить студента сначала свободно говорить на языке, а потом думать на нем. Немаловажно и то, что механические воспроизводящие упражнения тоже </w:t>
      </w:r>
      <w:r>
        <w:rPr>
          <w:shd w:val="clear" w:color="auto" w:fill="FFFFFF"/>
        </w:rPr>
        <w:lastRenderedPageBreak/>
        <w:t>отсутствуют: их место занимают игровые ситуации, работа с партнером, задания на поиск ошибок, сравнения и сопоставления, подключающие не только память, но и логику, умение мыслить аналитически и образно. Весь комплекс приемов помогает создать англоязычную среду, в которой должны "функционировать" студенты: читать, общаться, участвовать в ролевых играх, излагать свои мысли, делать выводы</w:t>
      </w:r>
      <w:r w:rsidR="00192E9C">
        <w:rPr>
          <w:shd w:val="clear" w:color="auto" w:fill="FFFFFF"/>
        </w:rPr>
        <w:t xml:space="preserve"> </w:t>
      </w:r>
      <w:r w:rsidR="00192E9C" w:rsidRPr="00192E9C">
        <w:rPr>
          <w:shd w:val="clear" w:color="auto" w:fill="FFFFFF"/>
        </w:rPr>
        <w:t>[9].</w:t>
      </w:r>
      <w:r w:rsidR="00192E9C">
        <w:rPr>
          <w:shd w:val="clear" w:color="auto" w:fill="FFFFFF"/>
        </w:rPr>
        <w:t xml:space="preserve"> Для подтверждения вышесказанного рассмотрим учебник «</w:t>
      </w:r>
      <w:r w:rsidR="00192E9C">
        <w:rPr>
          <w:shd w:val="clear" w:color="auto" w:fill="FFFFFF"/>
          <w:lang w:val="en-US"/>
        </w:rPr>
        <w:t>Academy</w:t>
      </w:r>
      <w:r w:rsidR="00192E9C" w:rsidRPr="00192E9C">
        <w:rPr>
          <w:shd w:val="clear" w:color="auto" w:fill="FFFFFF"/>
        </w:rPr>
        <w:t xml:space="preserve"> </w:t>
      </w:r>
      <w:r w:rsidR="00192E9C">
        <w:rPr>
          <w:shd w:val="clear" w:color="auto" w:fill="FFFFFF"/>
          <w:lang w:val="en-US"/>
        </w:rPr>
        <w:t>stars</w:t>
      </w:r>
      <w:r w:rsidR="00192E9C" w:rsidRPr="00192E9C">
        <w:rPr>
          <w:shd w:val="clear" w:color="auto" w:fill="FFFFFF"/>
        </w:rPr>
        <w:t xml:space="preserve"> 6</w:t>
      </w:r>
      <w:r w:rsidR="00192E9C">
        <w:rPr>
          <w:shd w:val="clear" w:color="auto" w:fill="FFFFFF"/>
        </w:rPr>
        <w:t>». Сразу в глаза бросаются задания, в которых нужно что-то назвать, придумать, рассказать и самое главное обсудить с партнером</w:t>
      </w:r>
      <w:r w:rsidR="00D25ED4">
        <w:rPr>
          <w:shd w:val="clear" w:color="auto" w:fill="FFFFFF"/>
        </w:rPr>
        <w:t xml:space="preserve">. Не обошлось бы ни одной темы этого учебника, в который бы не присутствовали задания на обсуждение, ответы на вопросы, высказывания своего мнения. </w:t>
      </w:r>
      <w:r w:rsidR="00192E9C">
        <w:rPr>
          <w:shd w:val="clear" w:color="auto" w:fill="FFFFFF"/>
        </w:rPr>
        <w:t xml:space="preserve"> Конечно, присутствуют и обычные задания, где необходимо вставить слова, сопоставить что-то с чем-то, прочитать текст</w:t>
      </w:r>
      <w:r w:rsidR="00964EE9">
        <w:rPr>
          <w:shd w:val="clear" w:color="auto" w:fill="FFFFFF"/>
        </w:rPr>
        <w:t xml:space="preserve">, но преобладающая часть упражнений все-таки подразумевает </w:t>
      </w:r>
      <w:r w:rsidR="00D25ED4">
        <w:rPr>
          <w:shd w:val="clear" w:color="auto" w:fill="FFFFFF"/>
        </w:rPr>
        <w:t>дискуссию</w:t>
      </w:r>
      <w:r w:rsidR="00964EE9">
        <w:rPr>
          <w:shd w:val="clear" w:color="auto" w:fill="FFFFFF"/>
        </w:rPr>
        <w:t xml:space="preserve"> каких-либо тем. Очень часто встречаются задания, в которых ученику сначала нужно посмотреть на картинку или заголовок и угадать, о чем дальше пойдет речь, прежде чем он прочитает или прослушает текст, что непосредственно влияет на его умение мыслить выше стандартных рамок. Большое количество аудио заданий помогают учащемуся развивать</w:t>
      </w:r>
      <w:r w:rsidR="00D25ED4">
        <w:rPr>
          <w:shd w:val="clear" w:color="auto" w:fill="FFFFFF"/>
        </w:rPr>
        <w:t xml:space="preserve"> свои умения понимать речь.  </w:t>
      </w:r>
      <w:r w:rsidR="00D25ED4" w:rsidRPr="00D25ED4">
        <w:t xml:space="preserve">Все без исключения британские методики нацелены на развитие четырех языковых навыков: чтения, письма, говорения и аудирования. При этом большой акцент делается на использование аудио-, видео- и интерактивных ресурсов. Благодаря разнообразию методических приемов, в числе которых одно из ведущих мест занимают языковые технологии, британские курсы способствуют формированию навыков, необходимых человеку в современной деловой жизни (умение делать доклад, проводить презентации, вести </w:t>
      </w:r>
      <w:r w:rsidR="00D25ED4">
        <w:t xml:space="preserve">диалог </w:t>
      </w:r>
      <w:r w:rsidR="00D25ED4" w:rsidRPr="00D25ED4">
        <w:t>и т.д.). Неоспоримые "плюсы" британских разработчиков - составление курса на базе аутентичного материала, большое внимание к стилистике, стремление преподать "ситуативный" и "живой" английский через "жизненные" примеры</w:t>
      </w:r>
      <w:r w:rsidR="00D25ED4">
        <w:t xml:space="preserve"> </w:t>
      </w:r>
      <w:r w:rsidR="00D25ED4" w:rsidRPr="00D25ED4">
        <w:t>[9].</w:t>
      </w:r>
    </w:p>
    <w:p w14:paraId="74B5CCF3" w14:textId="7D846A4E" w:rsidR="00B73F49" w:rsidRDefault="00B73F49" w:rsidP="007F4E50"/>
    <w:p w14:paraId="5BEF1F0E" w14:textId="7F874B80" w:rsidR="00B73F49" w:rsidRDefault="00B73F49" w:rsidP="007F4E50"/>
    <w:p w14:paraId="04687187" w14:textId="35D7FD9E" w:rsidR="00B73F49" w:rsidRDefault="00B73F49" w:rsidP="007F4E50"/>
    <w:p w14:paraId="3A296B5E" w14:textId="6208CE3D" w:rsidR="00B73F49" w:rsidRDefault="00B73F49" w:rsidP="007F4E50"/>
    <w:p w14:paraId="06DCD2E1" w14:textId="6092B79C" w:rsidR="00B73F49" w:rsidRDefault="00B73F49" w:rsidP="007F4E50"/>
    <w:p w14:paraId="779ACC83" w14:textId="08A4AC90" w:rsidR="00B73F49" w:rsidRDefault="00B73F49" w:rsidP="007F4E50"/>
    <w:p w14:paraId="307CC43D" w14:textId="3D812D47" w:rsidR="00B73F49" w:rsidRDefault="00B73F49" w:rsidP="007F4E50"/>
    <w:p w14:paraId="1FB2E3D2" w14:textId="68E40ACD" w:rsidR="00B73F49" w:rsidRDefault="00B73F49" w:rsidP="00B73F49">
      <w:pPr>
        <w:pStyle w:val="1"/>
      </w:pPr>
      <w:bookmarkStart w:id="9" w:name="_Toc165520669"/>
      <w:r>
        <w:lastRenderedPageBreak/>
        <w:t xml:space="preserve">ГЛАВА 3. </w:t>
      </w:r>
      <w:r w:rsidR="00162B9D">
        <w:t>ПРАКТИЧЕСКАЯ ЧАСТЬ</w:t>
      </w:r>
      <w:bookmarkEnd w:id="9"/>
    </w:p>
    <w:p w14:paraId="1CF1C921" w14:textId="77777777" w:rsidR="00162B9D" w:rsidRPr="00162B9D" w:rsidRDefault="00162B9D" w:rsidP="00162B9D"/>
    <w:p w14:paraId="6C721392" w14:textId="53EC058B" w:rsidR="00162B9D" w:rsidRDefault="00162B9D" w:rsidP="00162B9D">
      <w:r>
        <w:t xml:space="preserve">Проанализировав методики изучения английского языка России (в советский </w:t>
      </w:r>
      <w:r w:rsidR="00E0532C">
        <w:t>и постсоветский периоды</w:t>
      </w:r>
      <w:r>
        <w:t xml:space="preserve">) и Великобритании, </w:t>
      </w:r>
      <w:r w:rsidR="002E1734">
        <w:t xml:space="preserve">можно сказать, что методы </w:t>
      </w:r>
      <w:r w:rsidR="00FC3D7E">
        <w:t>изучения родного языка а</w:t>
      </w:r>
      <w:r w:rsidR="002E1734">
        <w:t xml:space="preserve">нглоязычной страны </w:t>
      </w:r>
      <w:r w:rsidR="00FC3D7E">
        <w:t>в некоторой степени отличаются</w:t>
      </w:r>
      <w:r w:rsidR="00E0532C">
        <w:t>, так как зачастую в английских школах ставится в приоритет именно «живой» английский,</w:t>
      </w:r>
      <w:r w:rsidR="00FC3D7E">
        <w:t xml:space="preserve"> когда упор делается на анализ тестов, </w:t>
      </w:r>
      <w:r w:rsidR="00E0532C">
        <w:t xml:space="preserve"> а не стандартизированное изучение, в основе которого лежат лишь базовые знания (чтение, запоминание новых слов, выполнение упражнений и т. д.). Тем не менее современное российское образование позаимствовало некоторые аспекты в методиках, что положительно повлияло на эффективность современного изучения иностранного языка. </w:t>
      </w:r>
    </w:p>
    <w:p w14:paraId="2A888CC3" w14:textId="77777777" w:rsidR="00910D4C" w:rsidRDefault="00910D4C" w:rsidP="00162B9D"/>
    <w:tbl>
      <w:tblPr>
        <w:tblStyle w:val="ae"/>
        <w:tblW w:w="9952" w:type="dxa"/>
        <w:tblInd w:w="-147" w:type="dxa"/>
        <w:tblLook w:val="04A0" w:firstRow="1" w:lastRow="0" w:firstColumn="1" w:lastColumn="0" w:noHBand="0" w:noVBand="1"/>
      </w:tblPr>
      <w:tblGrid>
        <w:gridCol w:w="2598"/>
        <w:gridCol w:w="2451"/>
        <w:gridCol w:w="2451"/>
        <w:gridCol w:w="2452"/>
      </w:tblGrid>
      <w:tr w:rsidR="00A77C5A" w14:paraId="656BCCE3" w14:textId="77777777" w:rsidTr="00910D4C">
        <w:trPr>
          <w:trHeight w:val="692"/>
        </w:trPr>
        <w:tc>
          <w:tcPr>
            <w:tcW w:w="2598" w:type="dxa"/>
          </w:tcPr>
          <w:p w14:paraId="32415C60" w14:textId="0589B143" w:rsidR="00A77C5A" w:rsidRDefault="00A77C5A" w:rsidP="00A77C5A">
            <w:pPr>
              <w:ind w:firstLine="0"/>
              <w:jc w:val="center"/>
            </w:pPr>
            <w:r>
              <w:t>Аспекты методик</w:t>
            </w:r>
          </w:p>
        </w:tc>
        <w:tc>
          <w:tcPr>
            <w:tcW w:w="2451" w:type="dxa"/>
          </w:tcPr>
          <w:p w14:paraId="10819623" w14:textId="7EA9092B" w:rsidR="00A77C5A" w:rsidRDefault="00A77C5A" w:rsidP="00A77C5A">
            <w:pPr>
              <w:ind w:firstLine="0"/>
              <w:jc w:val="center"/>
            </w:pPr>
            <w:r>
              <w:t>СССР</w:t>
            </w:r>
          </w:p>
        </w:tc>
        <w:tc>
          <w:tcPr>
            <w:tcW w:w="2451" w:type="dxa"/>
          </w:tcPr>
          <w:p w14:paraId="56696639" w14:textId="493665C2" w:rsidR="00A77C5A" w:rsidRDefault="00A77C5A" w:rsidP="00A77C5A">
            <w:pPr>
              <w:ind w:firstLine="0"/>
              <w:jc w:val="center"/>
            </w:pPr>
            <w:r>
              <w:t>Современная Россия</w:t>
            </w:r>
          </w:p>
        </w:tc>
        <w:tc>
          <w:tcPr>
            <w:tcW w:w="2452" w:type="dxa"/>
          </w:tcPr>
          <w:p w14:paraId="24838AAD" w14:textId="5BA42827" w:rsidR="00A77C5A" w:rsidRDefault="00A77C5A" w:rsidP="00A77C5A">
            <w:pPr>
              <w:ind w:firstLine="0"/>
              <w:jc w:val="center"/>
            </w:pPr>
            <w:r>
              <w:t>Великобритания</w:t>
            </w:r>
          </w:p>
        </w:tc>
      </w:tr>
      <w:tr w:rsidR="00A77C5A" w14:paraId="491D7D6F" w14:textId="77777777" w:rsidTr="00910D4C">
        <w:trPr>
          <w:trHeight w:val="709"/>
        </w:trPr>
        <w:tc>
          <w:tcPr>
            <w:tcW w:w="2598" w:type="dxa"/>
          </w:tcPr>
          <w:p w14:paraId="73A00996" w14:textId="0E14D29A" w:rsidR="00A77C5A" w:rsidRDefault="00A77C5A" w:rsidP="00D33D49">
            <w:pPr>
              <w:ind w:firstLine="0"/>
              <w:jc w:val="center"/>
            </w:pPr>
            <w:r>
              <w:t>Базовые задания (выполнение упражнений</w:t>
            </w:r>
            <w:r w:rsidR="00D33D49">
              <w:t>, чтение текстов, заучивание новой лексики и т. д.)</w:t>
            </w:r>
          </w:p>
        </w:tc>
        <w:tc>
          <w:tcPr>
            <w:tcW w:w="2451" w:type="dxa"/>
          </w:tcPr>
          <w:p w14:paraId="5D9CB9A0" w14:textId="359656AA" w:rsidR="00A77C5A" w:rsidRDefault="00D33D49" w:rsidP="00D33D49">
            <w:pPr>
              <w:ind w:firstLine="0"/>
              <w:jc w:val="center"/>
            </w:pPr>
            <w:r>
              <w:t>Есть, в большом количестве</w:t>
            </w:r>
          </w:p>
        </w:tc>
        <w:tc>
          <w:tcPr>
            <w:tcW w:w="2451" w:type="dxa"/>
          </w:tcPr>
          <w:p w14:paraId="608A0BF6" w14:textId="192DB85E" w:rsidR="00A77C5A" w:rsidRDefault="00D33D49" w:rsidP="00D33D49">
            <w:pPr>
              <w:ind w:firstLine="0"/>
              <w:jc w:val="center"/>
            </w:pPr>
            <w:r>
              <w:t>Есть</w:t>
            </w:r>
          </w:p>
        </w:tc>
        <w:tc>
          <w:tcPr>
            <w:tcW w:w="2452" w:type="dxa"/>
          </w:tcPr>
          <w:p w14:paraId="2AF9B83B" w14:textId="6168ACD7" w:rsidR="00A77C5A" w:rsidRDefault="00D33D49" w:rsidP="00D33D49">
            <w:pPr>
              <w:ind w:firstLine="0"/>
              <w:jc w:val="center"/>
            </w:pPr>
            <w:r>
              <w:t>Есть, в небольшом количестве</w:t>
            </w:r>
          </w:p>
        </w:tc>
      </w:tr>
      <w:tr w:rsidR="00A77C5A" w14:paraId="22FA2798" w14:textId="77777777" w:rsidTr="00910D4C">
        <w:trPr>
          <w:trHeight w:val="692"/>
        </w:trPr>
        <w:tc>
          <w:tcPr>
            <w:tcW w:w="2598" w:type="dxa"/>
          </w:tcPr>
          <w:p w14:paraId="0B61E88A" w14:textId="430C29B8" w:rsidR="00A77C5A" w:rsidRDefault="00D33D49" w:rsidP="00D33D49">
            <w:pPr>
              <w:ind w:firstLine="0"/>
              <w:jc w:val="center"/>
            </w:pPr>
            <w:r>
              <w:t>Аудирование</w:t>
            </w:r>
          </w:p>
        </w:tc>
        <w:tc>
          <w:tcPr>
            <w:tcW w:w="2451" w:type="dxa"/>
          </w:tcPr>
          <w:p w14:paraId="4622A81C" w14:textId="08C62DE5" w:rsidR="00A77C5A" w:rsidRDefault="00D33D49" w:rsidP="00D33D49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451" w:type="dxa"/>
          </w:tcPr>
          <w:p w14:paraId="3A9819EE" w14:textId="7D21A288" w:rsidR="00A77C5A" w:rsidRDefault="00D33D49" w:rsidP="00D33D49">
            <w:pPr>
              <w:ind w:firstLine="0"/>
              <w:jc w:val="center"/>
            </w:pPr>
            <w:r>
              <w:t>Есть, позаимствовали от англоязычной методики</w:t>
            </w:r>
          </w:p>
        </w:tc>
        <w:tc>
          <w:tcPr>
            <w:tcW w:w="2452" w:type="dxa"/>
          </w:tcPr>
          <w:p w14:paraId="78279E8B" w14:textId="5E5E9918" w:rsidR="00A77C5A" w:rsidRDefault="00D33D49" w:rsidP="00D33D49">
            <w:pPr>
              <w:ind w:firstLine="0"/>
              <w:jc w:val="center"/>
            </w:pPr>
            <w:r>
              <w:t>Есть</w:t>
            </w:r>
          </w:p>
        </w:tc>
      </w:tr>
      <w:tr w:rsidR="00A77C5A" w14:paraId="197CCF4F" w14:textId="77777777" w:rsidTr="00910D4C">
        <w:trPr>
          <w:trHeight w:val="709"/>
        </w:trPr>
        <w:tc>
          <w:tcPr>
            <w:tcW w:w="2598" w:type="dxa"/>
          </w:tcPr>
          <w:p w14:paraId="71CDB7AD" w14:textId="33E85E20" w:rsidR="00A77C5A" w:rsidRPr="00D33D49" w:rsidRDefault="00D33D49" w:rsidP="00D33D49">
            <w:pPr>
              <w:ind w:firstLine="0"/>
              <w:jc w:val="center"/>
            </w:pPr>
            <w:r>
              <w:t>Задания на обсуждение</w:t>
            </w:r>
            <w:r>
              <w:rPr>
                <w:lang w:val="en-US"/>
              </w:rPr>
              <w:t xml:space="preserve">. </w:t>
            </w:r>
            <w:r>
              <w:t>Говорение</w:t>
            </w:r>
          </w:p>
        </w:tc>
        <w:tc>
          <w:tcPr>
            <w:tcW w:w="2451" w:type="dxa"/>
          </w:tcPr>
          <w:p w14:paraId="7C0C504B" w14:textId="3086D208" w:rsidR="00A77C5A" w:rsidRPr="00D33D49" w:rsidRDefault="00D33D49" w:rsidP="00D33D49">
            <w:pPr>
              <w:ind w:firstLine="0"/>
              <w:jc w:val="center"/>
            </w:pPr>
            <w:r>
              <w:t>Есть, в небольшом количестве</w:t>
            </w:r>
          </w:p>
        </w:tc>
        <w:tc>
          <w:tcPr>
            <w:tcW w:w="2451" w:type="dxa"/>
          </w:tcPr>
          <w:p w14:paraId="7F71558A" w14:textId="1E48D404" w:rsidR="00A77C5A" w:rsidRDefault="00D33D49" w:rsidP="00D33D49">
            <w:pPr>
              <w:ind w:firstLine="0"/>
              <w:jc w:val="center"/>
            </w:pPr>
            <w:r>
              <w:t>Есть, некоторое позаимствовали от англоязычной методики</w:t>
            </w:r>
          </w:p>
        </w:tc>
        <w:tc>
          <w:tcPr>
            <w:tcW w:w="2452" w:type="dxa"/>
          </w:tcPr>
          <w:p w14:paraId="39EB788F" w14:textId="5A0AD3EE" w:rsidR="00A77C5A" w:rsidRDefault="00D33D49" w:rsidP="00D33D49">
            <w:pPr>
              <w:ind w:firstLine="0"/>
              <w:jc w:val="center"/>
            </w:pPr>
            <w:r>
              <w:t>Есть, в большом количестве</w:t>
            </w:r>
          </w:p>
        </w:tc>
      </w:tr>
      <w:tr w:rsidR="00A77C5A" w14:paraId="57B9FBAB" w14:textId="77777777" w:rsidTr="00910D4C">
        <w:trPr>
          <w:trHeight w:val="692"/>
        </w:trPr>
        <w:tc>
          <w:tcPr>
            <w:tcW w:w="2598" w:type="dxa"/>
          </w:tcPr>
          <w:p w14:paraId="6429B681" w14:textId="79CA4577" w:rsidR="00A77C5A" w:rsidRDefault="00D33D49" w:rsidP="00D33D49">
            <w:pPr>
              <w:ind w:firstLine="0"/>
              <w:jc w:val="center"/>
            </w:pPr>
            <w:r>
              <w:t>Задания на развитие воображения</w:t>
            </w:r>
          </w:p>
        </w:tc>
        <w:tc>
          <w:tcPr>
            <w:tcW w:w="2451" w:type="dxa"/>
          </w:tcPr>
          <w:p w14:paraId="2F4B6488" w14:textId="3CB03E95" w:rsidR="00A77C5A" w:rsidRDefault="00D33D49" w:rsidP="00D33D49">
            <w:pPr>
              <w:ind w:firstLine="0"/>
              <w:jc w:val="center"/>
            </w:pPr>
            <w:r>
              <w:t>Практически нет</w:t>
            </w:r>
          </w:p>
        </w:tc>
        <w:tc>
          <w:tcPr>
            <w:tcW w:w="2451" w:type="dxa"/>
          </w:tcPr>
          <w:p w14:paraId="7A5C7DEF" w14:textId="34C2ED61" w:rsidR="00A77C5A" w:rsidRDefault="00910D4C" w:rsidP="00910D4C">
            <w:pPr>
              <w:ind w:firstLine="0"/>
              <w:jc w:val="center"/>
            </w:pPr>
            <w:r>
              <w:t>Есть, позаимствовали от англоязычной методики</w:t>
            </w:r>
          </w:p>
        </w:tc>
        <w:tc>
          <w:tcPr>
            <w:tcW w:w="2452" w:type="dxa"/>
          </w:tcPr>
          <w:p w14:paraId="4958336F" w14:textId="325A345E" w:rsidR="00A77C5A" w:rsidRDefault="00910D4C" w:rsidP="00910D4C">
            <w:pPr>
              <w:ind w:firstLine="0"/>
              <w:jc w:val="center"/>
            </w:pPr>
            <w:r>
              <w:t>Есть, в большом количестве</w:t>
            </w:r>
          </w:p>
        </w:tc>
      </w:tr>
      <w:tr w:rsidR="00A77C5A" w14:paraId="377D983F" w14:textId="77777777" w:rsidTr="00910D4C">
        <w:trPr>
          <w:trHeight w:val="692"/>
        </w:trPr>
        <w:tc>
          <w:tcPr>
            <w:tcW w:w="2598" w:type="dxa"/>
          </w:tcPr>
          <w:p w14:paraId="14F8C0DD" w14:textId="64253EDD" w:rsidR="00A77C5A" w:rsidRDefault="00910D4C" w:rsidP="00910D4C">
            <w:pPr>
              <w:ind w:firstLine="0"/>
              <w:jc w:val="center"/>
            </w:pPr>
            <w:r>
              <w:t>Задания игрового типа, подразумевающие нестандартное изучение языка</w:t>
            </w:r>
          </w:p>
        </w:tc>
        <w:tc>
          <w:tcPr>
            <w:tcW w:w="2451" w:type="dxa"/>
          </w:tcPr>
          <w:p w14:paraId="260BADC9" w14:textId="79E91109" w:rsidR="00A77C5A" w:rsidRDefault="00910D4C" w:rsidP="00910D4C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2451" w:type="dxa"/>
          </w:tcPr>
          <w:p w14:paraId="2916C725" w14:textId="318E5DC3" w:rsidR="00A77C5A" w:rsidRDefault="00910D4C" w:rsidP="00910D4C">
            <w:pPr>
              <w:ind w:firstLine="0"/>
              <w:jc w:val="center"/>
            </w:pPr>
            <w:r>
              <w:t>Есть, позаимствовали от англоязычной методики</w:t>
            </w:r>
          </w:p>
        </w:tc>
        <w:tc>
          <w:tcPr>
            <w:tcW w:w="2452" w:type="dxa"/>
          </w:tcPr>
          <w:p w14:paraId="69E2A916" w14:textId="4938792B" w:rsidR="00A77C5A" w:rsidRDefault="00910D4C" w:rsidP="00910D4C">
            <w:pPr>
              <w:ind w:firstLine="0"/>
              <w:jc w:val="center"/>
            </w:pPr>
            <w:r>
              <w:t>Есть</w:t>
            </w:r>
          </w:p>
        </w:tc>
      </w:tr>
    </w:tbl>
    <w:p w14:paraId="15B59F68" w14:textId="538CD9C6" w:rsidR="009733D0" w:rsidRDefault="009733D0" w:rsidP="00910D4C">
      <w:pPr>
        <w:pStyle w:val="1"/>
        <w:ind w:firstLine="0"/>
        <w:rPr>
          <w:rFonts w:cs="Times New Roman"/>
          <w:szCs w:val="24"/>
        </w:rPr>
      </w:pPr>
      <w:bookmarkStart w:id="10" w:name="_Toc165520670"/>
      <w:r w:rsidRPr="00B44627">
        <w:rPr>
          <w:rFonts w:cs="Times New Roman"/>
          <w:szCs w:val="24"/>
        </w:rPr>
        <w:lastRenderedPageBreak/>
        <w:t>ЗАКЛЮЧЕНИЕ</w:t>
      </w:r>
      <w:bookmarkEnd w:id="10"/>
    </w:p>
    <w:p w14:paraId="5D8B5EF7" w14:textId="77777777" w:rsidR="00910D4C" w:rsidRPr="00910D4C" w:rsidRDefault="00910D4C" w:rsidP="00910D4C"/>
    <w:p w14:paraId="73F1BF93" w14:textId="5F7BCF90" w:rsidR="005C4B1D" w:rsidRPr="00B44627" w:rsidRDefault="001930CB" w:rsidP="001930CB">
      <w:r w:rsidRPr="001930CB">
        <w:t>В целом, метод</w:t>
      </w:r>
      <w:r>
        <w:t>ы</w:t>
      </w:r>
      <w:r w:rsidRPr="001930CB">
        <w:t xml:space="preserve"> изучения английского языка в Великобритании направлены на создание полноценной языковой среды и максимальное погружение в англоязычную культуру, что способствует быстрому усвоению языка.</w:t>
      </w:r>
      <w:r>
        <w:t xml:space="preserve"> </w:t>
      </w:r>
      <w:r w:rsidRPr="001930CB">
        <w:t>Методика изучения английского языка в Великобритании на данный момент является одной из самых эффективных, востребованных и, неудивительно, что Россия взяла многое оттуда. Это положительно повлияло на изучение языка российскими школьниками, ведь программа стала намного разнообразнее и интереснее, что помогло сделать обучение более действенным.</w:t>
      </w:r>
    </w:p>
    <w:p w14:paraId="2A780A7D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12C28A43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248FF5EB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60FA4CD6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4C845C6C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36930B81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567F0F42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3A8F1C64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1DAC29E5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784BDCDA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5A4D7E98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627EFCB1" w14:textId="77777777" w:rsidR="005C4B1D" w:rsidRPr="00B44627" w:rsidRDefault="005C4B1D" w:rsidP="0077262E">
      <w:pPr>
        <w:pStyle w:val="1"/>
        <w:rPr>
          <w:rFonts w:cs="Times New Roman"/>
          <w:szCs w:val="24"/>
        </w:rPr>
      </w:pPr>
    </w:p>
    <w:p w14:paraId="31BE6F29" w14:textId="77777777" w:rsidR="001A02AF" w:rsidRDefault="001A02AF" w:rsidP="001A02AF">
      <w:pPr>
        <w:pStyle w:val="1"/>
        <w:ind w:firstLine="0"/>
        <w:jc w:val="left"/>
        <w:rPr>
          <w:rFonts w:cs="Times New Roman"/>
          <w:szCs w:val="24"/>
        </w:rPr>
      </w:pPr>
    </w:p>
    <w:p w14:paraId="369814DF" w14:textId="77777777" w:rsidR="001A02AF" w:rsidRDefault="001A02AF" w:rsidP="001A02AF">
      <w:pPr>
        <w:pStyle w:val="1"/>
        <w:ind w:firstLine="0"/>
        <w:jc w:val="left"/>
        <w:rPr>
          <w:rFonts w:cs="Times New Roman"/>
          <w:szCs w:val="24"/>
        </w:rPr>
      </w:pPr>
    </w:p>
    <w:p w14:paraId="5F791B04" w14:textId="03658110" w:rsidR="009733D0" w:rsidRPr="00B44627" w:rsidRDefault="009733D0" w:rsidP="001A02AF">
      <w:pPr>
        <w:pStyle w:val="1"/>
        <w:keepNext w:val="0"/>
        <w:pageBreakBefore/>
        <w:ind w:firstLine="0"/>
        <w:rPr>
          <w:rFonts w:cs="Times New Roman"/>
          <w:szCs w:val="24"/>
        </w:rPr>
      </w:pPr>
      <w:bookmarkStart w:id="11" w:name="_Toc165520671"/>
      <w:r w:rsidRPr="00B44627">
        <w:rPr>
          <w:rFonts w:cs="Times New Roman"/>
          <w:szCs w:val="24"/>
        </w:rPr>
        <w:lastRenderedPageBreak/>
        <w:t>СПИСОК ЛИТЕРАТУРЫ</w:t>
      </w:r>
      <w:bookmarkEnd w:id="11"/>
    </w:p>
    <w:p w14:paraId="5E6FA882" w14:textId="7CA05B1D" w:rsidR="002B1567" w:rsidRPr="00B44627" w:rsidRDefault="002B1567" w:rsidP="002B1567">
      <w:pPr>
        <w:rPr>
          <w:rFonts w:cs="Times New Roman"/>
          <w:szCs w:val="24"/>
        </w:rPr>
      </w:pPr>
    </w:p>
    <w:p w14:paraId="2ED46A36" w14:textId="283EA6D2" w:rsidR="002B1567" w:rsidRPr="00B44627" w:rsidRDefault="00D76632" w:rsidP="00D76632">
      <w:pPr>
        <w:rPr>
          <w:rFonts w:cs="Times New Roman"/>
          <w:szCs w:val="24"/>
          <w:lang w:val="en-US"/>
        </w:rPr>
      </w:pPr>
      <w:r w:rsidRPr="00B44627">
        <w:rPr>
          <w:rFonts w:cs="Times New Roman"/>
          <w:szCs w:val="24"/>
        </w:rPr>
        <w:t xml:space="preserve">1. </w:t>
      </w:r>
      <w:r w:rsidR="002B1567" w:rsidRPr="00B44627">
        <w:rPr>
          <w:rFonts w:cs="Times New Roman"/>
          <w:szCs w:val="24"/>
        </w:rPr>
        <w:t xml:space="preserve">Бордовский </w:t>
      </w:r>
      <w:proofErr w:type="gramStart"/>
      <w:r w:rsidR="002B1567" w:rsidRPr="00B44627">
        <w:rPr>
          <w:rFonts w:cs="Times New Roman"/>
          <w:szCs w:val="24"/>
        </w:rPr>
        <w:t>Геннадий Алексеевич</w:t>
      </w:r>
      <w:proofErr w:type="gramEnd"/>
      <w:r w:rsidR="002B1567" w:rsidRPr="00B44627">
        <w:rPr>
          <w:rFonts w:cs="Times New Roman"/>
          <w:szCs w:val="24"/>
        </w:rPr>
        <w:t xml:space="preserve"> Что же было лучшим в советской системе образования? // Высшее образование сегодня. </w:t>
      </w:r>
      <w:r w:rsidR="002B1567" w:rsidRPr="00B44627">
        <w:rPr>
          <w:rFonts w:cs="Times New Roman"/>
          <w:szCs w:val="24"/>
          <w:lang w:val="en-US"/>
        </w:rPr>
        <w:t xml:space="preserve">2018. №1. URL: https://cyberleninka.ru/article/n/chto-zhe-bylo-luchshim-v-sovetskoy-sisteme-obrazovaniya </w:t>
      </w:r>
    </w:p>
    <w:p w14:paraId="2AEB453B" w14:textId="089B581B" w:rsidR="001A02AF" w:rsidRPr="00B44627" w:rsidRDefault="001A02AF" w:rsidP="001A02AF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2</w:t>
      </w:r>
      <w:r w:rsidRPr="00B44627">
        <w:rPr>
          <w:rFonts w:cs="Times New Roman"/>
          <w:szCs w:val="24"/>
        </w:rPr>
        <w:t xml:space="preserve">. Вяземский Е. Е. Современная система образования в Великобритании // Проблемы современного образования. </w:t>
      </w:r>
      <w:r w:rsidRPr="00B44627">
        <w:rPr>
          <w:rFonts w:cs="Times New Roman"/>
          <w:szCs w:val="24"/>
          <w:lang w:val="en-US"/>
        </w:rPr>
        <w:t xml:space="preserve">2010. №6. URL: https://cyberleninka.ru/article/n/sovremennaya-sistema-obrazovaniya-v-velikobritanii </w:t>
      </w:r>
    </w:p>
    <w:p w14:paraId="3BD73358" w14:textId="77777777" w:rsidR="0003356E" w:rsidRDefault="0003356E" w:rsidP="0003356E">
      <w:pPr>
        <w:rPr>
          <w:szCs w:val="24"/>
          <w:lang w:val="en-US" w:eastAsia="ru-RU"/>
        </w:rPr>
      </w:pPr>
      <w:r>
        <w:rPr>
          <w:szCs w:val="24"/>
          <w:lang w:eastAsia="ru-RU"/>
        </w:rPr>
        <w:t xml:space="preserve">3. </w:t>
      </w:r>
      <w:r w:rsidRPr="00ED5EEA">
        <w:rPr>
          <w:szCs w:val="24"/>
          <w:lang w:eastAsia="ru-RU"/>
        </w:rPr>
        <w:t>Как учили английский язык в СССР:</w:t>
      </w:r>
      <w:r>
        <w:rPr>
          <w:szCs w:val="24"/>
          <w:lang w:eastAsia="ru-RU"/>
        </w:rPr>
        <w:t xml:space="preserve"> офиц. сайт. </w:t>
      </w:r>
      <w:r>
        <w:rPr>
          <w:szCs w:val="24"/>
          <w:lang w:val="en-US" w:eastAsia="ru-RU"/>
        </w:rPr>
        <w:t>URL</w:t>
      </w:r>
      <w:r w:rsidRPr="00ED5EEA">
        <w:rPr>
          <w:szCs w:val="24"/>
          <w:lang w:val="en-US" w:eastAsia="ru-RU"/>
        </w:rPr>
        <w:t xml:space="preserve">: </w:t>
      </w:r>
      <w:r w:rsidR="00000000">
        <w:fldChar w:fldCharType="begin"/>
      </w:r>
      <w:r w:rsidR="00000000" w:rsidRPr="00AF5ACA">
        <w:rPr>
          <w:lang w:val="en-US"/>
        </w:rPr>
        <w:instrText>HYPERLINK "https://www.vokrugsveta.ru/articles/kak-uchili-angliiskii-yazyk-v-sssr-rasskazyvaet-prepodavatel-kursov-pri-mide-id890932/"</w:instrText>
      </w:r>
      <w:r w:rsidR="00000000">
        <w:fldChar w:fldCharType="separate"/>
      </w:r>
      <w:r w:rsidRPr="00AA225B">
        <w:rPr>
          <w:rStyle w:val="a4"/>
          <w:szCs w:val="24"/>
          <w:lang w:val="en-US" w:eastAsia="ru-RU"/>
        </w:rPr>
        <w:t>https://www.vokrugsveta.ru/articles/kak-uchili-angliiskii-yazyk-v-sssr-rasskazyvaet-prepodavatel-kursov-pri-mide-id890932/</w:t>
      </w:r>
      <w:r w:rsidR="00000000">
        <w:rPr>
          <w:rStyle w:val="a4"/>
          <w:szCs w:val="24"/>
          <w:lang w:val="en-US" w:eastAsia="ru-RU"/>
        </w:rPr>
        <w:fldChar w:fldCharType="end"/>
      </w:r>
    </w:p>
    <w:p w14:paraId="5EBE43B5" w14:textId="1C384653" w:rsidR="0003356E" w:rsidRDefault="0003356E" w:rsidP="0003356E">
      <w:pPr>
        <w:rPr>
          <w:lang w:val="en-US" w:eastAsia="ru-RU"/>
        </w:rPr>
      </w:pPr>
      <w:r>
        <w:rPr>
          <w:lang w:eastAsia="ru-RU"/>
        </w:rPr>
        <w:t xml:space="preserve">4. </w:t>
      </w:r>
      <w:r w:rsidRPr="001A02AF">
        <w:rPr>
          <w:lang w:eastAsia="ru-RU"/>
        </w:rPr>
        <w:t xml:space="preserve">Панкратова Е. В. Развитие системы народного образования в СССР в 1930е гг. (на материалах Среднего Поволжья) // Известия ПГУ им. В.Г. Белинского. </w:t>
      </w:r>
      <w:r w:rsidRPr="001A02AF">
        <w:rPr>
          <w:lang w:val="en-US" w:eastAsia="ru-RU"/>
        </w:rPr>
        <w:t xml:space="preserve">2007. №8. URL: </w:t>
      </w:r>
      <w:r w:rsidR="00000000">
        <w:fldChar w:fldCharType="begin"/>
      </w:r>
      <w:r w:rsidR="00000000" w:rsidRPr="00AF5ACA">
        <w:rPr>
          <w:lang w:val="en-US"/>
        </w:rPr>
        <w:instrText>HYPERLINK "https://cyberleninka.ru/article/n/razvitie-sistemy-narodnogo-obrazovaniya-v-sssr-v-1930e-gg-na-materialah-srednego-povolzhya"</w:instrText>
      </w:r>
      <w:r w:rsidR="00000000">
        <w:fldChar w:fldCharType="separate"/>
      </w:r>
      <w:r w:rsidRPr="00A64738">
        <w:rPr>
          <w:rStyle w:val="a4"/>
          <w:lang w:val="en-US" w:eastAsia="ru-RU"/>
        </w:rPr>
        <w:t>https://cyberleninka.ru/article/n/razvitie-sistemy-narodnogo-obrazovaniya-v-sssr-v-1930e-gg-na-materialah-srednego-povolzhya</w:t>
      </w:r>
      <w:r w:rsidR="00000000">
        <w:rPr>
          <w:rStyle w:val="a4"/>
          <w:lang w:val="en-US" w:eastAsia="ru-RU"/>
        </w:rPr>
        <w:fldChar w:fldCharType="end"/>
      </w:r>
    </w:p>
    <w:p w14:paraId="48CF964E" w14:textId="6E3757E3" w:rsidR="0003356E" w:rsidRPr="00B44627" w:rsidRDefault="0003356E" w:rsidP="0003356E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5</w:t>
      </w:r>
      <w:r w:rsidRPr="00B44627">
        <w:rPr>
          <w:rFonts w:cs="Times New Roman"/>
          <w:szCs w:val="24"/>
        </w:rPr>
        <w:t xml:space="preserve">. Потапов А.А., Хакимуллин Б.Р. ОСОБЕННОСТИ СИСТЕМЫ ОБРАЗОВАНИЯ В США // Форум молодых ученых. </w:t>
      </w:r>
      <w:r w:rsidRPr="00B44627">
        <w:rPr>
          <w:rFonts w:cs="Times New Roman"/>
          <w:szCs w:val="24"/>
          <w:lang w:val="en-US"/>
        </w:rPr>
        <w:t xml:space="preserve">2017. №9 (13). URL: </w:t>
      </w:r>
      <w:r w:rsidR="00000000">
        <w:fldChar w:fldCharType="begin"/>
      </w:r>
      <w:r w:rsidR="00000000" w:rsidRPr="00AF5ACA">
        <w:rPr>
          <w:lang w:val="en-US"/>
        </w:rPr>
        <w:instrText>HYPERLINK "https://cyberleninka.ru/article/n/osobennosti-sistemy-obrazovaniya-v-ssha"</w:instrText>
      </w:r>
      <w:r w:rsidR="00000000">
        <w:fldChar w:fldCharType="separate"/>
      </w:r>
      <w:r w:rsidRPr="00B44627">
        <w:rPr>
          <w:rStyle w:val="a4"/>
          <w:rFonts w:cs="Times New Roman"/>
          <w:szCs w:val="24"/>
          <w:lang w:val="en-US"/>
        </w:rPr>
        <w:t>https://cyberleninka.ru/article/n/osobennosti-sistemy-obrazovaniya-v-ssha</w:t>
      </w:r>
      <w:r w:rsidR="00000000">
        <w:rPr>
          <w:rStyle w:val="a4"/>
          <w:rFonts w:cs="Times New Roman"/>
          <w:szCs w:val="24"/>
          <w:lang w:val="en-US"/>
        </w:rPr>
        <w:fldChar w:fldCharType="end"/>
      </w:r>
      <w:r w:rsidRPr="00B44627">
        <w:rPr>
          <w:rFonts w:cs="Times New Roman"/>
          <w:szCs w:val="24"/>
          <w:lang w:val="en-US"/>
        </w:rPr>
        <w:t xml:space="preserve"> </w:t>
      </w:r>
    </w:p>
    <w:p w14:paraId="300353EB" w14:textId="6CB3F4D2" w:rsidR="0003356E" w:rsidRPr="00505D70" w:rsidRDefault="0003356E" w:rsidP="0003356E">
      <w:pPr>
        <w:rPr>
          <w:lang w:eastAsia="ru-RU"/>
        </w:rPr>
      </w:pPr>
      <w:r>
        <w:rPr>
          <w:lang w:eastAsia="ru-RU"/>
        </w:rPr>
        <w:t xml:space="preserve">6. </w:t>
      </w:r>
      <w:r w:rsidRPr="001A02AF">
        <w:rPr>
          <w:lang w:eastAsia="ru-RU"/>
        </w:rPr>
        <w:t xml:space="preserve">Свиридова Е. А. Гражданское образование в Великобритании // СТЭЖ. 2011. </w:t>
      </w:r>
      <w:r w:rsidRPr="00505D70">
        <w:rPr>
          <w:lang w:eastAsia="ru-RU"/>
        </w:rPr>
        <w:t xml:space="preserve">№13. </w:t>
      </w:r>
      <w:r w:rsidRPr="001A02AF">
        <w:rPr>
          <w:lang w:val="en-US" w:eastAsia="ru-RU"/>
        </w:rPr>
        <w:t>URL</w:t>
      </w:r>
      <w:r w:rsidRPr="00505D70">
        <w:rPr>
          <w:lang w:eastAsia="ru-RU"/>
        </w:rPr>
        <w:t xml:space="preserve">: </w:t>
      </w:r>
      <w:hyperlink r:id="rId8" w:history="1">
        <w:r w:rsidRPr="00A64738">
          <w:rPr>
            <w:rStyle w:val="a4"/>
            <w:lang w:val="en-US" w:eastAsia="ru-RU"/>
          </w:rPr>
          <w:t>https</w:t>
        </w:r>
        <w:r w:rsidRPr="00505D70">
          <w:rPr>
            <w:rStyle w:val="a4"/>
            <w:lang w:eastAsia="ru-RU"/>
          </w:rPr>
          <w:t>://</w:t>
        </w:r>
        <w:proofErr w:type="spellStart"/>
        <w:r w:rsidRPr="00A64738">
          <w:rPr>
            <w:rStyle w:val="a4"/>
            <w:lang w:val="en-US" w:eastAsia="ru-RU"/>
          </w:rPr>
          <w:t>cyberleninka</w:t>
        </w:r>
        <w:proofErr w:type="spellEnd"/>
        <w:r w:rsidRPr="00505D70">
          <w:rPr>
            <w:rStyle w:val="a4"/>
            <w:lang w:eastAsia="ru-RU"/>
          </w:rPr>
          <w:t>.</w:t>
        </w:r>
        <w:proofErr w:type="spellStart"/>
        <w:r w:rsidRPr="00A64738">
          <w:rPr>
            <w:rStyle w:val="a4"/>
            <w:lang w:val="en-US" w:eastAsia="ru-RU"/>
          </w:rPr>
          <w:t>ru</w:t>
        </w:r>
        <w:proofErr w:type="spellEnd"/>
        <w:r w:rsidRPr="00505D70">
          <w:rPr>
            <w:rStyle w:val="a4"/>
            <w:lang w:eastAsia="ru-RU"/>
          </w:rPr>
          <w:t>/</w:t>
        </w:r>
        <w:r w:rsidRPr="00A64738">
          <w:rPr>
            <w:rStyle w:val="a4"/>
            <w:lang w:val="en-US" w:eastAsia="ru-RU"/>
          </w:rPr>
          <w:t>article</w:t>
        </w:r>
        <w:r w:rsidRPr="00505D70">
          <w:rPr>
            <w:rStyle w:val="a4"/>
            <w:lang w:eastAsia="ru-RU"/>
          </w:rPr>
          <w:t>/</w:t>
        </w:r>
        <w:r w:rsidRPr="00A64738">
          <w:rPr>
            <w:rStyle w:val="a4"/>
            <w:lang w:val="en-US" w:eastAsia="ru-RU"/>
          </w:rPr>
          <w:t>n</w:t>
        </w:r>
        <w:r w:rsidRPr="00505D70">
          <w:rPr>
            <w:rStyle w:val="a4"/>
            <w:lang w:eastAsia="ru-RU"/>
          </w:rPr>
          <w:t>/</w:t>
        </w:r>
        <w:proofErr w:type="spellStart"/>
        <w:r w:rsidRPr="00A64738">
          <w:rPr>
            <w:rStyle w:val="a4"/>
            <w:lang w:val="en-US" w:eastAsia="ru-RU"/>
          </w:rPr>
          <w:t>grazhdanskoe</w:t>
        </w:r>
        <w:proofErr w:type="spellEnd"/>
        <w:r w:rsidRPr="00505D70">
          <w:rPr>
            <w:rStyle w:val="a4"/>
            <w:lang w:eastAsia="ru-RU"/>
          </w:rPr>
          <w:t>-</w:t>
        </w:r>
        <w:proofErr w:type="spellStart"/>
        <w:r w:rsidRPr="00A64738">
          <w:rPr>
            <w:rStyle w:val="a4"/>
            <w:lang w:val="en-US" w:eastAsia="ru-RU"/>
          </w:rPr>
          <w:t>obrazovanie</w:t>
        </w:r>
        <w:proofErr w:type="spellEnd"/>
        <w:r w:rsidRPr="00505D70">
          <w:rPr>
            <w:rStyle w:val="a4"/>
            <w:lang w:eastAsia="ru-RU"/>
          </w:rPr>
          <w:t>-</w:t>
        </w:r>
        <w:r w:rsidRPr="00A64738">
          <w:rPr>
            <w:rStyle w:val="a4"/>
            <w:lang w:val="en-US" w:eastAsia="ru-RU"/>
          </w:rPr>
          <w:t>v</w:t>
        </w:r>
        <w:r w:rsidRPr="00505D70">
          <w:rPr>
            <w:rStyle w:val="a4"/>
            <w:lang w:eastAsia="ru-RU"/>
          </w:rPr>
          <w:t>-</w:t>
        </w:r>
        <w:proofErr w:type="spellStart"/>
        <w:r w:rsidRPr="00A64738">
          <w:rPr>
            <w:rStyle w:val="a4"/>
            <w:lang w:val="en-US" w:eastAsia="ru-RU"/>
          </w:rPr>
          <w:t>velikobritanii</w:t>
        </w:r>
        <w:proofErr w:type="spellEnd"/>
      </w:hyperlink>
    </w:p>
    <w:p w14:paraId="7A8E1B10" w14:textId="7DF8D27A" w:rsidR="0003356E" w:rsidRDefault="0003356E" w:rsidP="0003356E">
      <w:pPr>
        <w:rPr>
          <w:rStyle w:val="a4"/>
          <w:rFonts w:cs="Times New Roman"/>
          <w:szCs w:val="24"/>
          <w:lang w:val="en-US"/>
        </w:rPr>
      </w:pPr>
      <w:r>
        <w:rPr>
          <w:rFonts w:cs="Times New Roman"/>
          <w:szCs w:val="24"/>
        </w:rPr>
        <w:t>7</w:t>
      </w:r>
      <w:r w:rsidRPr="00B44627">
        <w:rPr>
          <w:rFonts w:cs="Times New Roman"/>
          <w:szCs w:val="24"/>
        </w:rPr>
        <w:t xml:space="preserve">. Система образования в Великобритании: офиц. сайт. </w:t>
      </w:r>
      <w:r w:rsidRPr="00B44627">
        <w:rPr>
          <w:rFonts w:cs="Times New Roman"/>
          <w:szCs w:val="24"/>
          <w:lang w:val="en-US"/>
        </w:rPr>
        <w:t xml:space="preserve">URL: </w:t>
      </w:r>
      <w:r w:rsidR="00000000">
        <w:fldChar w:fldCharType="begin"/>
      </w:r>
      <w:r w:rsidR="00000000" w:rsidRPr="00AF5ACA">
        <w:rPr>
          <w:lang w:val="en-US"/>
        </w:rPr>
        <w:instrText>HYPERLINK "https://heritageschool.ru/blog/sistema-obrazovaniya-v-velikobritanii/"</w:instrText>
      </w:r>
      <w:r w:rsidR="00000000">
        <w:fldChar w:fldCharType="separate"/>
      </w:r>
      <w:r w:rsidRPr="00B44627">
        <w:rPr>
          <w:rStyle w:val="a4"/>
          <w:rFonts w:cs="Times New Roman"/>
          <w:szCs w:val="24"/>
          <w:lang w:val="en-US"/>
        </w:rPr>
        <w:t>https://heritageschool.ru/blog/sistema-obrazovaniya-v-velikobritanii/</w:t>
      </w:r>
      <w:r w:rsidR="00000000">
        <w:rPr>
          <w:rStyle w:val="a4"/>
          <w:rFonts w:cs="Times New Roman"/>
          <w:szCs w:val="24"/>
          <w:lang w:val="en-US"/>
        </w:rPr>
        <w:fldChar w:fldCharType="end"/>
      </w:r>
      <w:r w:rsidRPr="00ED5EEA">
        <w:rPr>
          <w:rStyle w:val="a4"/>
          <w:rFonts w:cs="Times New Roman"/>
          <w:szCs w:val="24"/>
          <w:lang w:val="en-US"/>
        </w:rPr>
        <w:t xml:space="preserve"> </w:t>
      </w:r>
    </w:p>
    <w:p w14:paraId="74B7627A" w14:textId="636412B3" w:rsidR="00D76632" w:rsidRPr="00B44627" w:rsidRDefault="0003356E" w:rsidP="00D76632">
      <w:pPr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D76632" w:rsidRPr="00B44627">
        <w:rPr>
          <w:rFonts w:cs="Times New Roman"/>
          <w:szCs w:val="24"/>
        </w:rPr>
        <w:t xml:space="preserve">. Ситаров Вячеслав Алексеевич История образования в России: постсоветское время // Знание. Понимание. Умение. 2019. №2. </w:t>
      </w:r>
      <w:r w:rsidR="00D76632" w:rsidRPr="00B44627">
        <w:rPr>
          <w:rFonts w:cs="Times New Roman"/>
          <w:szCs w:val="24"/>
          <w:lang w:val="en-US"/>
        </w:rPr>
        <w:t>URL</w:t>
      </w:r>
      <w:r w:rsidR="00D76632" w:rsidRPr="00B44627">
        <w:rPr>
          <w:rFonts w:cs="Times New Roman"/>
          <w:szCs w:val="24"/>
        </w:rPr>
        <w:t xml:space="preserve">: </w:t>
      </w:r>
      <w:r w:rsidR="00D76632" w:rsidRPr="00B44627">
        <w:rPr>
          <w:rFonts w:cs="Times New Roman"/>
          <w:szCs w:val="24"/>
          <w:lang w:val="en-US"/>
        </w:rPr>
        <w:t>https</w:t>
      </w:r>
      <w:r w:rsidR="00D76632" w:rsidRPr="00B44627">
        <w:rPr>
          <w:rFonts w:cs="Times New Roman"/>
          <w:szCs w:val="24"/>
        </w:rPr>
        <w:t>://</w:t>
      </w:r>
      <w:proofErr w:type="spellStart"/>
      <w:r w:rsidR="00D76632" w:rsidRPr="00B44627">
        <w:rPr>
          <w:rFonts w:cs="Times New Roman"/>
          <w:szCs w:val="24"/>
          <w:lang w:val="en-US"/>
        </w:rPr>
        <w:t>cyberleninka</w:t>
      </w:r>
      <w:proofErr w:type="spellEnd"/>
      <w:r w:rsidR="00D76632" w:rsidRPr="00B44627">
        <w:rPr>
          <w:rFonts w:cs="Times New Roman"/>
          <w:szCs w:val="24"/>
        </w:rPr>
        <w:t>.</w:t>
      </w:r>
      <w:proofErr w:type="spellStart"/>
      <w:r w:rsidR="00D76632" w:rsidRPr="00B44627">
        <w:rPr>
          <w:rFonts w:cs="Times New Roman"/>
          <w:szCs w:val="24"/>
          <w:lang w:val="en-US"/>
        </w:rPr>
        <w:t>ru</w:t>
      </w:r>
      <w:proofErr w:type="spellEnd"/>
      <w:r w:rsidR="00D76632" w:rsidRPr="00B44627">
        <w:rPr>
          <w:rFonts w:cs="Times New Roman"/>
          <w:szCs w:val="24"/>
        </w:rPr>
        <w:t>/</w:t>
      </w:r>
      <w:r w:rsidR="00D76632" w:rsidRPr="00B44627">
        <w:rPr>
          <w:rFonts w:cs="Times New Roman"/>
          <w:szCs w:val="24"/>
          <w:lang w:val="en-US"/>
        </w:rPr>
        <w:t>article</w:t>
      </w:r>
      <w:r w:rsidR="00D76632" w:rsidRPr="00B44627">
        <w:rPr>
          <w:rFonts w:cs="Times New Roman"/>
          <w:szCs w:val="24"/>
        </w:rPr>
        <w:t>/</w:t>
      </w:r>
      <w:r w:rsidR="00D76632" w:rsidRPr="00B44627">
        <w:rPr>
          <w:rFonts w:cs="Times New Roman"/>
          <w:szCs w:val="24"/>
          <w:lang w:val="en-US"/>
        </w:rPr>
        <w:t>n</w:t>
      </w:r>
      <w:r w:rsidR="00D76632" w:rsidRPr="00B44627">
        <w:rPr>
          <w:rFonts w:cs="Times New Roman"/>
          <w:szCs w:val="24"/>
        </w:rPr>
        <w:t>/</w:t>
      </w:r>
      <w:proofErr w:type="spellStart"/>
      <w:r w:rsidR="00D76632" w:rsidRPr="00B44627">
        <w:rPr>
          <w:rFonts w:cs="Times New Roman"/>
          <w:szCs w:val="24"/>
          <w:lang w:val="en-US"/>
        </w:rPr>
        <w:t>istoriya</w:t>
      </w:r>
      <w:proofErr w:type="spellEnd"/>
      <w:r w:rsidR="00D76632" w:rsidRPr="00B44627">
        <w:rPr>
          <w:rFonts w:cs="Times New Roman"/>
          <w:szCs w:val="24"/>
        </w:rPr>
        <w:t>-</w:t>
      </w:r>
      <w:proofErr w:type="spellStart"/>
      <w:r w:rsidR="00D76632" w:rsidRPr="00B44627">
        <w:rPr>
          <w:rFonts w:cs="Times New Roman"/>
          <w:szCs w:val="24"/>
          <w:lang w:val="en-US"/>
        </w:rPr>
        <w:t>obrazovaniya</w:t>
      </w:r>
      <w:proofErr w:type="spellEnd"/>
      <w:r w:rsidR="00D76632" w:rsidRPr="00B44627">
        <w:rPr>
          <w:rFonts w:cs="Times New Roman"/>
          <w:szCs w:val="24"/>
        </w:rPr>
        <w:t>-</w:t>
      </w:r>
      <w:r w:rsidR="00D76632" w:rsidRPr="00B44627">
        <w:rPr>
          <w:rFonts w:cs="Times New Roman"/>
          <w:szCs w:val="24"/>
          <w:lang w:val="en-US"/>
        </w:rPr>
        <w:t>v</w:t>
      </w:r>
      <w:r w:rsidR="00D76632" w:rsidRPr="00B44627">
        <w:rPr>
          <w:rFonts w:cs="Times New Roman"/>
          <w:szCs w:val="24"/>
        </w:rPr>
        <w:t>-</w:t>
      </w:r>
      <w:proofErr w:type="spellStart"/>
      <w:r w:rsidR="00D76632" w:rsidRPr="00B44627">
        <w:rPr>
          <w:rFonts w:cs="Times New Roman"/>
          <w:szCs w:val="24"/>
          <w:lang w:val="en-US"/>
        </w:rPr>
        <w:t>rossii</w:t>
      </w:r>
      <w:proofErr w:type="spellEnd"/>
      <w:r w:rsidR="00D76632" w:rsidRPr="00B44627">
        <w:rPr>
          <w:rFonts w:cs="Times New Roman"/>
          <w:szCs w:val="24"/>
        </w:rPr>
        <w:t>-</w:t>
      </w:r>
      <w:proofErr w:type="spellStart"/>
      <w:r w:rsidR="00D76632" w:rsidRPr="00B44627">
        <w:rPr>
          <w:rFonts w:cs="Times New Roman"/>
          <w:szCs w:val="24"/>
          <w:lang w:val="en-US"/>
        </w:rPr>
        <w:t>postsovetskoe</w:t>
      </w:r>
      <w:proofErr w:type="spellEnd"/>
      <w:r w:rsidR="00D76632" w:rsidRPr="00B44627">
        <w:rPr>
          <w:rFonts w:cs="Times New Roman"/>
          <w:szCs w:val="24"/>
        </w:rPr>
        <w:t>-</w:t>
      </w:r>
      <w:proofErr w:type="spellStart"/>
      <w:r w:rsidR="00D76632" w:rsidRPr="00B44627">
        <w:rPr>
          <w:rFonts w:cs="Times New Roman"/>
          <w:szCs w:val="24"/>
          <w:lang w:val="en-US"/>
        </w:rPr>
        <w:t>vremya</w:t>
      </w:r>
      <w:proofErr w:type="spellEnd"/>
      <w:r w:rsidR="00D76632" w:rsidRPr="00B44627">
        <w:rPr>
          <w:rFonts w:cs="Times New Roman"/>
          <w:szCs w:val="24"/>
        </w:rPr>
        <w:t xml:space="preserve"> </w:t>
      </w:r>
    </w:p>
    <w:p w14:paraId="7BBD2972" w14:textId="77777777" w:rsidR="0003356E" w:rsidRDefault="0003356E" w:rsidP="0003356E">
      <w:pPr>
        <w:rPr>
          <w:rStyle w:val="a4"/>
          <w:szCs w:val="24"/>
          <w:lang w:val="en-US" w:eastAsia="ru-RU"/>
        </w:rPr>
      </w:pPr>
      <w:r>
        <w:rPr>
          <w:szCs w:val="24"/>
          <w:lang w:eastAsia="ru-RU"/>
        </w:rPr>
        <w:t xml:space="preserve">9. </w:t>
      </w:r>
      <w:r w:rsidRPr="00192E9C">
        <w:rPr>
          <w:szCs w:val="24"/>
          <w:lang w:eastAsia="ru-RU"/>
        </w:rPr>
        <w:t>Современные британские методики изучения английского языка</w:t>
      </w:r>
      <w:r>
        <w:rPr>
          <w:szCs w:val="24"/>
          <w:lang w:eastAsia="ru-RU"/>
        </w:rPr>
        <w:t xml:space="preserve">: офиц. сайт. </w:t>
      </w:r>
      <w:r>
        <w:rPr>
          <w:szCs w:val="24"/>
          <w:lang w:val="en-US" w:eastAsia="ru-RU"/>
        </w:rPr>
        <w:t>URL</w:t>
      </w:r>
      <w:r w:rsidRPr="00192E9C">
        <w:rPr>
          <w:szCs w:val="24"/>
          <w:lang w:val="en-US" w:eastAsia="ru-RU"/>
        </w:rPr>
        <w:t xml:space="preserve">: </w:t>
      </w:r>
      <w:hyperlink r:id="rId9" w:history="1">
        <w:r w:rsidRPr="00AA225B">
          <w:rPr>
            <w:rStyle w:val="a4"/>
            <w:szCs w:val="24"/>
            <w:lang w:val="en-US" w:eastAsia="ru-RU"/>
          </w:rPr>
          <w:t>https://nsportal.ru/npo-spo/obrazovanie-i-pedagogika/library/2016/11/15/sovremennye-britanskie-metodiki-izucheniya</w:t>
        </w:r>
      </w:hyperlink>
    </w:p>
    <w:p w14:paraId="27E36D1C" w14:textId="5645F06B" w:rsidR="0003356E" w:rsidRDefault="0003356E" w:rsidP="0003356E">
      <w:pPr>
        <w:rPr>
          <w:szCs w:val="24"/>
          <w:lang w:val="en-US" w:eastAsia="ru-RU"/>
        </w:rPr>
      </w:pPr>
      <w:r>
        <w:rPr>
          <w:rFonts w:cs="Times New Roman"/>
          <w:szCs w:val="24"/>
        </w:rPr>
        <w:t xml:space="preserve">10. </w:t>
      </w:r>
      <w:r w:rsidRPr="00ED5EEA">
        <w:rPr>
          <w:szCs w:val="24"/>
          <w:lang w:eastAsia="ru-RU"/>
        </w:rPr>
        <w:t>Статья по английскому языку на тему "Нововведения в обучении английскому языку в 2023 году"</w:t>
      </w:r>
      <w:r>
        <w:rPr>
          <w:szCs w:val="24"/>
          <w:lang w:eastAsia="ru-RU"/>
        </w:rPr>
        <w:t xml:space="preserve">: офиц. сайт. </w:t>
      </w:r>
      <w:r>
        <w:rPr>
          <w:szCs w:val="24"/>
          <w:lang w:val="en-US" w:eastAsia="ru-RU"/>
        </w:rPr>
        <w:t>URL</w:t>
      </w:r>
      <w:r w:rsidRPr="00ED5EEA">
        <w:rPr>
          <w:szCs w:val="24"/>
          <w:lang w:val="en-US" w:eastAsia="ru-RU"/>
        </w:rPr>
        <w:t xml:space="preserve">: </w:t>
      </w:r>
      <w:hyperlink r:id="rId10" w:history="1">
        <w:r w:rsidRPr="00AA225B">
          <w:rPr>
            <w:rStyle w:val="a4"/>
            <w:szCs w:val="24"/>
            <w:lang w:val="en-US" w:eastAsia="ru-RU"/>
          </w:rPr>
          <w:t>https://infourok.ru/statya-po-anglijskomu-yazyku-na-temu-novovvedeniya-v-obuchenii-anglijskomu-yazyku-v-2023-godu-6740582.html</w:t>
        </w:r>
      </w:hyperlink>
    </w:p>
    <w:p w14:paraId="119C4DFF" w14:textId="53898485" w:rsidR="00DD08A8" w:rsidRPr="00B44627" w:rsidRDefault="0003356E" w:rsidP="00D76632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lastRenderedPageBreak/>
        <w:t>11</w:t>
      </w:r>
      <w:r w:rsidR="00DD08A8" w:rsidRPr="00B44627">
        <w:rPr>
          <w:rFonts w:cs="Times New Roman"/>
          <w:szCs w:val="24"/>
        </w:rPr>
        <w:t xml:space="preserve">. Уровни образования в России: офиц. сайт. </w:t>
      </w:r>
      <w:r w:rsidR="00DD08A8" w:rsidRPr="00B44627">
        <w:rPr>
          <w:rFonts w:cs="Times New Roman"/>
          <w:szCs w:val="24"/>
          <w:lang w:val="en-US"/>
        </w:rPr>
        <w:t xml:space="preserve">URL: </w:t>
      </w:r>
      <w:hyperlink r:id="rId11" w:history="1">
        <w:r w:rsidR="00DD08A8" w:rsidRPr="00B44627">
          <w:rPr>
            <w:rStyle w:val="a4"/>
            <w:rFonts w:cs="Times New Roman"/>
            <w:szCs w:val="24"/>
            <w:lang w:val="en-US"/>
          </w:rPr>
          <w:t>https://imes.su/press-tsentr/stati/item/1397-urovni-obrazovaniya-v-rossii</w:t>
        </w:r>
      </w:hyperlink>
    </w:p>
    <w:p w14:paraId="4465C4CE" w14:textId="77777777" w:rsidR="001A02AF" w:rsidRPr="001A02AF" w:rsidRDefault="001A02AF" w:rsidP="001A02AF">
      <w:pPr>
        <w:rPr>
          <w:lang w:val="en-US" w:eastAsia="ru-RU"/>
        </w:rPr>
      </w:pPr>
    </w:p>
    <w:p w14:paraId="11CB5470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16DA1CEF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0B2B0C6D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427DF3E3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6F6C26D9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69AC5942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7094C14F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5802A4F2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2EF4B09B" w14:textId="77777777" w:rsidR="0003356E" w:rsidRPr="00505D70" w:rsidRDefault="0003356E" w:rsidP="0003356E">
      <w:pPr>
        <w:pStyle w:val="1"/>
        <w:ind w:firstLine="0"/>
        <w:jc w:val="left"/>
        <w:rPr>
          <w:rFonts w:cs="Times New Roman"/>
          <w:szCs w:val="24"/>
          <w:lang w:val="en-US"/>
        </w:rPr>
      </w:pPr>
    </w:p>
    <w:p w14:paraId="64065CA5" w14:textId="77777777" w:rsidR="005C4B1D" w:rsidRPr="00ED5EEA" w:rsidRDefault="005C4B1D" w:rsidP="0003356E">
      <w:pPr>
        <w:rPr>
          <w:lang w:val="en-US"/>
        </w:rPr>
      </w:pPr>
    </w:p>
    <w:p w14:paraId="6BCF5ED7" w14:textId="77777777" w:rsidR="005C4B1D" w:rsidRPr="00ED5EEA" w:rsidRDefault="005C4B1D" w:rsidP="0077262E">
      <w:pPr>
        <w:pStyle w:val="1"/>
        <w:rPr>
          <w:rFonts w:cs="Times New Roman"/>
          <w:szCs w:val="24"/>
          <w:lang w:val="en-US"/>
        </w:rPr>
      </w:pPr>
    </w:p>
    <w:p w14:paraId="17B7B56D" w14:textId="77777777" w:rsidR="009719C5" w:rsidRPr="00ED5EEA" w:rsidRDefault="009719C5" w:rsidP="005C4B1D">
      <w:pPr>
        <w:pStyle w:val="1"/>
        <w:rPr>
          <w:rFonts w:cs="Times New Roman"/>
          <w:szCs w:val="24"/>
          <w:lang w:val="en-US"/>
        </w:rPr>
      </w:pPr>
    </w:p>
    <w:p w14:paraId="7F7274AD" w14:textId="3E5F4441" w:rsidR="009719C5" w:rsidRPr="00ED5EEA" w:rsidRDefault="009719C5" w:rsidP="009719C5">
      <w:pPr>
        <w:rPr>
          <w:rFonts w:cs="Times New Roman"/>
          <w:szCs w:val="24"/>
          <w:lang w:val="en-US"/>
        </w:rPr>
      </w:pPr>
    </w:p>
    <w:sectPr w:rsidR="009719C5" w:rsidRPr="00ED5EE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F83B" w14:textId="77777777" w:rsidR="00E70D5C" w:rsidRDefault="00E70D5C" w:rsidP="00B44627">
      <w:pPr>
        <w:spacing w:after="0" w:line="240" w:lineRule="auto"/>
      </w:pPr>
      <w:r>
        <w:separator/>
      </w:r>
    </w:p>
  </w:endnote>
  <w:endnote w:type="continuationSeparator" w:id="0">
    <w:p w14:paraId="1E27C4FD" w14:textId="77777777" w:rsidR="00E70D5C" w:rsidRDefault="00E70D5C" w:rsidP="00B4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5D99" w14:textId="77777777" w:rsidR="00B44627" w:rsidRDefault="00B446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4B6C" w14:textId="77777777" w:rsidR="00E70D5C" w:rsidRDefault="00E70D5C" w:rsidP="00B44627">
      <w:pPr>
        <w:spacing w:after="0" w:line="240" w:lineRule="auto"/>
      </w:pPr>
      <w:r>
        <w:separator/>
      </w:r>
    </w:p>
  </w:footnote>
  <w:footnote w:type="continuationSeparator" w:id="0">
    <w:p w14:paraId="3FED796E" w14:textId="77777777" w:rsidR="00E70D5C" w:rsidRDefault="00E70D5C" w:rsidP="00B44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513"/>
    <w:multiLevelType w:val="multilevel"/>
    <w:tmpl w:val="37480C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D201B2"/>
    <w:multiLevelType w:val="multilevel"/>
    <w:tmpl w:val="92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72BC4"/>
    <w:multiLevelType w:val="hybridMultilevel"/>
    <w:tmpl w:val="5A28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F6D58"/>
    <w:multiLevelType w:val="multilevel"/>
    <w:tmpl w:val="0CF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55466"/>
    <w:multiLevelType w:val="hybridMultilevel"/>
    <w:tmpl w:val="1A1E6BE0"/>
    <w:lvl w:ilvl="0" w:tplc="EAFC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15154E"/>
    <w:multiLevelType w:val="hybridMultilevel"/>
    <w:tmpl w:val="FF8AE8F8"/>
    <w:lvl w:ilvl="0" w:tplc="D03A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4A7B78"/>
    <w:multiLevelType w:val="hybridMultilevel"/>
    <w:tmpl w:val="12CA1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1083495">
    <w:abstractNumId w:val="0"/>
  </w:num>
  <w:num w:numId="2" w16cid:durableId="1519852865">
    <w:abstractNumId w:val="2"/>
  </w:num>
  <w:num w:numId="3" w16cid:durableId="1602949395">
    <w:abstractNumId w:val="6"/>
  </w:num>
  <w:num w:numId="4" w16cid:durableId="1466242622">
    <w:abstractNumId w:val="1"/>
  </w:num>
  <w:num w:numId="5" w16cid:durableId="389424791">
    <w:abstractNumId w:val="5"/>
  </w:num>
  <w:num w:numId="6" w16cid:durableId="2038266415">
    <w:abstractNumId w:val="4"/>
  </w:num>
  <w:num w:numId="7" w16cid:durableId="32120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D5"/>
    <w:rsid w:val="00007B4B"/>
    <w:rsid w:val="000107C8"/>
    <w:rsid w:val="0003356E"/>
    <w:rsid w:val="00071DA2"/>
    <w:rsid w:val="000B373F"/>
    <w:rsid w:val="000F0FE3"/>
    <w:rsid w:val="000F6E84"/>
    <w:rsid w:val="0013501E"/>
    <w:rsid w:val="00162B9D"/>
    <w:rsid w:val="001914A6"/>
    <w:rsid w:val="00192E9C"/>
    <w:rsid w:val="001930CB"/>
    <w:rsid w:val="001A02AF"/>
    <w:rsid w:val="001C1E47"/>
    <w:rsid w:val="001C2252"/>
    <w:rsid w:val="001F2CFB"/>
    <w:rsid w:val="00222F0C"/>
    <w:rsid w:val="0023591C"/>
    <w:rsid w:val="00263811"/>
    <w:rsid w:val="002B1567"/>
    <w:rsid w:val="002E1734"/>
    <w:rsid w:val="00311459"/>
    <w:rsid w:val="003305AC"/>
    <w:rsid w:val="00344110"/>
    <w:rsid w:val="003A3961"/>
    <w:rsid w:val="003A4011"/>
    <w:rsid w:val="003B06A1"/>
    <w:rsid w:val="00411B68"/>
    <w:rsid w:val="00431EDD"/>
    <w:rsid w:val="004458CC"/>
    <w:rsid w:val="0045181B"/>
    <w:rsid w:val="00470744"/>
    <w:rsid w:val="00472BF1"/>
    <w:rsid w:val="00481291"/>
    <w:rsid w:val="00491536"/>
    <w:rsid w:val="0049473D"/>
    <w:rsid w:val="004B1911"/>
    <w:rsid w:val="004D7AC0"/>
    <w:rsid w:val="004E2F4E"/>
    <w:rsid w:val="00505D70"/>
    <w:rsid w:val="00532F8C"/>
    <w:rsid w:val="00561B8C"/>
    <w:rsid w:val="00573A27"/>
    <w:rsid w:val="0057544E"/>
    <w:rsid w:val="00577388"/>
    <w:rsid w:val="005B7A7A"/>
    <w:rsid w:val="005C4B1D"/>
    <w:rsid w:val="00660963"/>
    <w:rsid w:val="00692E1A"/>
    <w:rsid w:val="00693AB2"/>
    <w:rsid w:val="006C740A"/>
    <w:rsid w:val="0071727B"/>
    <w:rsid w:val="00724530"/>
    <w:rsid w:val="0072744C"/>
    <w:rsid w:val="007278F2"/>
    <w:rsid w:val="00730C4F"/>
    <w:rsid w:val="00750DD4"/>
    <w:rsid w:val="0077262E"/>
    <w:rsid w:val="00784A60"/>
    <w:rsid w:val="00785A4E"/>
    <w:rsid w:val="007B27B0"/>
    <w:rsid w:val="007F4E50"/>
    <w:rsid w:val="0080319E"/>
    <w:rsid w:val="0081670C"/>
    <w:rsid w:val="00832549"/>
    <w:rsid w:val="00853778"/>
    <w:rsid w:val="00873DEE"/>
    <w:rsid w:val="00875431"/>
    <w:rsid w:val="00910D4C"/>
    <w:rsid w:val="00963939"/>
    <w:rsid w:val="00964EE9"/>
    <w:rsid w:val="00965567"/>
    <w:rsid w:val="009719C5"/>
    <w:rsid w:val="009733D0"/>
    <w:rsid w:val="009B2FFF"/>
    <w:rsid w:val="009C0077"/>
    <w:rsid w:val="009D3DB8"/>
    <w:rsid w:val="009E23F8"/>
    <w:rsid w:val="00A016EA"/>
    <w:rsid w:val="00A03922"/>
    <w:rsid w:val="00A07BA8"/>
    <w:rsid w:val="00A2566E"/>
    <w:rsid w:val="00A77C5A"/>
    <w:rsid w:val="00AB06BE"/>
    <w:rsid w:val="00AC241F"/>
    <w:rsid w:val="00AC7196"/>
    <w:rsid w:val="00AE64ED"/>
    <w:rsid w:val="00AF5ACA"/>
    <w:rsid w:val="00B02ECC"/>
    <w:rsid w:val="00B34FD5"/>
    <w:rsid w:val="00B4162D"/>
    <w:rsid w:val="00B44627"/>
    <w:rsid w:val="00B73F49"/>
    <w:rsid w:val="00BA69D5"/>
    <w:rsid w:val="00C20330"/>
    <w:rsid w:val="00C329F9"/>
    <w:rsid w:val="00C432D7"/>
    <w:rsid w:val="00C52960"/>
    <w:rsid w:val="00C76AD8"/>
    <w:rsid w:val="00D23B85"/>
    <w:rsid w:val="00D25ED4"/>
    <w:rsid w:val="00D33D49"/>
    <w:rsid w:val="00D738B5"/>
    <w:rsid w:val="00D76632"/>
    <w:rsid w:val="00D9396B"/>
    <w:rsid w:val="00DA506C"/>
    <w:rsid w:val="00DD08A8"/>
    <w:rsid w:val="00DF728C"/>
    <w:rsid w:val="00E0532C"/>
    <w:rsid w:val="00E70D5C"/>
    <w:rsid w:val="00E86544"/>
    <w:rsid w:val="00EA55D1"/>
    <w:rsid w:val="00ED5EEA"/>
    <w:rsid w:val="00F43563"/>
    <w:rsid w:val="00F54AC2"/>
    <w:rsid w:val="00F74B44"/>
    <w:rsid w:val="00F9377D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4AED"/>
  <w15:chartTrackingRefBased/>
  <w15:docId w15:val="{3110A5E8-9CA0-40B4-98E5-0D7FAF7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EA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D7AC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7AC0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AC0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655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0DD4"/>
    <w:pPr>
      <w:spacing w:after="100"/>
    </w:pPr>
  </w:style>
  <w:style w:type="character" w:styleId="a4">
    <w:name w:val="Hyperlink"/>
    <w:basedOn w:val="a0"/>
    <w:uiPriority w:val="99"/>
    <w:unhideWhenUsed/>
    <w:rsid w:val="00750DD4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873D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9719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7AC0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C4B1D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96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39"/>
    <w:rPr>
      <w:rFonts w:ascii="Segoe UI" w:hAnsi="Segoe UI" w:cs="Segoe UI"/>
      <w:sz w:val="18"/>
      <w:szCs w:val="18"/>
    </w:rPr>
  </w:style>
  <w:style w:type="character" w:customStyle="1" w:styleId="c27">
    <w:name w:val="c27"/>
    <w:basedOn w:val="a0"/>
    <w:rsid w:val="0013501E"/>
  </w:style>
  <w:style w:type="character" w:customStyle="1" w:styleId="c1">
    <w:name w:val="c1"/>
    <w:basedOn w:val="a0"/>
    <w:rsid w:val="0013501E"/>
  </w:style>
  <w:style w:type="paragraph" w:customStyle="1" w:styleId="im-mess">
    <w:name w:val="im-mess"/>
    <w:basedOn w:val="a"/>
    <w:rsid w:val="007B27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D738B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C76AD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4627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4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4627"/>
    <w:rPr>
      <w:rFonts w:ascii="Times New Roman" w:hAnsi="Times New Roman"/>
      <w:sz w:val="28"/>
    </w:rPr>
  </w:style>
  <w:style w:type="table" w:styleId="ae">
    <w:name w:val="Table Grid"/>
    <w:basedOn w:val="a1"/>
    <w:uiPriority w:val="39"/>
    <w:rsid w:val="00A7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2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79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0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4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31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grazhdanskoe-obrazovanie-v-velikobritan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es.su/press-tsentr/stati/item/1397-urovni-obrazovaniya-v-ros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tatya-po-anglijskomu-yazyku-na-temu-novovvedeniya-v-obuchenii-anglijskomu-yazyku-v-2023-godu-67405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po-spo/obrazovanie-i-pedagogika/library/2016/11/15/sovremennye-britanskie-metodiki-izuc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4399-EF5B-40C4-918C-3FCE63D7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15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Галина Томилина</cp:lastModifiedBy>
  <cp:revision>25</cp:revision>
  <cp:lastPrinted>2023-12-22T20:25:00Z</cp:lastPrinted>
  <dcterms:created xsi:type="dcterms:W3CDTF">2023-12-23T02:39:00Z</dcterms:created>
  <dcterms:modified xsi:type="dcterms:W3CDTF">2024-05-08T15:36:00Z</dcterms:modified>
</cp:coreProperties>
</file>