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32C" w:rsidRPr="004D7152" w:rsidRDefault="0002632C" w:rsidP="0002632C">
      <w:pPr>
        <w:rPr>
          <w:rFonts w:ascii="Arial" w:hAnsi="Arial" w:cs="Arial"/>
          <w:sz w:val="28"/>
          <w:szCs w:val="28"/>
        </w:rPr>
      </w:pPr>
      <w:bookmarkStart w:id="0" w:name="_GoBack"/>
      <w:r w:rsidRPr="004D7152">
        <w:rPr>
          <w:rFonts w:ascii="Arial" w:hAnsi="Arial" w:cs="Arial"/>
          <w:sz w:val="28"/>
          <w:szCs w:val="28"/>
        </w:rPr>
        <w:t>Что важно знать родителям о речевом развитии детей?</w:t>
      </w:r>
    </w:p>
    <w:p w:rsidR="0002632C" w:rsidRPr="004D7152" w:rsidRDefault="0002632C" w:rsidP="0002632C">
      <w:pPr>
        <w:rPr>
          <w:rFonts w:ascii="Arial" w:hAnsi="Arial" w:cs="Arial"/>
          <w:sz w:val="28"/>
          <w:szCs w:val="28"/>
        </w:rPr>
      </w:pPr>
    </w:p>
    <w:p w:rsidR="0002632C" w:rsidRPr="004D7152" w:rsidRDefault="0002632C" w:rsidP="0002632C">
      <w:pPr>
        <w:rPr>
          <w:rFonts w:ascii="Arial" w:hAnsi="Arial" w:cs="Arial"/>
          <w:sz w:val="28"/>
          <w:szCs w:val="28"/>
        </w:rPr>
      </w:pPr>
      <w:r w:rsidRPr="004D7152">
        <w:rPr>
          <w:rFonts w:ascii="Arial" w:hAnsi="Arial" w:cs="Arial"/>
          <w:sz w:val="28"/>
          <w:szCs w:val="28"/>
        </w:rPr>
        <w:t>Речевое развитие ребенка – очень сложный и длительный процесс, который берет свое начало от самого рождения. По мере взросления малыши овладевают различными ведущими видами деятельности, которы</w:t>
      </w:r>
      <w:r w:rsidRPr="004D7152">
        <w:rPr>
          <w:rFonts w:ascii="Arial" w:hAnsi="Arial" w:cs="Arial"/>
          <w:sz w:val="28"/>
          <w:szCs w:val="28"/>
        </w:rPr>
        <w:t>е присущи конкретным возрастам.</w:t>
      </w:r>
    </w:p>
    <w:p w:rsidR="0002632C" w:rsidRPr="004D7152" w:rsidRDefault="0002632C" w:rsidP="0002632C">
      <w:pPr>
        <w:rPr>
          <w:rFonts w:ascii="Arial" w:hAnsi="Arial" w:cs="Arial"/>
          <w:sz w:val="28"/>
          <w:szCs w:val="28"/>
        </w:rPr>
      </w:pPr>
      <w:proofErr w:type="gramStart"/>
      <w:r w:rsidRPr="004D7152">
        <w:rPr>
          <w:rFonts w:ascii="Arial" w:hAnsi="Arial" w:cs="Arial"/>
          <w:sz w:val="28"/>
          <w:szCs w:val="28"/>
        </w:rPr>
        <w:t>Например</w:t>
      </w:r>
      <w:proofErr w:type="gramEnd"/>
      <w:r w:rsidRPr="004D7152">
        <w:rPr>
          <w:rFonts w:ascii="Arial" w:hAnsi="Arial" w:cs="Arial"/>
          <w:sz w:val="28"/>
          <w:szCs w:val="28"/>
        </w:rPr>
        <w:t xml:space="preserve">: В 6-8 мес. в норме у </w:t>
      </w:r>
      <w:r w:rsidRPr="004D7152">
        <w:rPr>
          <w:rFonts w:ascii="Arial" w:hAnsi="Arial" w:cs="Arial"/>
          <w:sz w:val="28"/>
          <w:szCs w:val="28"/>
        </w:rPr>
        <w:t>малышей должен появиться лепет.</w:t>
      </w:r>
    </w:p>
    <w:p w:rsidR="0002632C" w:rsidRPr="004D7152" w:rsidRDefault="0002632C" w:rsidP="0002632C">
      <w:pPr>
        <w:rPr>
          <w:rFonts w:ascii="Arial" w:hAnsi="Arial" w:cs="Arial"/>
          <w:sz w:val="28"/>
          <w:szCs w:val="28"/>
        </w:rPr>
      </w:pPr>
      <w:r w:rsidRPr="004D7152">
        <w:rPr>
          <w:rFonts w:ascii="Arial" w:hAnsi="Arial" w:cs="Arial"/>
          <w:sz w:val="28"/>
          <w:szCs w:val="28"/>
        </w:rPr>
        <w:t>Такие специалисты, как психологи и логопеды, выделяют три ос</w:t>
      </w:r>
      <w:r w:rsidRPr="004D7152">
        <w:rPr>
          <w:rFonts w:ascii="Arial" w:hAnsi="Arial" w:cs="Arial"/>
          <w:sz w:val="28"/>
          <w:szCs w:val="28"/>
        </w:rPr>
        <w:t>новных периода в развитии речи:</w:t>
      </w:r>
    </w:p>
    <w:p w:rsidR="0002632C" w:rsidRPr="004D7152" w:rsidRDefault="0002632C" w:rsidP="0002632C">
      <w:pPr>
        <w:rPr>
          <w:rFonts w:ascii="Arial" w:hAnsi="Arial" w:cs="Arial"/>
          <w:sz w:val="28"/>
          <w:szCs w:val="28"/>
        </w:rPr>
      </w:pPr>
      <w:r w:rsidRPr="004D7152">
        <w:rPr>
          <w:rFonts w:ascii="Arial" w:hAnsi="Arial" w:cs="Arial"/>
          <w:sz w:val="28"/>
          <w:szCs w:val="28"/>
        </w:rPr>
        <w:t>Подготовит</w:t>
      </w:r>
      <w:r w:rsidRPr="004D7152">
        <w:rPr>
          <w:rFonts w:ascii="Arial" w:hAnsi="Arial" w:cs="Arial"/>
          <w:sz w:val="28"/>
          <w:szCs w:val="28"/>
        </w:rPr>
        <w:t>ельный (от рождения до 1 года).</w:t>
      </w:r>
    </w:p>
    <w:p w:rsidR="0002632C" w:rsidRPr="004D7152" w:rsidRDefault="0002632C" w:rsidP="0002632C">
      <w:pPr>
        <w:rPr>
          <w:rFonts w:ascii="Arial" w:hAnsi="Arial" w:cs="Arial"/>
          <w:sz w:val="28"/>
          <w:szCs w:val="28"/>
        </w:rPr>
      </w:pPr>
      <w:proofErr w:type="spellStart"/>
      <w:r w:rsidRPr="004D7152">
        <w:rPr>
          <w:rFonts w:ascii="Arial" w:hAnsi="Arial" w:cs="Arial"/>
          <w:sz w:val="28"/>
          <w:szCs w:val="28"/>
        </w:rPr>
        <w:t>Предд</w:t>
      </w:r>
      <w:r w:rsidRPr="004D7152">
        <w:rPr>
          <w:rFonts w:ascii="Arial" w:hAnsi="Arial" w:cs="Arial"/>
          <w:sz w:val="28"/>
          <w:szCs w:val="28"/>
        </w:rPr>
        <w:t>ошкольный</w:t>
      </w:r>
      <w:proofErr w:type="spellEnd"/>
      <w:r w:rsidRPr="004D7152">
        <w:rPr>
          <w:rFonts w:ascii="Arial" w:hAnsi="Arial" w:cs="Arial"/>
          <w:sz w:val="28"/>
          <w:szCs w:val="28"/>
        </w:rPr>
        <w:t xml:space="preserve"> (от 1 года до 3 лет).</w:t>
      </w:r>
    </w:p>
    <w:p w:rsidR="0002632C" w:rsidRPr="004D7152" w:rsidRDefault="0002632C" w:rsidP="0002632C">
      <w:pPr>
        <w:rPr>
          <w:rFonts w:ascii="Arial" w:hAnsi="Arial" w:cs="Arial"/>
          <w:sz w:val="28"/>
          <w:szCs w:val="28"/>
        </w:rPr>
      </w:pPr>
      <w:r w:rsidRPr="004D7152">
        <w:rPr>
          <w:rFonts w:ascii="Arial" w:hAnsi="Arial" w:cs="Arial"/>
          <w:sz w:val="28"/>
          <w:szCs w:val="28"/>
        </w:rPr>
        <w:t>Дошкольный (от 3 лет до 7 лет).</w:t>
      </w:r>
    </w:p>
    <w:p w:rsidR="0002632C" w:rsidRPr="004D7152" w:rsidRDefault="0002632C" w:rsidP="0002632C">
      <w:pPr>
        <w:rPr>
          <w:rFonts w:ascii="Arial" w:hAnsi="Arial" w:cs="Arial"/>
          <w:sz w:val="28"/>
          <w:szCs w:val="28"/>
        </w:rPr>
      </w:pPr>
      <w:r w:rsidRPr="004D7152">
        <w:rPr>
          <w:rFonts w:ascii="Arial" w:hAnsi="Arial" w:cs="Arial"/>
          <w:sz w:val="28"/>
          <w:szCs w:val="28"/>
        </w:rPr>
        <w:t>В вышеперечисленных периодах есть более мелкие этапы развития, о которых мы будем говорить позднее. Важно понимать, что в каждом периоде при нормальном речевом развитии ребенок должен овладеть определенными коммуникативными навыками. Если вдруг один из этапов отсутствует или наблюдается его задержка, то речевое развитие приостанавливается. Это, конечно же, влияет на эмоциональное состояние малыша и, как следствие, на его общее развитие. Родителям необходимо знать нормы речевого воспитания, чтобы вовремя начать формирование определенных навыков, а также не зав</w:t>
      </w:r>
      <w:r w:rsidRPr="004D7152">
        <w:rPr>
          <w:rFonts w:ascii="Arial" w:hAnsi="Arial" w:cs="Arial"/>
          <w:sz w:val="28"/>
          <w:szCs w:val="28"/>
        </w:rPr>
        <w:t>ышать требования к своему чаду.</w:t>
      </w:r>
    </w:p>
    <w:p w:rsidR="0002632C" w:rsidRPr="004D7152" w:rsidRDefault="0002632C" w:rsidP="0002632C">
      <w:pPr>
        <w:rPr>
          <w:rFonts w:ascii="Arial" w:hAnsi="Arial" w:cs="Arial"/>
          <w:sz w:val="28"/>
          <w:szCs w:val="28"/>
        </w:rPr>
      </w:pPr>
      <w:proofErr w:type="gramStart"/>
      <w:r w:rsidRPr="004D7152">
        <w:rPr>
          <w:rFonts w:ascii="Arial" w:hAnsi="Arial" w:cs="Arial"/>
          <w:sz w:val="28"/>
          <w:szCs w:val="28"/>
        </w:rPr>
        <w:t>Например</w:t>
      </w:r>
      <w:proofErr w:type="gramEnd"/>
      <w:r w:rsidRPr="004D7152">
        <w:rPr>
          <w:rFonts w:ascii="Arial" w:hAnsi="Arial" w:cs="Arial"/>
          <w:sz w:val="28"/>
          <w:szCs w:val="28"/>
        </w:rPr>
        <w:t>: не просить произнести з</w:t>
      </w:r>
      <w:r w:rsidRPr="004D7152">
        <w:rPr>
          <w:rFonts w:ascii="Arial" w:hAnsi="Arial" w:cs="Arial"/>
          <w:sz w:val="28"/>
          <w:szCs w:val="28"/>
        </w:rPr>
        <w:t>вук Р по подражанию в 3,5 года.</w:t>
      </w:r>
    </w:p>
    <w:p w:rsidR="0002632C" w:rsidRPr="004D7152" w:rsidRDefault="0002632C" w:rsidP="0002632C">
      <w:pPr>
        <w:rPr>
          <w:rFonts w:ascii="Arial" w:hAnsi="Arial" w:cs="Arial"/>
          <w:sz w:val="28"/>
          <w:szCs w:val="28"/>
        </w:rPr>
      </w:pPr>
      <w:r w:rsidRPr="004D7152">
        <w:rPr>
          <w:rFonts w:ascii="Arial" w:hAnsi="Arial" w:cs="Arial"/>
          <w:sz w:val="28"/>
          <w:szCs w:val="28"/>
        </w:rPr>
        <w:t>На развитие речи влияют две основные группы фактор</w:t>
      </w:r>
      <w:r w:rsidRPr="004D7152">
        <w:rPr>
          <w:rFonts w:ascii="Arial" w:hAnsi="Arial" w:cs="Arial"/>
          <w:sz w:val="28"/>
          <w:szCs w:val="28"/>
        </w:rPr>
        <w:t>ов: биологические и социальные.</w:t>
      </w:r>
    </w:p>
    <w:p w:rsidR="0002632C" w:rsidRPr="004D7152" w:rsidRDefault="0002632C" w:rsidP="0002632C">
      <w:pPr>
        <w:rPr>
          <w:rFonts w:ascii="Arial" w:hAnsi="Arial" w:cs="Arial"/>
          <w:sz w:val="28"/>
          <w:szCs w:val="28"/>
        </w:rPr>
      </w:pPr>
      <w:r w:rsidRPr="004D7152">
        <w:rPr>
          <w:rFonts w:ascii="Arial" w:hAnsi="Arial" w:cs="Arial"/>
          <w:sz w:val="28"/>
          <w:szCs w:val="28"/>
        </w:rPr>
        <w:t>К первым относят различные осложнения во внутриутробном периоде, мозговые инфекции, генетика, патологии слух</w:t>
      </w:r>
      <w:r w:rsidRPr="004D7152">
        <w:rPr>
          <w:rFonts w:ascii="Arial" w:hAnsi="Arial" w:cs="Arial"/>
          <w:sz w:val="28"/>
          <w:szCs w:val="28"/>
        </w:rPr>
        <w:t>овой системы, различные травмы.</w:t>
      </w:r>
    </w:p>
    <w:p w:rsidR="0002632C" w:rsidRPr="004D7152" w:rsidRDefault="0002632C" w:rsidP="0002632C">
      <w:pPr>
        <w:rPr>
          <w:rFonts w:ascii="Arial" w:hAnsi="Arial" w:cs="Arial"/>
          <w:sz w:val="28"/>
          <w:szCs w:val="28"/>
        </w:rPr>
      </w:pPr>
      <w:proofErr w:type="gramStart"/>
      <w:r w:rsidRPr="004D7152">
        <w:rPr>
          <w:rFonts w:ascii="Arial" w:hAnsi="Arial" w:cs="Arial"/>
          <w:sz w:val="28"/>
          <w:szCs w:val="28"/>
        </w:rPr>
        <w:t>Например</w:t>
      </w:r>
      <w:proofErr w:type="gramEnd"/>
      <w:r w:rsidRPr="004D7152">
        <w:rPr>
          <w:rFonts w:ascii="Arial" w:hAnsi="Arial" w:cs="Arial"/>
          <w:sz w:val="28"/>
          <w:szCs w:val="28"/>
        </w:rPr>
        <w:t xml:space="preserve">: гипоксия плода во </w:t>
      </w:r>
      <w:r w:rsidRPr="004D7152">
        <w:rPr>
          <w:rFonts w:ascii="Arial" w:hAnsi="Arial" w:cs="Arial"/>
          <w:sz w:val="28"/>
          <w:szCs w:val="28"/>
        </w:rPr>
        <w:t>время родов, обвитие пуповиной.</w:t>
      </w:r>
    </w:p>
    <w:p w:rsidR="0002632C" w:rsidRPr="004D7152" w:rsidRDefault="0002632C" w:rsidP="0002632C">
      <w:pPr>
        <w:rPr>
          <w:rFonts w:ascii="Arial" w:hAnsi="Arial" w:cs="Arial"/>
          <w:sz w:val="28"/>
          <w:szCs w:val="28"/>
        </w:rPr>
      </w:pPr>
      <w:r w:rsidRPr="004D7152">
        <w:rPr>
          <w:rFonts w:ascii="Arial" w:hAnsi="Arial" w:cs="Arial"/>
          <w:sz w:val="28"/>
          <w:szCs w:val="28"/>
        </w:rPr>
        <w:t>Ко второй группе относят сочетание внутренних процессов развития ребенка и внешних условий, которые являются индивидуальным</w:t>
      </w:r>
      <w:r w:rsidRPr="004D7152">
        <w:rPr>
          <w:rFonts w:ascii="Arial" w:hAnsi="Arial" w:cs="Arial"/>
          <w:sz w:val="28"/>
          <w:szCs w:val="28"/>
        </w:rPr>
        <w:t xml:space="preserve"> для каждого возрастного этапа.</w:t>
      </w:r>
    </w:p>
    <w:p w:rsidR="0002632C" w:rsidRPr="004D7152" w:rsidRDefault="0002632C" w:rsidP="0002632C">
      <w:pPr>
        <w:rPr>
          <w:rFonts w:ascii="Arial" w:hAnsi="Arial" w:cs="Arial"/>
          <w:sz w:val="28"/>
          <w:szCs w:val="28"/>
        </w:rPr>
      </w:pPr>
      <w:proofErr w:type="gramStart"/>
      <w:r w:rsidRPr="004D7152">
        <w:rPr>
          <w:rFonts w:ascii="Arial" w:hAnsi="Arial" w:cs="Arial"/>
          <w:sz w:val="28"/>
          <w:szCs w:val="28"/>
        </w:rPr>
        <w:t>Например</w:t>
      </w:r>
      <w:proofErr w:type="gramEnd"/>
      <w:r w:rsidRPr="004D7152">
        <w:rPr>
          <w:rFonts w:ascii="Arial" w:hAnsi="Arial" w:cs="Arial"/>
          <w:sz w:val="28"/>
          <w:szCs w:val="28"/>
        </w:rPr>
        <w:t>: раннее отлучение ребенка от мамы может спровоцировать эмоциональную неустойчивость, импульсивность, нарушения поведения и в д</w:t>
      </w:r>
      <w:r w:rsidRPr="004D7152">
        <w:rPr>
          <w:rFonts w:ascii="Arial" w:hAnsi="Arial" w:cs="Arial"/>
          <w:sz w:val="28"/>
          <w:szCs w:val="28"/>
        </w:rPr>
        <w:t>альнейшем к речевым нарушениям.</w:t>
      </w:r>
    </w:p>
    <w:p w:rsidR="0002632C" w:rsidRPr="004D7152" w:rsidRDefault="0002632C" w:rsidP="0002632C">
      <w:pPr>
        <w:rPr>
          <w:rFonts w:ascii="Arial" w:hAnsi="Arial" w:cs="Arial"/>
          <w:sz w:val="28"/>
          <w:szCs w:val="28"/>
        </w:rPr>
      </w:pPr>
      <w:r w:rsidRPr="004D7152">
        <w:rPr>
          <w:rFonts w:ascii="Arial" w:hAnsi="Arial" w:cs="Arial"/>
          <w:sz w:val="28"/>
          <w:szCs w:val="28"/>
        </w:rPr>
        <w:lastRenderedPageBreak/>
        <w:t>В целом, роль семьи в речевом воспитании является ключевой. Родители знакомят детей с миром через вербальные и невербальные пути. Самым главным примером для детей является, конечно же, речь</w:t>
      </w:r>
      <w:r w:rsidRPr="004D7152">
        <w:rPr>
          <w:rFonts w:ascii="Arial" w:hAnsi="Arial" w:cs="Arial"/>
          <w:sz w:val="28"/>
          <w:szCs w:val="28"/>
        </w:rPr>
        <w:t xml:space="preserve"> </w:t>
      </w:r>
      <w:r w:rsidRPr="004D7152">
        <w:rPr>
          <w:rFonts w:ascii="Arial" w:hAnsi="Arial" w:cs="Arial"/>
          <w:sz w:val="28"/>
          <w:szCs w:val="28"/>
        </w:rPr>
        <w:t>взрослых. Очень важно, чтобы ребенок с раннего возраста слышал плавную, отчетливую речь, на примере которой будет формироваться его собственная. Окружению ребенка необходимо быть максимально положительным и спокойным. Таким образом, малыш будет чувствовать себя защищенно и уверенно. Благодаря этому, ему будет легче осваивать новые навыки и знания.</w:t>
      </w:r>
    </w:p>
    <w:p w:rsidR="0002632C" w:rsidRPr="004D7152" w:rsidRDefault="0002632C" w:rsidP="0002632C">
      <w:pPr>
        <w:rPr>
          <w:rFonts w:ascii="Arial" w:hAnsi="Arial" w:cs="Arial"/>
          <w:sz w:val="28"/>
          <w:szCs w:val="28"/>
        </w:rPr>
      </w:pPr>
      <w:r w:rsidRPr="004D7152">
        <w:rPr>
          <w:rFonts w:ascii="Arial" w:hAnsi="Arial" w:cs="Arial"/>
          <w:sz w:val="28"/>
          <w:szCs w:val="28"/>
        </w:rPr>
        <w:t>Дети с момента рождения попадают в социальную среду, постепенно изучают мир и учатся общаться с теми, кто встречается на пути их взросления. Чтобы родителю быть уверенным в развитии малыша, немаловажно знать нормы и патологии речи для каждого возрастного этапа.</w:t>
      </w:r>
    </w:p>
    <w:bookmarkEnd w:id="0"/>
    <w:p w:rsidR="006C36FA" w:rsidRPr="004D7152" w:rsidRDefault="006C36FA" w:rsidP="0002632C">
      <w:pPr>
        <w:rPr>
          <w:rFonts w:ascii="Arial" w:hAnsi="Arial" w:cs="Arial"/>
          <w:sz w:val="28"/>
          <w:szCs w:val="28"/>
        </w:rPr>
      </w:pPr>
    </w:p>
    <w:sectPr w:rsidR="006C36FA" w:rsidRPr="004D7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82"/>
    <w:rsid w:val="0002632C"/>
    <w:rsid w:val="004D7152"/>
    <w:rsid w:val="00535753"/>
    <w:rsid w:val="00660982"/>
    <w:rsid w:val="006C36FA"/>
    <w:rsid w:val="00DE2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AD85"/>
  <w15:chartTrackingRefBased/>
  <w15:docId w15:val="{A72E97C9-86DF-4163-97C0-BC4F4197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2024-05-31T07:52:00Z</dcterms:created>
  <dcterms:modified xsi:type="dcterms:W3CDTF">2024-05-31T08:11:00Z</dcterms:modified>
</cp:coreProperties>
</file>