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F8" w:rsidRDefault="005832F8" w:rsidP="003C62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1:</w:t>
      </w:r>
    </w:p>
    <w:p w:rsidR="003C628F" w:rsidRPr="001B4B78" w:rsidRDefault="003C628F" w:rsidP="003C628F">
      <w:pPr>
        <w:rPr>
          <w:rFonts w:ascii="Times New Roman" w:hAnsi="Times New Roman" w:cs="Times New Roman"/>
          <w:sz w:val="28"/>
          <w:szCs w:val="28"/>
        </w:rPr>
      </w:pPr>
      <w:r w:rsidRPr="001B4B78">
        <w:rPr>
          <w:rFonts w:ascii="Times New Roman" w:hAnsi="Times New Roman" w:cs="Times New Roman"/>
          <w:b/>
          <w:sz w:val="32"/>
          <w:szCs w:val="32"/>
        </w:rPr>
        <w:t>Тема:</w:t>
      </w:r>
      <w:r w:rsidRPr="001B4B78">
        <w:rPr>
          <w:rFonts w:ascii="Times New Roman" w:hAnsi="Times New Roman" w:cs="Times New Roman"/>
        </w:rPr>
        <w:t xml:space="preserve"> </w:t>
      </w:r>
      <w:r w:rsidRPr="001B4B78">
        <w:rPr>
          <w:rFonts w:ascii="Times New Roman" w:hAnsi="Times New Roman" w:cs="Times New Roman"/>
          <w:sz w:val="28"/>
          <w:szCs w:val="28"/>
        </w:rPr>
        <w:t>коррекции двигательных, речевых и когнитивных навыков посредством дидактических игр с использованием нейропсихологических приёмов.</w:t>
      </w:r>
    </w:p>
    <w:p w:rsidR="005832F8" w:rsidRDefault="005832F8" w:rsidP="003C62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2:</w:t>
      </w:r>
    </w:p>
    <w:p w:rsidR="003C628F" w:rsidRPr="001B4B78" w:rsidRDefault="003C628F" w:rsidP="003C628F">
      <w:pPr>
        <w:rPr>
          <w:rFonts w:ascii="Times New Roman" w:hAnsi="Times New Roman" w:cs="Times New Roman"/>
          <w:b/>
          <w:sz w:val="28"/>
          <w:szCs w:val="28"/>
        </w:rPr>
      </w:pPr>
      <w:r w:rsidRPr="001B4B7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D32F0" w:rsidRDefault="00DD32F0" w:rsidP="00DD32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291951">
        <w:rPr>
          <w:bCs/>
          <w:iCs/>
          <w:sz w:val="28"/>
          <w:szCs w:val="28"/>
        </w:rPr>
        <w:t>Каждый год увеличивается количество детей, имеющих нарушение в развитии, возникают трудности при освоении программного материала и не из-за детского не желания воспринимать его, а вследствие недоразвития и особенностей развития головного мозга современных детей. Таким образом</w:t>
      </w:r>
      <w:r>
        <w:rPr>
          <w:bCs/>
          <w:iCs/>
          <w:sz w:val="28"/>
          <w:szCs w:val="28"/>
        </w:rPr>
        <w:t xml:space="preserve">, </w:t>
      </w:r>
      <w:r w:rsidRPr="00817670">
        <w:rPr>
          <w:bCs/>
          <w:iCs/>
          <w:sz w:val="28"/>
          <w:szCs w:val="28"/>
        </w:rPr>
        <w:t>актуальной  проблемой современного образования остается повышение эффективности коррекционно-развивающего  процесса при организации обучения и воспитания детей с ограниченными возможностями здоровья</w:t>
      </w:r>
      <w:r>
        <w:rPr>
          <w:bCs/>
          <w:iCs/>
          <w:sz w:val="28"/>
          <w:szCs w:val="28"/>
        </w:rPr>
        <w:t xml:space="preserve">, </w:t>
      </w:r>
      <w:r w:rsidRPr="00291951">
        <w:rPr>
          <w:bCs/>
          <w:iCs/>
          <w:sz w:val="28"/>
          <w:szCs w:val="28"/>
        </w:rPr>
        <w:t>потребность в обновлении содержания образования</w:t>
      </w:r>
      <w:r>
        <w:rPr>
          <w:bCs/>
          <w:iCs/>
          <w:sz w:val="28"/>
          <w:szCs w:val="28"/>
        </w:rPr>
        <w:t>.</w:t>
      </w:r>
    </w:p>
    <w:p w:rsidR="00DD32F0" w:rsidRDefault="00DD32F0" w:rsidP="00DD32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334B">
        <w:rPr>
          <w:sz w:val="28"/>
          <w:szCs w:val="28"/>
        </w:rPr>
        <w:t xml:space="preserve">Всё это диктует необходимость подбора таких методических приёмов и техник, которые основывались бы на детском интересе и побуждали ребёнка к проявлениям </w:t>
      </w:r>
      <w:r>
        <w:rPr>
          <w:sz w:val="28"/>
          <w:szCs w:val="28"/>
        </w:rPr>
        <w:t>двигательной</w:t>
      </w:r>
      <w:r w:rsidRPr="00E2334B">
        <w:rPr>
          <w:sz w:val="28"/>
          <w:szCs w:val="28"/>
        </w:rPr>
        <w:t>, коммуникативной  и познавательной  активности.</w:t>
      </w:r>
    </w:p>
    <w:p w:rsidR="00DD32F0" w:rsidRDefault="00DD32F0" w:rsidP="001B4B78">
      <w:pPr>
        <w:tabs>
          <w:tab w:val="left" w:pos="2535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все знаем,  что игра является основным, ведущим видом деятельности детей дошкольного возраста. Однако, игру и живое общение детям в последнее время заменяет телевидение, компьютер, Интернет, что обедняет речевые, когнитивные и двигательные возможности ребенка и не </w:t>
      </w:r>
      <w:r w:rsidR="00F65E22"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z w:val="28"/>
        </w:rPr>
        <w:t xml:space="preserve"> </w:t>
      </w:r>
      <w:r w:rsidR="00F65E22"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обогащ</w:t>
      </w:r>
      <w:r w:rsidR="00F65E22">
        <w:rPr>
          <w:rFonts w:ascii="Times New Roman" w:hAnsi="Times New Roman"/>
          <w:sz w:val="28"/>
        </w:rPr>
        <w:t>ению</w:t>
      </w:r>
      <w:r>
        <w:rPr>
          <w:rFonts w:ascii="Times New Roman" w:hAnsi="Times New Roman"/>
          <w:sz w:val="28"/>
        </w:rPr>
        <w:t xml:space="preserve">. Эта проблема в настоящее время является актуальной.  Тогда на помощь приходит дидактическая игра, как средство активизации познавательной деятельности дошкольников. Учиться играя! Чтобы маленькие дети овладели необходимыми движениями, речью, разнообразными умениями и навыками, их надо этому научить.   Для обучения детей и созданы дидактические игры. Главная их особенность состоит в том, что задание ребенку предлагается в игровой форме.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другом. Любая дидактическая игра содержит познавательную и воспитательную игровые составляющие, игровые действия. </w:t>
      </w:r>
    </w:p>
    <w:p w:rsidR="00DD32F0" w:rsidRDefault="00DD32F0" w:rsidP="001B4B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75B6F">
        <w:rPr>
          <w:rFonts w:ascii="Times New Roman" w:hAnsi="Times New Roman" w:cs="Times New Roman"/>
          <w:sz w:val="28"/>
          <w:szCs w:val="28"/>
        </w:rPr>
        <w:t xml:space="preserve">Мы увидели, что с помощью дидактических </w:t>
      </w:r>
      <w:r w:rsidR="00F65E22">
        <w:rPr>
          <w:rFonts w:ascii="Times New Roman" w:hAnsi="Times New Roman" w:cs="Times New Roman"/>
          <w:sz w:val="28"/>
          <w:szCs w:val="28"/>
        </w:rPr>
        <w:t>игр</w:t>
      </w:r>
      <w:r w:rsidRPr="00575B6F">
        <w:rPr>
          <w:rFonts w:ascii="Times New Roman" w:hAnsi="Times New Roman" w:cs="Times New Roman"/>
          <w:sz w:val="28"/>
          <w:szCs w:val="28"/>
        </w:rPr>
        <w:t xml:space="preserve"> можно  решать более широкий спектр коррекционных и  развивающих задач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ДОУ. Учитель-логопед и учитель-дефектолог разработали серию дидактических игр  под общим названием «Большая игра», в которой используются </w:t>
      </w:r>
      <w:r>
        <w:rPr>
          <w:rFonts w:ascii="Times New Roman" w:hAnsi="Times New Roman"/>
          <w:sz w:val="28"/>
        </w:rPr>
        <w:t xml:space="preserve">  три направления:</w:t>
      </w:r>
    </w:p>
    <w:p w:rsidR="00DD32F0" w:rsidRDefault="00DD32F0" w:rsidP="00DD32F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а) с игрушками и предметами; </w:t>
      </w:r>
    </w:p>
    <w:p w:rsidR="00DD32F0" w:rsidRDefault="00DD32F0" w:rsidP="00DD32F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б) настольно-печатные; </w:t>
      </w:r>
    </w:p>
    <w:p w:rsidR="00DD32F0" w:rsidRPr="0063514C" w:rsidRDefault="00DD32F0" w:rsidP="00DD32F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в) словесные.</w:t>
      </w:r>
    </w:p>
    <w:p w:rsidR="001B4B78" w:rsidRPr="001B4B78" w:rsidRDefault="001B4B78" w:rsidP="001B4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B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проект дидактической нейроигры представляет собой инновационное и актуальное решение для дошкольных образовательных учреждений, способствующее улучшению качества образования и развития детей в раннем возрасте.</w:t>
      </w:r>
    </w:p>
    <w:p w:rsidR="005832F8" w:rsidRDefault="005832F8" w:rsidP="001B4B78">
      <w:pPr>
        <w:pStyle w:val="a4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3:</w:t>
      </w:r>
    </w:p>
    <w:p w:rsidR="001B4B78" w:rsidRPr="00202302" w:rsidRDefault="00202302" w:rsidP="001B4B78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2302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202302" w:rsidRPr="00955143" w:rsidRDefault="00955143" w:rsidP="0020230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43">
        <w:rPr>
          <w:rFonts w:ascii="Times New Roman" w:hAnsi="Times New Roman" w:cs="Times New Roman"/>
          <w:sz w:val="28"/>
          <w:szCs w:val="28"/>
        </w:rPr>
        <w:t>Использование дидактических игр с нейропсихологическими приёмами</w:t>
      </w:r>
      <w:r w:rsidR="00202302" w:rsidRPr="00955143">
        <w:rPr>
          <w:rFonts w:ascii="Times New Roman" w:hAnsi="Times New Roman" w:cs="Times New Roman"/>
          <w:sz w:val="28"/>
          <w:szCs w:val="28"/>
        </w:rPr>
        <w:t xml:space="preserve"> представляется важным и перспективным направлением для </w:t>
      </w:r>
      <w:r w:rsidRPr="00955143">
        <w:rPr>
          <w:rFonts w:ascii="Times New Roman" w:hAnsi="Times New Roman" w:cs="Times New Roman"/>
          <w:sz w:val="28"/>
          <w:szCs w:val="28"/>
        </w:rPr>
        <w:t xml:space="preserve"> коррекции и развития когнитивных, речевых и двигательных навыков дошкольников.</w:t>
      </w:r>
    </w:p>
    <w:p w:rsidR="005832F8" w:rsidRDefault="005832F8" w:rsidP="003C62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4: </w:t>
      </w:r>
    </w:p>
    <w:p w:rsidR="003C628F" w:rsidRPr="00955143" w:rsidRDefault="00955143" w:rsidP="003C628F">
      <w:pPr>
        <w:rPr>
          <w:rFonts w:ascii="Times New Roman" w:hAnsi="Times New Roman" w:cs="Times New Roman"/>
          <w:b/>
          <w:sz w:val="28"/>
          <w:szCs w:val="28"/>
        </w:rPr>
      </w:pPr>
      <w:r w:rsidRPr="00955143">
        <w:rPr>
          <w:rFonts w:ascii="Times New Roman" w:hAnsi="Times New Roman" w:cs="Times New Roman"/>
          <w:b/>
          <w:sz w:val="28"/>
          <w:szCs w:val="28"/>
        </w:rPr>
        <w:t>Нормативная база</w:t>
      </w:r>
      <w:r w:rsidR="00895291">
        <w:rPr>
          <w:rFonts w:ascii="Times New Roman" w:hAnsi="Times New Roman" w:cs="Times New Roman"/>
          <w:b/>
          <w:sz w:val="28"/>
          <w:szCs w:val="28"/>
        </w:rPr>
        <w:t xml:space="preserve"> представлена на слайде</w:t>
      </w:r>
      <w:r w:rsidR="003976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2F8" w:rsidRDefault="005832F8" w:rsidP="005832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5:</w:t>
      </w:r>
      <w:r w:rsidRPr="0058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143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143" w:rsidRDefault="0095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3976AE">
        <w:rPr>
          <w:rFonts w:ascii="Times New Roman" w:hAnsi="Times New Roman" w:cs="Times New Roman"/>
          <w:b/>
          <w:sz w:val="28"/>
          <w:szCs w:val="28"/>
        </w:rPr>
        <w:t xml:space="preserve">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3976AE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244F00">
        <w:rPr>
          <w:rFonts w:ascii="Times New Roman" w:hAnsi="Times New Roman" w:cs="Times New Roman"/>
          <w:sz w:val="28"/>
          <w:szCs w:val="28"/>
        </w:rPr>
        <w:t xml:space="preserve"> учитель-дефектолог Попова Г.М., учитель-логопед Нишкомаева Л.Г., дошкольники 2 подготовительной группы</w:t>
      </w:r>
      <w:r w:rsidR="003976AE">
        <w:rPr>
          <w:rFonts w:ascii="Times New Roman" w:hAnsi="Times New Roman" w:cs="Times New Roman"/>
          <w:sz w:val="28"/>
          <w:szCs w:val="28"/>
        </w:rPr>
        <w:t>, педагоги и родители</w:t>
      </w:r>
      <w:r w:rsidR="00244F00">
        <w:rPr>
          <w:rFonts w:ascii="Times New Roman" w:hAnsi="Times New Roman" w:cs="Times New Roman"/>
          <w:sz w:val="28"/>
          <w:szCs w:val="28"/>
        </w:rPr>
        <w:t>.</w:t>
      </w:r>
    </w:p>
    <w:p w:rsidR="005832F8" w:rsidRDefault="005832F8" w:rsidP="003976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6:</w:t>
      </w:r>
    </w:p>
    <w:p w:rsidR="00B4558D" w:rsidRDefault="00193F9D" w:rsidP="00397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="00397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="00244F00" w:rsidRPr="00244F00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244F00" w:rsidRPr="00244F0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стало </w:t>
      </w:r>
      <w:r w:rsidR="00B45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8D" w:rsidRPr="00B4558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B4558D" w:rsidRPr="00B4558D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558D" w:rsidRPr="00B4558D">
        <w:rPr>
          <w:rFonts w:ascii="Times New Roman" w:hAnsi="Times New Roman" w:cs="Times New Roman"/>
          <w:sz w:val="28"/>
          <w:szCs w:val="28"/>
        </w:rPr>
        <w:t xml:space="preserve"> для коррекции двигательных, речевых и когнитивных навыков посредством дидактических игр с использованием нейропсихологических приёмов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F9D" w:rsidRPr="00B4558D" w:rsidRDefault="00193F9D" w:rsidP="00397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целью были определённы задачи и предполагаемый результат, представленные на слайде.</w:t>
      </w:r>
    </w:p>
    <w:p w:rsidR="00B4558D" w:rsidRDefault="00B455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5AA5" w:rsidRPr="008451CE" w:rsidRDefault="00B4558D" w:rsidP="008451CE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451CE">
        <w:rPr>
          <w:rFonts w:ascii="Times New Roman" w:hAnsi="Times New Roman" w:cs="Times New Roman"/>
          <w:sz w:val="28"/>
          <w:szCs w:val="28"/>
        </w:rPr>
        <w:t>изучить существующие дидактические игры и приложения для тренировки мозга, выявить их сильные и слабые стороны, чтобы определить уникальное предложение нашей игры.</w:t>
      </w:r>
    </w:p>
    <w:p w:rsidR="00F42D43" w:rsidRPr="008451CE" w:rsidRDefault="002F5AA5" w:rsidP="008451CE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51CE">
        <w:rPr>
          <w:rFonts w:ascii="Times New Roman" w:hAnsi="Times New Roman" w:cs="Times New Roman"/>
          <w:sz w:val="28"/>
          <w:szCs w:val="28"/>
        </w:rPr>
        <w:t xml:space="preserve">сформулировать основные коррекционные и развивающие  задачи, </w:t>
      </w:r>
      <w:r w:rsidR="005F0E3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8451CE">
        <w:rPr>
          <w:rFonts w:ascii="Times New Roman" w:hAnsi="Times New Roman" w:cs="Times New Roman"/>
          <w:sz w:val="28"/>
          <w:szCs w:val="28"/>
        </w:rPr>
        <w:t>которы</w:t>
      </w:r>
      <w:r w:rsidR="005F0E3D">
        <w:rPr>
          <w:rFonts w:ascii="Times New Roman" w:hAnsi="Times New Roman" w:cs="Times New Roman"/>
          <w:sz w:val="28"/>
          <w:szCs w:val="28"/>
        </w:rPr>
        <w:t>х</w:t>
      </w:r>
      <w:r w:rsidRPr="008451CE">
        <w:rPr>
          <w:rFonts w:ascii="Times New Roman" w:hAnsi="Times New Roman" w:cs="Times New Roman"/>
          <w:sz w:val="28"/>
          <w:szCs w:val="28"/>
        </w:rPr>
        <w:t xml:space="preserve"> </w:t>
      </w:r>
      <w:r w:rsidR="005F0E3D">
        <w:rPr>
          <w:rFonts w:ascii="Times New Roman" w:hAnsi="Times New Roman" w:cs="Times New Roman"/>
          <w:sz w:val="28"/>
          <w:szCs w:val="28"/>
        </w:rPr>
        <w:t xml:space="preserve"> </w:t>
      </w:r>
      <w:r w:rsidRPr="008451CE">
        <w:rPr>
          <w:rFonts w:ascii="Times New Roman" w:hAnsi="Times New Roman" w:cs="Times New Roman"/>
          <w:sz w:val="28"/>
          <w:szCs w:val="28"/>
        </w:rPr>
        <w:t xml:space="preserve">игра должна помочь достичь дошкольникам </w:t>
      </w:r>
      <w:r w:rsidR="00396DB3">
        <w:rPr>
          <w:rFonts w:ascii="Times New Roman" w:hAnsi="Times New Roman" w:cs="Times New Roman"/>
          <w:sz w:val="28"/>
          <w:szCs w:val="28"/>
        </w:rPr>
        <w:t xml:space="preserve"> развития речевых, когнитивных и двигательных навыков.</w:t>
      </w:r>
    </w:p>
    <w:p w:rsidR="00F42D43" w:rsidRPr="008451CE" w:rsidRDefault="00F42D43" w:rsidP="008451CE">
      <w:pPr>
        <w:pStyle w:val="a4"/>
        <w:numPr>
          <w:ilvl w:val="0"/>
          <w:numId w:val="2"/>
        </w:num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8451CE">
        <w:rPr>
          <w:rFonts w:ascii="Times New Roman" w:hAnsi="Times New Roman" w:cs="Times New Roman"/>
          <w:sz w:val="28"/>
          <w:szCs w:val="28"/>
        </w:rPr>
        <w:t>создать общую концепцию игры, включая ее жанр, структуру уровней,   дизайн и другие ключевые элементы.</w:t>
      </w:r>
    </w:p>
    <w:p w:rsidR="00BD2C1D" w:rsidRPr="008451CE" w:rsidRDefault="00CE7DDB" w:rsidP="008451CE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51CE">
        <w:rPr>
          <w:rFonts w:ascii="Times New Roman" w:hAnsi="Times New Roman" w:cs="Times New Roman"/>
          <w:bCs/>
          <w:sz w:val="28"/>
          <w:szCs w:val="28"/>
        </w:rPr>
        <w:t xml:space="preserve">Апробировать   </w:t>
      </w:r>
      <w:r w:rsidR="008451CE" w:rsidRPr="008451CE">
        <w:rPr>
          <w:rFonts w:ascii="Times New Roman" w:hAnsi="Times New Roman" w:cs="Times New Roman"/>
          <w:bCs/>
          <w:sz w:val="28"/>
          <w:szCs w:val="28"/>
        </w:rPr>
        <w:t xml:space="preserve">разработанную дидактическую игру </w:t>
      </w:r>
      <w:r w:rsidRPr="008451CE">
        <w:rPr>
          <w:rFonts w:ascii="Times New Roman" w:hAnsi="Times New Roman" w:cs="Times New Roman"/>
          <w:bCs/>
          <w:sz w:val="28"/>
          <w:szCs w:val="28"/>
        </w:rPr>
        <w:t xml:space="preserve"> в коррекции познавательного и речевого развития дошкольников с ОВЗ с позиции эффективности.</w:t>
      </w:r>
    </w:p>
    <w:p w:rsidR="00BD2C1D" w:rsidRDefault="008451CE" w:rsidP="008451CE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451CE">
        <w:rPr>
          <w:rFonts w:ascii="Times New Roman" w:hAnsi="Times New Roman" w:cs="Times New Roman"/>
          <w:b/>
          <w:sz w:val="28"/>
          <w:szCs w:val="28"/>
        </w:rPr>
        <w:t xml:space="preserve"> Предполагаемый результат</w:t>
      </w:r>
      <w:r w:rsidR="00F42D43" w:rsidRPr="008451CE">
        <w:rPr>
          <w:rFonts w:ascii="Times New Roman" w:hAnsi="Times New Roman" w:cs="Times New Roman"/>
          <w:sz w:val="28"/>
          <w:szCs w:val="28"/>
        </w:rPr>
        <w:br/>
      </w:r>
      <w:r w:rsidR="002F537B">
        <w:rPr>
          <w:rFonts w:ascii="Times New Roman" w:hAnsi="Times New Roman" w:cs="Times New Roman"/>
          <w:bCs/>
          <w:sz w:val="28"/>
          <w:szCs w:val="28"/>
        </w:rPr>
        <w:t xml:space="preserve"> Создана и апробирована дидактическая </w:t>
      </w:r>
      <w:r w:rsidR="002F3F11">
        <w:rPr>
          <w:rFonts w:ascii="Times New Roman" w:hAnsi="Times New Roman" w:cs="Times New Roman"/>
          <w:bCs/>
          <w:sz w:val="28"/>
          <w:szCs w:val="28"/>
        </w:rPr>
        <w:t>нейро</w:t>
      </w:r>
      <w:r w:rsidR="002F537B">
        <w:rPr>
          <w:rFonts w:ascii="Times New Roman" w:hAnsi="Times New Roman" w:cs="Times New Roman"/>
          <w:bCs/>
          <w:sz w:val="28"/>
          <w:szCs w:val="28"/>
        </w:rPr>
        <w:t xml:space="preserve">игра «Большая игра»,  </w:t>
      </w:r>
      <w:r w:rsidR="002F53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способствующая коррекции и развитию </w:t>
      </w:r>
      <w:r w:rsidR="002F3F11">
        <w:rPr>
          <w:rFonts w:ascii="Times New Roman" w:hAnsi="Times New Roman" w:cs="Times New Roman"/>
          <w:bCs/>
          <w:sz w:val="28"/>
          <w:szCs w:val="28"/>
        </w:rPr>
        <w:t xml:space="preserve">когнитивных, двигательных и речевых </w:t>
      </w:r>
      <w:r w:rsidR="002F537B" w:rsidRPr="002F3F11">
        <w:rPr>
          <w:rFonts w:ascii="Times New Roman" w:hAnsi="Times New Roman" w:cs="Times New Roman"/>
          <w:bCs/>
          <w:sz w:val="28"/>
          <w:szCs w:val="28"/>
        </w:rPr>
        <w:t>навыков дошкольников.</w:t>
      </w:r>
    </w:p>
    <w:p w:rsidR="00B4558D" w:rsidRDefault="005832F8" w:rsidP="008451C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257F1D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96DB3" w:rsidRPr="00396DB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94BC4">
        <w:rPr>
          <w:rFonts w:ascii="Times New Roman" w:hAnsi="Times New Roman" w:cs="Times New Roman"/>
          <w:sz w:val="28"/>
          <w:szCs w:val="28"/>
        </w:rPr>
        <w:t>реализовался в три этапа с сентября 2023 года по апрель 2024 года</w:t>
      </w:r>
    </w:p>
    <w:p w:rsidR="00394BC4" w:rsidRDefault="00394BC4" w:rsidP="008451C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33C0D" w:rsidRDefault="00257F1D" w:rsidP="008451CE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8:</w:t>
      </w:r>
      <w:r w:rsidR="00F86543" w:rsidRPr="00F86543">
        <w:rPr>
          <w:rFonts w:ascii="Times New Roman" w:hAnsi="Times New Roman" w:cs="Times New Roman"/>
          <w:b/>
          <w:sz w:val="28"/>
          <w:szCs w:val="28"/>
        </w:rPr>
        <w:t>Первы</w:t>
      </w:r>
      <w:r w:rsidR="00E06070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F86543" w:rsidRPr="00F86543">
        <w:rPr>
          <w:rFonts w:ascii="Times New Roman" w:hAnsi="Times New Roman" w:cs="Times New Roman"/>
          <w:b/>
          <w:sz w:val="28"/>
          <w:szCs w:val="28"/>
        </w:rPr>
        <w:t>этап</w:t>
      </w:r>
      <w:r w:rsidR="00E06070">
        <w:rPr>
          <w:rFonts w:ascii="Times New Roman" w:hAnsi="Times New Roman" w:cs="Times New Roman"/>
          <w:b/>
          <w:sz w:val="28"/>
          <w:szCs w:val="28"/>
        </w:rPr>
        <w:t xml:space="preserve">ом нашего проекта стал -  информационно –аналитический. </w:t>
      </w:r>
    </w:p>
    <w:p w:rsidR="00F86543" w:rsidRDefault="00E06070" w:rsidP="008451C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33C0D">
        <w:rPr>
          <w:rFonts w:ascii="Times New Roman" w:hAnsi="Times New Roman" w:cs="Times New Roman"/>
          <w:sz w:val="28"/>
          <w:szCs w:val="28"/>
        </w:rPr>
        <w:t xml:space="preserve">В процессе реализации, которого </w:t>
      </w:r>
      <w:r w:rsidR="00433C0D" w:rsidRPr="00433C0D">
        <w:rPr>
          <w:rFonts w:ascii="Times New Roman" w:hAnsi="Times New Roman" w:cs="Times New Roman"/>
          <w:sz w:val="28"/>
          <w:szCs w:val="28"/>
        </w:rPr>
        <w:t>была разработана методическая база проекта, подобрано его дидактическое оснащение на основе выявленных нарушений у дошкольников ОВЗ.</w:t>
      </w:r>
    </w:p>
    <w:p w:rsidR="00433C0D" w:rsidRDefault="00433C0D" w:rsidP="008451C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осуществлению   проекта нами была изучена методическая литература </w:t>
      </w:r>
      <w:r w:rsidR="000C427B">
        <w:rPr>
          <w:rFonts w:ascii="Times New Roman" w:hAnsi="Times New Roman" w:cs="Times New Roman"/>
          <w:sz w:val="28"/>
          <w:szCs w:val="28"/>
        </w:rPr>
        <w:t xml:space="preserve"> и опыт работы педагогов прошлых лет и современности.</w:t>
      </w:r>
    </w:p>
    <w:p w:rsidR="000C427B" w:rsidRPr="00F307C8" w:rsidRDefault="00257F1D" w:rsidP="008451C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9:</w:t>
      </w:r>
      <w:r w:rsidR="000C427B">
        <w:rPr>
          <w:rFonts w:ascii="Times New Roman" w:hAnsi="Times New Roman" w:cs="Times New Roman"/>
          <w:sz w:val="28"/>
          <w:szCs w:val="28"/>
        </w:rPr>
        <w:t xml:space="preserve">Хотелось бы отметить, что </w:t>
      </w:r>
      <w:r w:rsidR="00F307C8" w:rsidRPr="00F307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DD"/>
        </w:rPr>
        <w:t>Ф. Фребель</w:t>
      </w:r>
      <w:r w:rsidR="00F307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DD"/>
        </w:rPr>
        <w:t xml:space="preserve"> одним из первых </w:t>
      </w:r>
      <w:r w:rsidR="00F307C8" w:rsidRPr="00F307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DD"/>
        </w:rPr>
        <w:t xml:space="preserve"> разработал систему дидактических игр</w:t>
      </w:r>
      <w:r w:rsidR="00F307C8" w:rsidRPr="00F307C8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, которая представляет собой основу воспитательно-образовательной работы с детьми в детском саду.</w:t>
      </w:r>
    </w:p>
    <w:p w:rsidR="00F307C8" w:rsidRPr="00532D79" w:rsidRDefault="00E06070" w:rsidP="00532D79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F307C8">
        <w:rPr>
          <w:rFonts w:ascii="Times New Roman" w:hAnsi="Times New Roman" w:cs="Times New Roman"/>
          <w:sz w:val="28"/>
          <w:szCs w:val="28"/>
        </w:rPr>
        <w:t xml:space="preserve">  </w:t>
      </w:r>
      <w:r w:rsidR="00F307C8" w:rsidRPr="00532D7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DD"/>
        </w:rPr>
        <w:t>Мария Монтессори</w:t>
      </w:r>
      <w:r w:rsidR="00F307C8" w:rsidRPr="00532D7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 по определению места игры в образовательном процессе детского сада была  близка к позиции Ф. Фребеля и считала, что   игра должна быть обучающей, в противном случае это "пустая игра", не оказывающая влияние на развитие ребенка. Для обучающих игр-занятий она создала интересные дидактические материалы для сенсорного воспитания.</w:t>
      </w:r>
    </w:p>
    <w:p w:rsidR="00F307C8" w:rsidRPr="00532D79" w:rsidRDefault="00F307C8" w:rsidP="00532D79">
      <w:pPr>
        <w:pStyle w:val="a3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  <w:shd w:val="clear" w:color="auto" w:fill="FFFFDD"/>
        </w:rPr>
      </w:pPr>
      <w:r w:rsidRPr="00532D79">
        <w:rPr>
          <w:color w:val="000000"/>
          <w:sz w:val="28"/>
          <w:szCs w:val="28"/>
          <w:shd w:val="clear" w:color="auto" w:fill="FFFFDD"/>
        </w:rPr>
        <w:t xml:space="preserve"> </w:t>
      </w:r>
      <w:r w:rsidR="00532D79">
        <w:rPr>
          <w:color w:val="000000"/>
          <w:sz w:val="28"/>
          <w:szCs w:val="28"/>
          <w:shd w:val="clear" w:color="auto" w:fill="FFFFDD"/>
        </w:rPr>
        <w:tab/>
      </w:r>
      <w:r w:rsidRPr="00532D79">
        <w:rPr>
          <w:color w:val="000000"/>
          <w:sz w:val="28"/>
          <w:szCs w:val="28"/>
          <w:shd w:val="clear" w:color="auto" w:fill="FFFFDD"/>
        </w:rPr>
        <w:t>Но не только зарубежные авторы внесли вклад в развитие дидактической игры.</w:t>
      </w:r>
    </w:p>
    <w:p w:rsidR="00F307C8" w:rsidRDefault="00F307C8" w:rsidP="00532D79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sz w:val="28"/>
          <w:szCs w:val="28"/>
        </w:rPr>
      </w:pPr>
      <w:r w:rsidRPr="00F307C8">
        <w:rPr>
          <w:b/>
          <w:sz w:val="28"/>
          <w:szCs w:val="28"/>
        </w:rPr>
        <w:t xml:space="preserve">К.Д. Ушинский </w:t>
      </w:r>
      <w:r w:rsidRPr="00F307C8">
        <w:rPr>
          <w:sz w:val="28"/>
          <w:szCs w:val="28"/>
        </w:rPr>
        <w:t>считал игру свободной деятельность</w:t>
      </w:r>
      <w:r>
        <w:rPr>
          <w:sz w:val="28"/>
          <w:szCs w:val="28"/>
        </w:rPr>
        <w:t>ю</w:t>
      </w:r>
      <w:r w:rsidRPr="00F307C8">
        <w:rPr>
          <w:sz w:val="28"/>
          <w:szCs w:val="28"/>
        </w:rPr>
        <w:t xml:space="preserve"> ребенка, вносящ</w:t>
      </w:r>
      <w:r>
        <w:rPr>
          <w:sz w:val="28"/>
          <w:szCs w:val="28"/>
        </w:rPr>
        <w:t>е</w:t>
      </w:r>
      <w:r w:rsidRPr="00F307C8">
        <w:rPr>
          <w:sz w:val="28"/>
          <w:szCs w:val="28"/>
        </w:rPr>
        <w:t>й в его развитие такой вклад, какой не может сравниться ни с чем другим. Он указывал на то, что обучение в форме игры может и должно быть интересным занимающим, но никогда не развлекающим.</w:t>
      </w:r>
    </w:p>
    <w:p w:rsidR="00257F1D" w:rsidRDefault="00257F1D" w:rsidP="00532D79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sz w:val="28"/>
          <w:szCs w:val="28"/>
        </w:rPr>
      </w:pPr>
      <w:r>
        <w:rPr>
          <w:b/>
          <w:sz w:val="32"/>
          <w:szCs w:val="32"/>
        </w:rPr>
        <w:t>Слайд 10:</w:t>
      </w:r>
    </w:p>
    <w:p w:rsidR="00D40189" w:rsidRPr="00D40189" w:rsidRDefault="00D40189" w:rsidP="00532D79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sz w:val="28"/>
          <w:szCs w:val="28"/>
        </w:rPr>
      </w:pPr>
      <w:r w:rsidRPr="00D40189">
        <w:rPr>
          <w:sz w:val="28"/>
          <w:szCs w:val="28"/>
        </w:rPr>
        <w:t xml:space="preserve">Известный педагог </w:t>
      </w:r>
      <w:r w:rsidRPr="00D40189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лизавета </w:t>
      </w:r>
      <w:r w:rsidRPr="00D40189">
        <w:rPr>
          <w:b/>
          <w:sz w:val="28"/>
          <w:szCs w:val="28"/>
          <w:u w:val="single"/>
        </w:rPr>
        <w:t>И</w:t>
      </w:r>
      <w:r>
        <w:rPr>
          <w:b/>
          <w:sz w:val="28"/>
          <w:szCs w:val="28"/>
          <w:u w:val="single"/>
        </w:rPr>
        <w:t>вановна</w:t>
      </w:r>
      <w:r w:rsidRPr="00D40189">
        <w:rPr>
          <w:b/>
          <w:sz w:val="28"/>
          <w:szCs w:val="28"/>
          <w:u w:val="single"/>
        </w:rPr>
        <w:t xml:space="preserve"> Тихеева</w:t>
      </w:r>
      <w:r w:rsidRPr="00D40189">
        <w:rPr>
          <w:sz w:val="28"/>
          <w:szCs w:val="28"/>
        </w:rPr>
        <w:t xml:space="preserve"> высоко ценила дидактическую игру в ознакомлении детей с предметами, явлениями окружающей жизни. Особое значение она предавала сенсорному восприятию родного языка. Ею разработаны</w:t>
      </w:r>
      <w:r w:rsidR="0013097E">
        <w:rPr>
          <w:sz w:val="28"/>
          <w:szCs w:val="28"/>
        </w:rPr>
        <w:t xml:space="preserve"> специальные дидактические игры</w:t>
      </w:r>
      <w:r w:rsidRPr="00D40189">
        <w:rPr>
          <w:sz w:val="28"/>
          <w:szCs w:val="28"/>
        </w:rPr>
        <w:t>, которые требовали внимания, умения выделять в предмете общее и различное.</w:t>
      </w:r>
    </w:p>
    <w:p w:rsidR="00532680" w:rsidRDefault="0013097E" w:rsidP="00532D79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97E">
        <w:rPr>
          <w:sz w:val="28"/>
          <w:szCs w:val="28"/>
        </w:rPr>
        <w:t xml:space="preserve">В последние годы вопросы теории и практики дидактической игры разрабатывались многими </w:t>
      </w:r>
      <w:r w:rsidR="00532680">
        <w:rPr>
          <w:sz w:val="28"/>
          <w:szCs w:val="28"/>
        </w:rPr>
        <w:t>учеными</w:t>
      </w:r>
      <w:r w:rsidRPr="0013097E">
        <w:rPr>
          <w:b/>
          <w:sz w:val="28"/>
          <w:szCs w:val="28"/>
          <w:u w:val="single"/>
        </w:rPr>
        <w:t>: А.П. Усов</w:t>
      </w:r>
      <w:r w:rsidR="00532680">
        <w:rPr>
          <w:b/>
          <w:sz w:val="28"/>
          <w:szCs w:val="28"/>
          <w:u w:val="single"/>
        </w:rPr>
        <w:t>ой ,</w:t>
      </w:r>
      <w:r w:rsidRPr="0013097E">
        <w:rPr>
          <w:sz w:val="28"/>
          <w:szCs w:val="28"/>
        </w:rPr>
        <w:t xml:space="preserve"> </w:t>
      </w:r>
      <w:r w:rsidRPr="0013097E">
        <w:rPr>
          <w:b/>
          <w:sz w:val="28"/>
          <w:szCs w:val="28"/>
          <w:u w:val="single"/>
        </w:rPr>
        <w:t xml:space="preserve">Е.И. Родиной, Ф.Н. Блехер, </w:t>
      </w:r>
      <w:r w:rsidR="00532680">
        <w:rPr>
          <w:b/>
          <w:sz w:val="28"/>
          <w:szCs w:val="28"/>
          <w:u w:val="single"/>
        </w:rPr>
        <w:t xml:space="preserve"> </w:t>
      </w:r>
      <w:r w:rsidRPr="0013097E">
        <w:rPr>
          <w:b/>
          <w:sz w:val="28"/>
          <w:szCs w:val="28"/>
          <w:u w:val="single"/>
        </w:rPr>
        <w:t xml:space="preserve"> З.М. Богуславск</w:t>
      </w:r>
      <w:r w:rsidR="00532680">
        <w:rPr>
          <w:b/>
          <w:sz w:val="28"/>
          <w:szCs w:val="28"/>
          <w:u w:val="single"/>
        </w:rPr>
        <w:t xml:space="preserve">им </w:t>
      </w:r>
      <w:r w:rsidRPr="0013097E">
        <w:rPr>
          <w:b/>
          <w:sz w:val="28"/>
          <w:szCs w:val="28"/>
          <w:u w:val="single"/>
        </w:rPr>
        <w:t xml:space="preserve">, </w:t>
      </w:r>
      <w:r w:rsidR="00532680">
        <w:rPr>
          <w:b/>
          <w:sz w:val="28"/>
          <w:szCs w:val="28"/>
          <w:u w:val="single"/>
        </w:rPr>
        <w:t xml:space="preserve"> </w:t>
      </w:r>
      <w:r w:rsidRPr="0013097E">
        <w:rPr>
          <w:b/>
          <w:sz w:val="28"/>
          <w:szCs w:val="28"/>
          <w:u w:val="single"/>
        </w:rPr>
        <w:t>А.И. Сорокиной, Е.И. Удальцовой, В.И. Аванесовой, А.К. Бондаренко, Л.А. Венгер</w:t>
      </w:r>
      <w:r w:rsidR="00532680">
        <w:rPr>
          <w:b/>
          <w:sz w:val="28"/>
          <w:szCs w:val="28"/>
          <w:u w:val="single"/>
        </w:rPr>
        <w:t xml:space="preserve"> и д.р.  </w:t>
      </w:r>
      <w:r w:rsidR="00532680" w:rsidRPr="00532680">
        <w:rPr>
          <w:sz w:val="28"/>
          <w:szCs w:val="28"/>
        </w:rPr>
        <w:t>В исследованиях, которых накоплены факты, характеризующие дидактическую игру как форму организации обучения.</w:t>
      </w:r>
    </w:p>
    <w:p w:rsidR="00257F1D" w:rsidRDefault="00F71C96" w:rsidP="00532680">
      <w:pPr>
        <w:pStyle w:val="a3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2D79">
        <w:rPr>
          <w:sz w:val="28"/>
          <w:szCs w:val="28"/>
        </w:rPr>
        <w:tab/>
      </w:r>
    </w:p>
    <w:p w:rsidR="00257F1D" w:rsidRDefault="00257F1D" w:rsidP="00532680">
      <w:pPr>
        <w:pStyle w:val="a3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</w:p>
    <w:p w:rsidR="00257F1D" w:rsidRDefault="00257F1D" w:rsidP="00532680">
      <w:pPr>
        <w:pStyle w:val="a3"/>
        <w:spacing w:before="0" w:beforeAutospacing="0" w:after="270" w:afterAutospacing="0" w:line="270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Слайд 11:</w:t>
      </w:r>
    </w:p>
    <w:p w:rsidR="00F71C96" w:rsidRDefault="00F71C96" w:rsidP="00532680">
      <w:pPr>
        <w:pStyle w:val="a3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Параллельно с изучением методологических основ дидактической игры нами проводилась диагностика познавательного</w:t>
      </w:r>
      <w:r w:rsidR="00E00F4B">
        <w:rPr>
          <w:sz w:val="28"/>
          <w:szCs w:val="28"/>
        </w:rPr>
        <w:t xml:space="preserve">, </w:t>
      </w:r>
      <w:r>
        <w:rPr>
          <w:sz w:val="28"/>
          <w:szCs w:val="28"/>
        </w:rPr>
        <w:t>речевого и моторного развития дошкольников</w:t>
      </w:r>
      <w:r w:rsidR="00D22D78">
        <w:rPr>
          <w:sz w:val="28"/>
          <w:szCs w:val="28"/>
        </w:rPr>
        <w:t>. К</w:t>
      </w:r>
      <w:r>
        <w:rPr>
          <w:sz w:val="28"/>
          <w:szCs w:val="28"/>
        </w:rPr>
        <w:t xml:space="preserve">оторая показала, что на начало учебного года </w:t>
      </w:r>
      <w:r w:rsidR="00D22D78">
        <w:rPr>
          <w:sz w:val="28"/>
          <w:szCs w:val="28"/>
        </w:rPr>
        <w:t>большая часть детей имела:</w:t>
      </w:r>
    </w:p>
    <w:p w:rsidR="00D22D78" w:rsidRPr="00291951" w:rsidRDefault="00D22D78" w:rsidP="00D22D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1951">
        <w:rPr>
          <w:rFonts w:ascii="Times New Roman" w:hAnsi="Times New Roman" w:cs="Times New Roman"/>
          <w:bCs/>
          <w:iCs/>
          <w:sz w:val="28"/>
          <w:szCs w:val="28"/>
        </w:rPr>
        <w:t xml:space="preserve">проблемы с памятью, общением, работоспособностью; </w:t>
      </w:r>
    </w:p>
    <w:p w:rsidR="00D22D78" w:rsidRPr="00E00F4B" w:rsidRDefault="00D22D78" w:rsidP="00E00F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1951">
        <w:rPr>
          <w:rFonts w:ascii="Times New Roman" w:hAnsi="Times New Roman" w:cs="Times New Roman"/>
          <w:bCs/>
          <w:iCs/>
          <w:sz w:val="28"/>
          <w:szCs w:val="28"/>
        </w:rPr>
        <w:t>нарушения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звукопроизношения</w:t>
      </w:r>
      <w:r w:rsidRPr="0029195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552D">
        <w:rPr>
          <w:rFonts w:ascii="Times New Roman" w:hAnsi="Times New Roman" w:cs="Times New Roman"/>
          <w:bCs/>
          <w:iCs/>
          <w:sz w:val="28"/>
          <w:szCs w:val="28"/>
        </w:rPr>
        <w:t>грамматического строя</w:t>
      </w:r>
      <w:r w:rsidR="00E00F4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E00F4B">
        <w:rPr>
          <w:rFonts w:ascii="Times New Roman" w:hAnsi="Times New Roman" w:cs="Times New Roman"/>
          <w:bCs/>
          <w:iCs/>
          <w:sz w:val="28"/>
          <w:szCs w:val="28"/>
        </w:rPr>
        <w:t xml:space="preserve"> психомоторного развития, утомляемость; </w:t>
      </w:r>
    </w:p>
    <w:p w:rsidR="00D22D78" w:rsidRPr="00291951" w:rsidRDefault="00D22D78" w:rsidP="00D22D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1951">
        <w:rPr>
          <w:rFonts w:ascii="Times New Roman" w:hAnsi="Times New Roman" w:cs="Times New Roman"/>
          <w:bCs/>
          <w:iCs/>
          <w:sz w:val="28"/>
          <w:szCs w:val="28"/>
        </w:rPr>
        <w:t xml:space="preserve">неловкость движений; </w:t>
      </w:r>
    </w:p>
    <w:p w:rsidR="00D22D78" w:rsidRPr="00291951" w:rsidRDefault="00D22D78" w:rsidP="00D22D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1951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познавательной мотивации; </w:t>
      </w:r>
    </w:p>
    <w:p w:rsidR="00D22D78" w:rsidRDefault="00D22D78" w:rsidP="00D22D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1951">
        <w:rPr>
          <w:rFonts w:ascii="Times New Roman" w:hAnsi="Times New Roman" w:cs="Times New Roman"/>
          <w:bCs/>
          <w:iCs/>
          <w:sz w:val="28"/>
          <w:szCs w:val="28"/>
        </w:rPr>
        <w:t>проблемы с освоением графомоторных навыков и развитием математических способностей.</w:t>
      </w:r>
    </w:p>
    <w:p w:rsidR="00257F1D" w:rsidRDefault="00257F1D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12:</w:t>
      </w:r>
    </w:p>
    <w:p w:rsidR="0003552D" w:rsidRDefault="0003552D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Для корректировки выявленных нарушений мы </w:t>
      </w:r>
      <w:r w:rsidR="009242AF">
        <w:rPr>
          <w:rFonts w:ascii="Times New Roman" w:hAnsi="Times New Roman" w:cs="Times New Roman"/>
          <w:bCs/>
          <w:iCs/>
          <w:sz w:val="28"/>
          <w:szCs w:val="28"/>
        </w:rPr>
        <w:t xml:space="preserve">условно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определили </w:t>
      </w:r>
      <w:r w:rsidR="009242AF">
        <w:rPr>
          <w:rFonts w:ascii="Times New Roman" w:hAnsi="Times New Roman" w:cs="Times New Roman"/>
          <w:bCs/>
          <w:iCs/>
          <w:sz w:val="28"/>
          <w:szCs w:val="28"/>
        </w:rPr>
        <w:t>три направления работы:</w:t>
      </w:r>
      <w:r w:rsidR="009242AF" w:rsidRPr="009242AF">
        <w:rPr>
          <w:rFonts w:ascii="Times New Roman" w:hAnsi="Times New Roman" w:cs="Times New Roman"/>
          <w:sz w:val="28"/>
          <w:szCs w:val="28"/>
        </w:rPr>
        <w:t xml:space="preserve"> </w:t>
      </w:r>
      <w:r w:rsidR="009242AF" w:rsidRPr="00291951">
        <w:rPr>
          <w:rFonts w:ascii="Times New Roman" w:hAnsi="Times New Roman" w:cs="Times New Roman"/>
          <w:sz w:val="28"/>
          <w:szCs w:val="28"/>
        </w:rPr>
        <w:t>кинезиология, графомоторика, ритмокоррекция</w:t>
      </w:r>
      <w:r w:rsidR="009242AF">
        <w:rPr>
          <w:rFonts w:ascii="Times New Roman" w:hAnsi="Times New Roman" w:cs="Times New Roman"/>
          <w:sz w:val="28"/>
          <w:szCs w:val="28"/>
        </w:rPr>
        <w:t>.</w:t>
      </w:r>
    </w:p>
    <w:p w:rsidR="00257F1D" w:rsidRDefault="00257F1D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13:</w:t>
      </w:r>
    </w:p>
    <w:p w:rsidR="009242AF" w:rsidRDefault="009242AF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 важным условием реализации нашего проекта стало создание общей концепции игры, разработка  дизайна игрового поля, ходов с заданиями и упражнениями в зависимости от направления, определение жанровой направленности</w:t>
      </w:r>
      <w:r w:rsidR="006F0523">
        <w:rPr>
          <w:rFonts w:ascii="Times New Roman" w:hAnsi="Times New Roman" w:cs="Times New Roman"/>
          <w:sz w:val="28"/>
          <w:szCs w:val="28"/>
        </w:rPr>
        <w:t xml:space="preserve">. А именно сказочного сюжета, который понятен детям старшего дошкольного возраста. Для развития фантазии воспитанников  </w:t>
      </w:r>
      <w:r w:rsidR="00E00F4B">
        <w:rPr>
          <w:rFonts w:ascii="Times New Roman" w:hAnsi="Times New Roman" w:cs="Times New Roman"/>
          <w:sz w:val="28"/>
          <w:szCs w:val="28"/>
        </w:rPr>
        <w:t xml:space="preserve"> </w:t>
      </w:r>
      <w:r w:rsidR="006F0523">
        <w:rPr>
          <w:rFonts w:ascii="Times New Roman" w:hAnsi="Times New Roman" w:cs="Times New Roman"/>
          <w:sz w:val="28"/>
          <w:szCs w:val="28"/>
        </w:rPr>
        <w:t>совместно с ребятами придумывали новые сюжеты сказок</w:t>
      </w:r>
      <w:r w:rsidR="00BF308A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E00F4B">
        <w:rPr>
          <w:rFonts w:ascii="Times New Roman" w:hAnsi="Times New Roman" w:cs="Times New Roman"/>
          <w:sz w:val="28"/>
          <w:szCs w:val="28"/>
        </w:rPr>
        <w:t xml:space="preserve"> мы</w:t>
      </w:r>
      <w:r w:rsidR="00BF308A">
        <w:rPr>
          <w:rFonts w:ascii="Times New Roman" w:hAnsi="Times New Roman" w:cs="Times New Roman"/>
          <w:sz w:val="28"/>
          <w:szCs w:val="28"/>
        </w:rPr>
        <w:t xml:space="preserve"> с Гаяне Мартыновной подбирали нейроупражнения для игры по этим сюжетам.</w:t>
      </w:r>
    </w:p>
    <w:p w:rsidR="00257F1D" w:rsidRDefault="00257F1D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14:</w:t>
      </w:r>
      <w:r w:rsidR="00BF3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8A" w:rsidRDefault="00BF308A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 выполнения  заложенных игровых упражнений разнообразили дидактические пособия</w:t>
      </w:r>
      <w:r w:rsidR="00E00F4B">
        <w:rPr>
          <w:rFonts w:ascii="Times New Roman" w:hAnsi="Times New Roman" w:cs="Times New Roman"/>
          <w:sz w:val="28"/>
          <w:szCs w:val="28"/>
        </w:rPr>
        <w:t xml:space="preserve"> и материалы</w:t>
      </w:r>
      <w:r>
        <w:rPr>
          <w:rFonts w:ascii="Times New Roman" w:hAnsi="Times New Roman" w:cs="Times New Roman"/>
          <w:sz w:val="28"/>
          <w:szCs w:val="28"/>
        </w:rPr>
        <w:t xml:space="preserve">, переработали и создали дидактические карточки именно к нашей игре. </w:t>
      </w:r>
    </w:p>
    <w:p w:rsidR="00257F1D" w:rsidRDefault="00257F1D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15:</w:t>
      </w:r>
    </w:p>
    <w:p w:rsidR="004E4D51" w:rsidRDefault="00D63141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процессе реализации проекта мы основывали</w:t>
      </w:r>
      <w:r w:rsidR="00E00F4B">
        <w:rPr>
          <w:rFonts w:ascii="Times New Roman" w:hAnsi="Times New Roman" w:cs="Times New Roman"/>
          <w:sz w:val="28"/>
          <w:szCs w:val="28"/>
        </w:rPr>
        <w:t xml:space="preserve">сь на принципы, </w:t>
      </w:r>
      <w:r>
        <w:rPr>
          <w:rFonts w:ascii="Times New Roman" w:hAnsi="Times New Roman" w:cs="Times New Roman"/>
          <w:sz w:val="28"/>
          <w:szCs w:val="28"/>
        </w:rPr>
        <w:t>представленные на слайде.</w:t>
      </w:r>
    </w:p>
    <w:p w:rsidR="00257F1D" w:rsidRDefault="00D63141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F1D">
        <w:rPr>
          <w:rFonts w:ascii="Times New Roman" w:hAnsi="Times New Roman" w:cs="Times New Roman"/>
          <w:b/>
          <w:sz w:val="32"/>
          <w:szCs w:val="32"/>
        </w:rPr>
        <w:t>Слайд 16:</w:t>
      </w:r>
    </w:p>
    <w:p w:rsidR="00D63141" w:rsidRDefault="004E4D51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51">
        <w:rPr>
          <w:rFonts w:ascii="Times New Roman" w:hAnsi="Times New Roman" w:cs="Times New Roman"/>
          <w:b/>
          <w:i/>
          <w:sz w:val="28"/>
          <w:szCs w:val="28"/>
          <w:u w:val="single"/>
        </w:rPr>
        <w:t>На втором этапе проекта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E4D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поставленной целью были определены основные направления работы:</w:t>
      </w:r>
    </w:p>
    <w:p w:rsidR="00F02B4F" w:rsidRPr="00F02B4F" w:rsidRDefault="00F02B4F" w:rsidP="00004C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B4F">
        <w:rPr>
          <w:rFonts w:ascii="Times New Roman" w:hAnsi="Times New Roman" w:cs="Times New Roman"/>
          <w:b/>
          <w:sz w:val="28"/>
          <w:szCs w:val="28"/>
          <w:u w:val="single"/>
        </w:rPr>
        <w:t xml:space="preserve">- с детьми это- </w:t>
      </w:r>
    </w:p>
    <w:p w:rsidR="004E4D51" w:rsidRPr="00F02B4F" w:rsidRDefault="004E4D51" w:rsidP="00004C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B4F">
        <w:rPr>
          <w:rFonts w:ascii="Times New Roman" w:hAnsi="Times New Roman" w:cs="Times New Roman"/>
          <w:bCs/>
          <w:sz w:val="28"/>
          <w:szCs w:val="28"/>
        </w:rPr>
        <w:t>Ознакомление дошкольников с дидактической игрой и её правилами.</w:t>
      </w:r>
    </w:p>
    <w:p w:rsidR="004E4D51" w:rsidRPr="00F02B4F" w:rsidRDefault="004E4D51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B4F">
        <w:rPr>
          <w:rFonts w:ascii="Times New Roman" w:hAnsi="Times New Roman" w:cs="Times New Roman"/>
          <w:bCs/>
          <w:sz w:val="28"/>
          <w:szCs w:val="28"/>
        </w:rPr>
        <w:t xml:space="preserve">Апробация игры в совместной деятельности педагогов и детей. </w:t>
      </w:r>
    </w:p>
    <w:p w:rsidR="004E4D51" w:rsidRPr="00F02B4F" w:rsidRDefault="004E4D51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4F">
        <w:rPr>
          <w:rFonts w:ascii="Times New Roman" w:hAnsi="Times New Roman" w:cs="Times New Roman"/>
          <w:bCs/>
          <w:sz w:val="28"/>
          <w:szCs w:val="28"/>
        </w:rPr>
        <w:t>Дальнейшее усложнение заданий в процессе развития сюжета игры для  поддерживания детского  интереса к ней.</w:t>
      </w:r>
    </w:p>
    <w:p w:rsidR="00F02B4F" w:rsidRPr="00F02B4F" w:rsidRDefault="00F02B4F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B4F">
        <w:rPr>
          <w:rFonts w:ascii="Times New Roman" w:hAnsi="Times New Roman" w:cs="Times New Roman"/>
          <w:bCs/>
          <w:sz w:val="28"/>
          <w:szCs w:val="28"/>
        </w:rPr>
        <w:t>Решение коррекционных и развивающих задач специалистов посредством созданной игры.</w:t>
      </w:r>
    </w:p>
    <w:p w:rsidR="004E4D51" w:rsidRPr="00F02B4F" w:rsidRDefault="004E4D51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B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Положительное взаимодействие между  игроками в процессе всей деятельности. </w:t>
      </w:r>
    </w:p>
    <w:p w:rsidR="00D22D78" w:rsidRDefault="009F31B8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Хочется обратить внимание, что у нас получилось три игры в одной   «Осенняя сказка», «Зимняя сказка»,  «Весенняя сказка» и сейчас мы покажем</w:t>
      </w:r>
      <w:r w:rsidR="0043663C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как в них играли наши дети.</w:t>
      </w:r>
    </w:p>
    <w:p w:rsidR="00257F1D" w:rsidRDefault="00257F1D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17:</w:t>
      </w:r>
    </w:p>
    <w:p w:rsidR="004E42C3" w:rsidRDefault="00AF61B7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В осенней сказке ребята помогали добраться друзьям  в свой  «Теремок», а по дороге </w:t>
      </w:r>
      <w:r w:rsidR="004B6321">
        <w:rPr>
          <w:rFonts w:ascii="Times New Roman" w:hAnsi="Times New Roman" w:cs="Times New Roman"/>
          <w:bCs/>
          <w:iCs/>
          <w:sz w:val="28"/>
          <w:szCs w:val="28"/>
        </w:rPr>
        <w:t xml:space="preserve">грелись, выполняя кинезеологические упражнения,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B6321">
        <w:rPr>
          <w:rFonts w:ascii="Times New Roman" w:hAnsi="Times New Roman" w:cs="Times New Roman"/>
          <w:bCs/>
          <w:iCs/>
          <w:sz w:val="28"/>
          <w:szCs w:val="28"/>
        </w:rPr>
        <w:t>собирали урожай овощей, фруктов, ягод, прятались под зонтиком или собирали грибы с помощь. Рисования двумя руками одновременно, рассматривали дорожки из разноцветных листьев и выполняли заданные упражнения с проговариванием чистоговорок об осени</w:t>
      </w:r>
      <w:r w:rsidR="004E42C3">
        <w:rPr>
          <w:rFonts w:ascii="Times New Roman" w:hAnsi="Times New Roman" w:cs="Times New Roman"/>
          <w:bCs/>
          <w:iCs/>
          <w:sz w:val="28"/>
          <w:szCs w:val="28"/>
        </w:rPr>
        <w:t>, считали собранный урожай и угощались вкусной кашей.</w:t>
      </w:r>
    </w:p>
    <w:p w:rsidR="00257F1D" w:rsidRDefault="00257F1D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18:</w:t>
      </w:r>
    </w:p>
    <w:p w:rsidR="0043663C" w:rsidRDefault="004E42C3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зимней сказке дошкольники помогали друзьям пережить морозы и подготовиться к любимому всеми празднику Новому году. Здесь ребята играли в снежки,</w:t>
      </w:r>
      <w:r w:rsidR="004B63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34518">
        <w:rPr>
          <w:rFonts w:ascii="Times New Roman" w:hAnsi="Times New Roman" w:cs="Times New Roman"/>
          <w:bCs/>
          <w:iCs/>
          <w:sz w:val="28"/>
          <w:szCs w:val="28"/>
        </w:rPr>
        <w:t>после весёлой игры у</w:t>
      </w:r>
      <w:r>
        <w:rPr>
          <w:rFonts w:ascii="Times New Roman" w:hAnsi="Times New Roman" w:cs="Times New Roman"/>
          <w:bCs/>
          <w:iCs/>
          <w:sz w:val="28"/>
          <w:szCs w:val="28"/>
        </w:rPr>
        <w:t>гощались горячей кашей, которую нужно было набрать из горшочка одновременно двумя ложками и перенести</w:t>
      </w:r>
      <w:r w:rsidR="00C34518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 пересыпав на стол. </w:t>
      </w:r>
      <w:r w:rsidR="00C34518">
        <w:rPr>
          <w:rFonts w:ascii="Times New Roman" w:hAnsi="Times New Roman" w:cs="Times New Roman"/>
          <w:bCs/>
          <w:iCs/>
          <w:sz w:val="28"/>
          <w:szCs w:val="28"/>
        </w:rPr>
        <w:t xml:space="preserve">  Ещё они отправлялись в лес за ёлкой, а затем наряжали её игрушками.</w:t>
      </w:r>
    </w:p>
    <w:p w:rsidR="00257F1D" w:rsidRDefault="00C34518" w:rsidP="00004C6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F1D">
        <w:rPr>
          <w:rFonts w:ascii="Times New Roman" w:hAnsi="Times New Roman" w:cs="Times New Roman"/>
          <w:b/>
          <w:sz w:val="32"/>
          <w:szCs w:val="32"/>
        </w:rPr>
        <w:t>Слайд 19:</w:t>
      </w:r>
    </w:p>
    <w:p w:rsidR="00DA6EB2" w:rsidRDefault="00C34518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18">
        <w:rPr>
          <w:rFonts w:ascii="Times New Roman" w:hAnsi="Times New Roman" w:cs="Times New Roman"/>
          <w:sz w:val="28"/>
          <w:szCs w:val="28"/>
        </w:rPr>
        <w:t>Ну</w:t>
      </w:r>
      <w:r w:rsidR="00257F1D">
        <w:rPr>
          <w:rFonts w:ascii="Times New Roman" w:hAnsi="Times New Roman" w:cs="Times New Roman"/>
          <w:sz w:val="28"/>
          <w:szCs w:val="28"/>
        </w:rPr>
        <w:t>,</w:t>
      </w:r>
      <w:r w:rsidRPr="00C34518">
        <w:rPr>
          <w:rFonts w:ascii="Times New Roman" w:hAnsi="Times New Roman" w:cs="Times New Roman"/>
          <w:sz w:val="28"/>
          <w:szCs w:val="28"/>
        </w:rPr>
        <w:t xml:space="preserve"> а весной </w:t>
      </w:r>
      <w:r>
        <w:rPr>
          <w:rFonts w:ascii="Times New Roman" w:hAnsi="Times New Roman" w:cs="Times New Roman"/>
          <w:sz w:val="28"/>
          <w:szCs w:val="28"/>
        </w:rPr>
        <w:t>друзьям необходимо было очистить огород от камней, перебрать семена и посеять их на грядках, а чтобы не промокли ножки после дождя надеть зелёные сапожки. А после весенних работ отправится в лес</w:t>
      </w:r>
      <w:r w:rsidR="00DA6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полюбоваться  первыми зелёными листочками </w:t>
      </w:r>
      <w:r w:rsidR="00DA6EB2">
        <w:rPr>
          <w:rFonts w:ascii="Times New Roman" w:hAnsi="Times New Roman" w:cs="Times New Roman"/>
          <w:sz w:val="28"/>
          <w:szCs w:val="28"/>
        </w:rPr>
        <w:t>первыми цветами на полянке.</w:t>
      </w:r>
    </w:p>
    <w:p w:rsidR="00257F1D" w:rsidRDefault="00257F1D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20:</w:t>
      </w:r>
    </w:p>
    <w:p w:rsidR="006235FB" w:rsidRDefault="00DA6EB2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направлением работы было взаимодействие с педагогами нашего ДОУ и города. Все желающие смогли принять участие в мастер-классе «Большая игра». Живой интерес у </w:t>
      </w:r>
      <w:r w:rsidR="00820A08">
        <w:rPr>
          <w:rFonts w:ascii="Times New Roman" w:hAnsi="Times New Roman" w:cs="Times New Roman"/>
          <w:sz w:val="28"/>
          <w:szCs w:val="28"/>
        </w:rPr>
        <w:t>коллег города  вызвали</w:t>
      </w:r>
      <w:r w:rsidR="006235FB">
        <w:rPr>
          <w:rFonts w:ascii="Times New Roman" w:hAnsi="Times New Roman" w:cs="Times New Roman"/>
          <w:sz w:val="28"/>
          <w:szCs w:val="28"/>
        </w:rPr>
        <w:t>:</w:t>
      </w:r>
    </w:p>
    <w:p w:rsidR="006235FB" w:rsidRDefault="00820A08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5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задумка связать в единую игр</w:t>
      </w:r>
      <w:r w:rsidR="006235F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несколько коррекционных  направлений</w:t>
      </w:r>
      <w:r w:rsidR="006235FB">
        <w:rPr>
          <w:rFonts w:ascii="Times New Roman" w:hAnsi="Times New Roman" w:cs="Times New Roman"/>
          <w:sz w:val="28"/>
          <w:szCs w:val="28"/>
        </w:rPr>
        <w:t>;</w:t>
      </w:r>
    </w:p>
    <w:p w:rsidR="006235FB" w:rsidRDefault="006235FB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A08">
        <w:rPr>
          <w:rFonts w:ascii="Times New Roman" w:hAnsi="Times New Roman" w:cs="Times New Roman"/>
          <w:sz w:val="28"/>
          <w:szCs w:val="28"/>
        </w:rPr>
        <w:t xml:space="preserve">пособия, изготовленные нами. </w:t>
      </w:r>
    </w:p>
    <w:p w:rsidR="00DA6EB2" w:rsidRDefault="00820A08" w:rsidP="00004C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  получая</w:t>
      </w:r>
      <w:r w:rsidR="00CB5D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обратную связь  мы ещё раз убедились, что наш девиз «</w:t>
      </w:r>
      <w:r>
        <w:rPr>
          <w:rFonts w:ascii="Times New Roman" w:hAnsi="Times New Roman"/>
          <w:sz w:val="28"/>
        </w:rPr>
        <w:t>Учиться</w:t>
      </w:r>
      <w:r w:rsidR="00CB5DB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играя!» верен.</w:t>
      </w:r>
    </w:p>
    <w:p w:rsidR="00257F1D" w:rsidRDefault="00257F1D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21:</w:t>
      </w:r>
    </w:p>
    <w:p w:rsidR="00E241BC" w:rsidRDefault="00CB5DB3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  важное направление – это тесная работа с родителями воспитанников. Им предлагались памятки и рекомендации о необходимости использования нейропсихологических упражнений в домашних условиях в процессе выполнения логопедических</w:t>
      </w:r>
      <w:r w:rsidR="006235FB">
        <w:rPr>
          <w:rFonts w:ascii="Times New Roman" w:hAnsi="Times New Roman" w:cs="Times New Roman"/>
          <w:sz w:val="28"/>
          <w:szCs w:val="28"/>
        </w:rPr>
        <w:t xml:space="preserve"> и дефектологических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E241BC" w:rsidRDefault="00E241BC" w:rsidP="000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апрель месяц запланировано проведение  мастер-класса на родительском собрании</w:t>
      </w:r>
      <w:r w:rsidR="006235FB">
        <w:rPr>
          <w:rFonts w:ascii="Times New Roman" w:hAnsi="Times New Roman" w:cs="Times New Roman"/>
          <w:sz w:val="28"/>
          <w:szCs w:val="28"/>
        </w:rPr>
        <w:t xml:space="preserve"> во 2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A08" w:rsidRDefault="006D029E" w:rsidP="006D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Слайд 22 :</w:t>
      </w:r>
      <w:r w:rsidR="00CB5D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7461" w:rsidRDefault="00197461" w:rsidP="001974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19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третьем обобщающем этапе</w:t>
      </w:r>
      <w:r w:rsidRPr="00291951">
        <w:rPr>
          <w:rFonts w:ascii="Times New Roman" w:hAnsi="Times New Roman" w:cs="Times New Roman"/>
          <w:bCs/>
          <w:iCs/>
          <w:sz w:val="28"/>
          <w:szCs w:val="28"/>
        </w:rPr>
        <w:t xml:space="preserve">  в результате итогового  мониторинга было выявлено, что   систематическое </w:t>
      </w:r>
      <w:r w:rsidR="00793C05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793C05" w:rsidRPr="00793C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спользование </w:t>
      </w:r>
      <w:r w:rsidR="00793C05" w:rsidRPr="00793C0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дидактической игры </w:t>
      </w:r>
      <w:r w:rsidR="005832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 нейропсихологическими приёмами </w:t>
      </w:r>
      <w:r w:rsidRPr="00291951">
        <w:rPr>
          <w:rFonts w:ascii="Times New Roman" w:hAnsi="Times New Roman" w:cs="Times New Roman"/>
          <w:bCs/>
          <w:iCs/>
          <w:sz w:val="28"/>
          <w:szCs w:val="28"/>
        </w:rPr>
        <w:t>в коррекционно-развивающей работе учителя-дефектолога и учителя-логопеда с детьми ОВЗ оказало положительное влияние на развитие</w:t>
      </w:r>
      <w:r w:rsidR="00793C05">
        <w:rPr>
          <w:rFonts w:ascii="Times New Roman" w:hAnsi="Times New Roman" w:cs="Times New Roman"/>
          <w:bCs/>
          <w:iCs/>
          <w:sz w:val="28"/>
          <w:szCs w:val="28"/>
        </w:rPr>
        <w:t xml:space="preserve"> двигательных,</w:t>
      </w:r>
      <w:r w:rsidRPr="00291951">
        <w:rPr>
          <w:rFonts w:ascii="Times New Roman" w:hAnsi="Times New Roman" w:cs="Times New Roman"/>
          <w:bCs/>
          <w:iCs/>
          <w:sz w:val="28"/>
          <w:szCs w:val="28"/>
        </w:rPr>
        <w:t xml:space="preserve"> познавательных и речевых процессов.</w:t>
      </w:r>
    </w:p>
    <w:p w:rsidR="006D029E" w:rsidRPr="00291951" w:rsidRDefault="006D029E" w:rsidP="001974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23 :</w:t>
      </w:r>
    </w:p>
    <w:p w:rsidR="00197461" w:rsidRDefault="00197461" w:rsidP="00793C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1951">
        <w:rPr>
          <w:rFonts w:ascii="Times New Roman" w:hAnsi="Times New Roman" w:cs="Times New Roman"/>
          <w:bCs/>
          <w:iCs/>
          <w:sz w:val="28"/>
          <w:szCs w:val="28"/>
        </w:rPr>
        <w:t xml:space="preserve">Прослеживается положительная динамика в развитии внимания, памяти, восприятия, чувства ритма. Произошло </w:t>
      </w:r>
      <w:r w:rsidRPr="002919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91951">
        <w:rPr>
          <w:rFonts w:ascii="Times New Roman" w:hAnsi="Times New Roman" w:cs="Times New Roman"/>
          <w:bCs/>
          <w:iCs/>
          <w:sz w:val="28"/>
          <w:szCs w:val="28"/>
        </w:rPr>
        <w:t xml:space="preserve">снижение моторной неловкости в различных видах деятельности,  значительное улучшение фонематического восприятия, анализа и синтеза, качественных показателей слоговой структуры слова,  зрительно-пространственных представлений, графомоторных навыков. </w:t>
      </w:r>
    </w:p>
    <w:p w:rsidR="006D029E" w:rsidRPr="00291951" w:rsidRDefault="006D029E" w:rsidP="0079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24:</w:t>
      </w:r>
    </w:p>
    <w:p w:rsidR="00197461" w:rsidRPr="00291951" w:rsidRDefault="00197461" w:rsidP="00197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951">
        <w:rPr>
          <w:rFonts w:ascii="Times New Roman" w:hAnsi="Times New Roman" w:cs="Times New Roman"/>
          <w:sz w:val="28"/>
          <w:szCs w:val="28"/>
        </w:rPr>
        <w:t>Положительные результаты реализации проекта позволяют говорить о дальнейших перспективах его развития в коррекционном сопровождении детей с задержкой психического и речевого развития.</w:t>
      </w:r>
    </w:p>
    <w:p w:rsidR="00197461" w:rsidRDefault="00793C05" w:rsidP="0019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05">
        <w:rPr>
          <w:rFonts w:ascii="Times New Roman" w:hAnsi="Times New Roman" w:cs="Times New Roman"/>
          <w:bCs/>
          <w:sz w:val="28"/>
          <w:szCs w:val="28"/>
        </w:rPr>
        <w:t>Мы будем продолжать расширять диапазон использования нейропсихологических методов и приёмов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04C69">
        <w:rPr>
          <w:rFonts w:ascii="Times New Roman" w:hAnsi="Times New Roman" w:cs="Times New Roman"/>
          <w:bCs/>
          <w:sz w:val="28"/>
          <w:szCs w:val="28"/>
        </w:rPr>
        <w:t>предполагаем с</w:t>
      </w:r>
      <w:r w:rsidRPr="00004C69">
        <w:rPr>
          <w:rFonts w:ascii="Times New Roman" w:hAnsi="Times New Roman" w:cs="Times New Roman"/>
          <w:bCs/>
          <w:sz w:val="28"/>
          <w:szCs w:val="28"/>
        </w:rPr>
        <w:t xml:space="preserve">оставить рекомендации для родителей будущих первоклассников </w:t>
      </w:r>
      <w:r w:rsidR="00004C69">
        <w:rPr>
          <w:rFonts w:ascii="Times New Roman" w:hAnsi="Times New Roman" w:cs="Times New Roman"/>
          <w:bCs/>
          <w:sz w:val="28"/>
          <w:szCs w:val="28"/>
        </w:rPr>
        <w:t>по использованию нейропсихологических упражнений дома</w:t>
      </w:r>
      <w:r w:rsidR="00197461" w:rsidRPr="00291951">
        <w:rPr>
          <w:rFonts w:ascii="Times New Roman" w:hAnsi="Times New Roman" w:cs="Times New Roman"/>
          <w:sz w:val="28"/>
          <w:szCs w:val="28"/>
        </w:rPr>
        <w:t>,</w:t>
      </w:r>
      <w:r w:rsidR="00004C69">
        <w:rPr>
          <w:rFonts w:ascii="Times New Roman" w:hAnsi="Times New Roman" w:cs="Times New Roman"/>
          <w:sz w:val="28"/>
          <w:szCs w:val="28"/>
        </w:rPr>
        <w:t xml:space="preserve"> а для педагогов планируем </w:t>
      </w:r>
      <w:r w:rsidR="00004C69" w:rsidRPr="00004C69">
        <w:rPr>
          <w:rFonts w:ascii="Times New Roman" w:hAnsi="Times New Roman" w:cs="Times New Roman"/>
          <w:bCs/>
          <w:sz w:val="28"/>
          <w:szCs w:val="28"/>
        </w:rPr>
        <w:t>создать методическое пособие с рекомендациями по использованию дидактической игры</w:t>
      </w:r>
      <w:r w:rsidR="00004C6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04C69" w:rsidRPr="00004C69">
        <w:rPr>
          <w:rFonts w:ascii="Times New Roman" w:hAnsi="Times New Roman" w:cs="Times New Roman"/>
          <w:bCs/>
          <w:sz w:val="28"/>
          <w:szCs w:val="28"/>
        </w:rPr>
        <w:t>нейроупражнений</w:t>
      </w:r>
      <w:r w:rsidR="00004C69">
        <w:rPr>
          <w:rFonts w:ascii="Times New Roman" w:hAnsi="Times New Roman" w:cs="Times New Roman"/>
          <w:bCs/>
          <w:sz w:val="28"/>
          <w:szCs w:val="28"/>
        </w:rPr>
        <w:t>, а также сборник  с нейросказками.</w:t>
      </w:r>
      <w:r w:rsidR="00004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C69" w:rsidRPr="00004C6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97461" w:rsidRPr="00291951">
        <w:rPr>
          <w:rFonts w:ascii="Times New Roman" w:hAnsi="Times New Roman" w:cs="Times New Roman"/>
          <w:sz w:val="28"/>
          <w:szCs w:val="28"/>
        </w:rPr>
        <w:t xml:space="preserve"> </w:t>
      </w:r>
      <w:r w:rsidR="00004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29E" w:rsidRDefault="006D029E" w:rsidP="0019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25:</w:t>
      </w:r>
    </w:p>
    <w:p w:rsidR="00004C69" w:rsidRPr="00291951" w:rsidRDefault="00004C69" w:rsidP="0019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97461" w:rsidRPr="00291951" w:rsidRDefault="00197461" w:rsidP="0019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EB2" w:rsidRPr="00C34518" w:rsidRDefault="00DA6EB2" w:rsidP="00197461">
      <w:pPr>
        <w:spacing w:after="0" w:line="240" w:lineRule="auto"/>
        <w:ind w:left="7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D78" w:rsidRPr="00C34518" w:rsidRDefault="00D22D78" w:rsidP="00532680">
      <w:pPr>
        <w:pStyle w:val="a3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</w:p>
    <w:p w:rsidR="00F86543" w:rsidRPr="00532680" w:rsidRDefault="00F86543" w:rsidP="0013097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F86543" w:rsidRPr="00532680" w:rsidSect="00BD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20" w:rsidRDefault="000A5320" w:rsidP="00202302">
      <w:pPr>
        <w:spacing w:after="0" w:line="240" w:lineRule="auto"/>
      </w:pPr>
      <w:r>
        <w:separator/>
      </w:r>
    </w:p>
  </w:endnote>
  <w:endnote w:type="continuationSeparator" w:id="1">
    <w:p w:rsidR="000A5320" w:rsidRDefault="000A5320" w:rsidP="0020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20" w:rsidRDefault="000A5320" w:rsidP="00202302">
      <w:pPr>
        <w:spacing w:after="0" w:line="240" w:lineRule="auto"/>
      </w:pPr>
      <w:r>
        <w:separator/>
      </w:r>
    </w:p>
  </w:footnote>
  <w:footnote w:type="continuationSeparator" w:id="1">
    <w:p w:rsidR="000A5320" w:rsidRDefault="000A5320" w:rsidP="0020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25A1"/>
    <w:multiLevelType w:val="hybridMultilevel"/>
    <w:tmpl w:val="88C6B092"/>
    <w:lvl w:ilvl="0" w:tplc="78A83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432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022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E8B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90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A6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681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6230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EEF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C6494"/>
    <w:multiLevelType w:val="hybridMultilevel"/>
    <w:tmpl w:val="76E6BA8E"/>
    <w:lvl w:ilvl="0" w:tplc="606EE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891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C4A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403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800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A6E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A8F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704C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47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C22C88"/>
    <w:multiLevelType w:val="hybridMultilevel"/>
    <w:tmpl w:val="1492A1C0"/>
    <w:lvl w:ilvl="0" w:tplc="DF042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4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E5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23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21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63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CC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FAE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E2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8074F24"/>
    <w:multiLevelType w:val="hybridMultilevel"/>
    <w:tmpl w:val="C5DADD7E"/>
    <w:lvl w:ilvl="0" w:tplc="E9144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717C6"/>
    <w:multiLevelType w:val="hybridMultilevel"/>
    <w:tmpl w:val="98D0F86E"/>
    <w:lvl w:ilvl="0" w:tplc="25CEB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82D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EB9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208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09E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5A45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6B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E4C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4AE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B2D5910"/>
    <w:multiLevelType w:val="hybridMultilevel"/>
    <w:tmpl w:val="0706C6DE"/>
    <w:lvl w:ilvl="0" w:tplc="D5C2F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6A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747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89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A2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E6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C1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00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49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28F"/>
    <w:rsid w:val="00004C69"/>
    <w:rsid w:val="0003552D"/>
    <w:rsid w:val="00041E9E"/>
    <w:rsid w:val="00092E79"/>
    <w:rsid w:val="000A5320"/>
    <w:rsid w:val="000C427B"/>
    <w:rsid w:val="0013097E"/>
    <w:rsid w:val="0017007F"/>
    <w:rsid w:val="00193F9D"/>
    <w:rsid w:val="00197461"/>
    <w:rsid w:val="001B4B78"/>
    <w:rsid w:val="00202302"/>
    <w:rsid w:val="00244F00"/>
    <w:rsid w:val="00257F1D"/>
    <w:rsid w:val="002A6EF6"/>
    <w:rsid w:val="002F3F11"/>
    <w:rsid w:val="002F537B"/>
    <w:rsid w:val="002F5AA5"/>
    <w:rsid w:val="00394BC4"/>
    <w:rsid w:val="00396DB3"/>
    <w:rsid w:val="003976AE"/>
    <w:rsid w:val="003C628F"/>
    <w:rsid w:val="003C66E1"/>
    <w:rsid w:val="00433C0D"/>
    <w:rsid w:val="0043663C"/>
    <w:rsid w:val="004B6321"/>
    <w:rsid w:val="004E42C3"/>
    <w:rsid w:val="004E4D51"/>
    <w:rsid w:val="00532680"/>
    <w:rsid w:val="00532D79"/>
    <w:rsid w:val="005832F8"/>
    <w:rsid w:val="005F0E3D"/>
    <w:rsid w:val="006022D5"/>
    <w:rsid w:val="006235FB"/>
    <w:rsid w:val="006D029E"/>
    <w:rsid w:val="006F0523"/>
    <w:rsid w:val="00756C48"/>
    <w:rsid w:val="00793C05"/>
    <w:rsid w:val="007E6D17"/>
    <w:rsid w:val="00820A08"/>
    <w:rsid w:val="00830A9D"/>
    <w:rsid w:val="008451CE"/>
    <w:rsid w:val="00895291"/>
    <w:rsid w:val="009242AF"/>
    <w:rsid w:val="00934599"/>
    <w:rsid w:val="00955143"/>
    <w:rsid w:val="009F31B8"/>
    <w:rsid w:val="00AF61B7"/>
    <w:rsid w:val="00B4558D"/>
    <w:rsid w:val="00BD2C1D"/>
    <w:rsid w:val="00BF308A"/>
    <w:rsid w:val="00C01E6B"/>
    <w:rsid w:val="00C34518"/>
    <w:rsid w:val="00CB5DB3"/>
    <w:rsid w:val="00CE7DDB"/>
    <w:rsid w:val="00D22D78"/>
    <w:rsid w:val="00D40189"/>
    <w:rsid w:val="00D63141"/>
    <w:rsid w:val="00D82481"/>
    <w:rsid w:val="00DA6EB2"/>
    <w:rsid w:val="00DD32F0"/>
    <w:rsid w:val="00E00F4B"/>
    <w:rsid w:val="00E06070"/>
    <w:rsid w:val="00E10E0B"/>
    <w:rsid w:val="00E241BC"/>
    <w:rsid w:val="00E31E45"/>
    <w:rsid w:val="00F02B4F"/>
    <w:rsid w:val="00F307C8"/>
    <w:rsid w:val="00F42D43"/>
    <w:rsid w:val="00F65E22"/>
    <w:rsid w:val="00F71C96"/>
    <w:rsid w:val="00F8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4B7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0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2302"/>
  </w:style>
  <w:style w:type="paragraph" w:styleId="a7">
    <w:name w:val="footer"/>
    <w:basedOn w:val="a"/>
    <w:link w:val="a8"/>
    <w:uiPriority w:val="99"/>
    <w:semiHidden/>
    <w:unhideWhenUsed/>
    <w:rsid w:val="0020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2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5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2024-04-03T11:55:00Z</dcterms:created>
  <dcterms:modified xsi:type="dcterms:W3CDTF">2024-04-23T20:56:00Z</dcterms:modified>
</cp:coreProperties>
</file>