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t>Муниципальное бюджетное дошкольное образовательное учреждение «Детский сад комбинированного вида №4 «Светлячок»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t>г.Медногорска»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ind w:firstLine="2835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ind w:firstLine="2835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ind w:firstLine="2835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ind w:firstLine="2835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ind w:firstLine="2835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ind w:firstLine="2835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ind w:firstLine="2835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ind w:firstLine="2835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Природоохранный</w:t>
      </w:r>
    </w:p>
    <w:p w:rsidR="00096832" w:rsidRPr="00096832" w:rsidRDefault="00096832" w:rsidP="00096832">
      <w:pPr>
        <w:spacing w:after="0" w:line="240" w:lineRule="auto"/>
        <w:ind w:firstLine="2552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социально-образовательный </w:t>
      </w:r>
    </w:p>
    <w:p w:rsidR="00096832" w:rsidRPr="00096832" w:rsidRDefault="00096832" w:rsidP="00096832">
      <w:pPr>
        <w:spacing w:after="0" w:line="240" w:lineRule="auto"/>
        <w:ind w:firstLine="2552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проект </w:t>
      </w:r>
    </w:p>
    <w:p w:rsidR="00096832" w:rsidRPr="00096832" w:rsidRDefault="00096832" w:rsidP="00096832">
      <w:pPr>
        <w:spacing w:after="0" w:line="240" w:lineRule="auto"/>
        <w:ind w:firstLine="2835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</w:t>
      </w:r>
      <w:proofErr w:type="spellStart"/>
      <w:r w:rsidRPr="0009683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Эколята</w:t>
      </w:r>
      <w:proofErr w:type="spellEnd"/>
      <w:r w:rsidRPr="0009683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-дошколята» - </w:t>
      </w:r>
    </w:p>
    <w:p w:rsidR="00096832" w:rsidRPr="00096832" w:rsidRDefault="00096832" w:rsidP="00096832">
      <w:pPr>
        <w:spacing w:after="0" w:line="240" w:lineRule="auto"/>
        <w:ind w:firstLine="2835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«Приди на помощь» </w:t>
      </w:r>
    </w:p>
    <w:p w:rsidR="00096832" w:rsidRPr="00096832" w:rsidRDefault="00096832" w:rsidP="00096832">
      <w:pPr>
        <w:spacing w:after="0" w:line="240" w:lineRule="auto"/>
        <w:ind w:firstLine="2268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(для детей </w:t>
      </w:r>
    </w:p>
    <w:p w:rsidR="00096832" w:rsidRPr="00096832" w:rsidRDefault="00096832" w:rsidP="00096832">
      <w:pPr>
        <w:spacing w:after="0" w:line="240" w:lineRule="auto"/>
        <w:ind w:firstLine="2268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среднего дошкольного возраста – </w:t>
      </w:r>
    </w:p>
    <w:p w:rsidR="00096832" w:rsidRPr="00096832" w:rsidRDefault="00096832" w:rsidP="00096832">
      <w:pPr>
        <w:spacing w:after="0" w:line="240" w:lineRule="auto"/>
        <w:ind w:firstLine="2268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4-5 лет)</w:t>
      </w:r>
    </w:p>
    <w:p w:rsidR="00096832" w:rsidRPr="00096832" w:rsidRDefault="00096832" w:rsidP="00096832">
      <w:pPr>
        <w:spacing w:after="0" w:line="240" w:lineRule="auto"/>
        <w:ind w:firstLine="2268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ind w:right="1841"/>
        <w:jc w:val="righ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Подготовила: </w:t>
      </w:r>
    </w:p>
    <w:p w:rsidR="00096832" w:rsidRPr="00096832" w:rsidRDefault="00096832" w:rsidP="00096832">
      <w:pPr>
        <w:spacing w:after="0" w:line="240" w:lineRule="auto"/>
        <w:ind w:right="1841" w:firstLine="3119"/>
        <w:jc w:val="righ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Белоус Маргарита </w:t>
      </w:r>
      <w:proofErr w:type="spellStart"/>
      <w:r w:rsidRPr="000968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Ринатовна</w:t>
      </w:r>
      <w:proofErr w:type="spellEnd"/>
      <w:r w:rsidRPr="000968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, </w:t>
      </w:r>
    </w:p>
    <w:p w:rsidR="00096832" w:rsidRPr="00096832" w:rsidRDefault="00096832" w:rsidP="00096832">
      <w:pPr>
        <w:spacing w:after="0" w:line="240" w:lineRule="auto"/>
        <w:ind w:right="1841" w:firstLine="4111"/>
        <w:jc w:val="righ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воспитатель </w:t>
      </w:r>
    </w:p>
    <w:p w:rsidR="00096832" w:rsidRPr="00096832" w:rsidRDefault="00096832" w:rsidP="00096832">
      <w:pPr>
        <w:spacing w:after="0" w:line="240" w:lineRule="auto"/>
        <w:ind w:right="1841" w:firstLine="2694"/>
        <w:jc w:val="righ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высшей квалификационной </w:t>
      </w:r>
    </w:p>
    <w:p w:rsidR="00096832" w:rsidRPr="00096832" w:rsidRDefault="00096832" w:rsidP="00096832">
      <w:pPr>
        <w:spacing w:after="0" w:line="240" w:lineRule="auto"/>
        <w:ind w:right="1841" w:firstLine="3686"/>
        <w:jc w:val="righ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категории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ind w:firstLine="2835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Медногорск,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Краткая аннотация 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 Природоохранному социально-образовательному проекту 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Эколята</w:t>
      </w:r>
      <w:proofErr w:type="spellEnd"/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-дошколята» - «Приди на помощь».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096832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Актуальность.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 сожалению, в нашем обществе принято в общении с окружающим миром придерживаться лишь своих личных интересов. Такие понятия как помощь ближнему, взаимовыручка из нравственных побуждений, а не ради выгоды теряют свою актуальность. И чтобы этого не произошло необходимо пристальное внимание к этой проблеме. И начинать нужно как можно раньше. Лучше всего для этого подходит именно средневозрастная группа детей. Дети этого возраста (4-5 лет) активно стремятся приобрести новые знания, научиться у старших новым действиям; выражают потребность глубже узнать окружающее. Они более любознательны, самостоятельны и активны в освоении социальной и природной </w:t>
      </w:r>
      <w:proofErr w:type="spellStart"/>
      <w:proofErr w:type="gramStart"/>
      <w:r w:rsidRPr="00096832">
        <w:rPr>
          <w:rFonts w:ascii="Times New Roman" w:eastAsia="Calibri" w:hAnsi="Times New Roman" w:cs="Times New Roman"/>
          <w:sz w:val="28"/>
          <w:szCs w:val="28"/>
          <w:lang w:eastAsia="ru-RU"/>
        </w:rPr>
        <w:t>действительности.Именно</w:t>
      </w:r>
      <w:proofErr w:type="spellEnd"/>
      <w:proofErr w:type="gramEnd"/>
      <w:r w:rsidRPr="0009683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этом возрасте дети более открыты в своих эмоциональных переживаниях, и поэтому и воспитателю, и родителям намного легче привить ребёнку высокие моральные качества: вежливость, внимательное отношение к окружающим; такие понятия как: взаимопомощь, взаимовыручка, поддержка в любой жизненной ситуации.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Практическая значимость.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Calibri" w:hAnsi="Times New Roman" w:cs="Times New Roman"/>
          <w:sz w:val="28"/>
          <w:szCs w:val="28"/>
          <w:lang w:eastAsia="ru-RU"/>
        </w:rPr>
        <w:t>Дети знакомятся с историей возникновения скворечника; учатся приходить на помощь нуждающимся в ней; заботиться об окружающих.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Инновационная направленность.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образовательной деятельности отражает принцип интеграции образовательных областей (социально – личностное и познавательно – исследовательское развитие, физическое и речевое развитие, художественно – эстетическое развитие) в соответствии с возрастными возможностями воспитанников.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Степень распространения.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родителей в акции «Домики для пернатых», приуроченной к дню птиц (апрель 2022 год).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 проекта:</w:t>
      </w:r>
    </w:p>
    <w:p w:rsidR="00096832" w:rsidRPr="00096832" w:rsidRDefault="00096832" w:rsidP="0009683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Практико-ориентированный, краткосрочный.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проекта:</w:t>
      </w:r>
    </w:p>
    <w:p w:rsidR="00096832" w:rsidRPr="00096832" w:rsidRDefault="00096832" w:rsidP="0009683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воспитатели, дети 4-5 лет, родители.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проекта:</w:t>
      </w:r>
    </w:p>
    <w:p w:rsidR="00096832" w:rsidRPr="00096832" w:rsidRDefault="00096832" w:rsidP="00096832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знакомятся с историей возникновения скворечника; учатся приходить на помощь нуждающимся в ней; заботиться об окружающих.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096832" w:rsidRPr="00096832" w:rsidRDefault="00096832" w:rsidP="00096832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обогатить и уточнить представления об истории возникновения скворечника;</w:t>
      </w:r>
    </w:p>
    <w:p w:rsidR="00096832" w:rsidRPr="00096832" w:rsidRDefault="00096832" w:rsidP="00096832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обобщить понятие: перелётные птицы в сравнении с зимующими птицами;</w:t>
      </w:r>
    </w:p>
    <w:p w:rsidR="00096832" w:rsidRPr="00096832" w:rsidRDefault="00096832" w:rsidP="00096832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привить любовь к «братьям нашим меньшим» (птицам);</w:t>
      </w:r>
    </w:p>
    <w:p w:rsidR="00096832" w:rsidRPr="00096832" w:rsidRDefault="00096832" w:rsidP="00096832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приходить на помощь, заботиться о птицах.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Ресурсное обеспечение:</w:t>
      </w:r>
    </w:p>
    <w:p w:rsidR="00096832" w:rsidRPr="00096832" w:rsidRDefault="00096832" w:rsidP="00096832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литература;</w:t>
      </w:r>
    </w:p>
    <w:p w:rsidR="00096832" w:rsidRPr="00096832" w:rsidRDefault="00096832" w:rsidP="00096832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 игры;</w:t>
      </w:r>
    </w:p>
    <w:p w:rsidR="00096832" w:rsidRPr="00096832" w:rsidRDefault="00096832" w:rsidP="00096832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игры;</w:t>
      </w:r>
    </w:p>
    <w:p w:rsidR="00096832" w:rsidRPr="00096832" w:rsidRDefault="00096832" w:rsidP="00096832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наглядный материал;</w:t>
      </w:r>
    </w:p>
    <w:p w:rsidR="00096832" w:rsidRPr="00096832" w:rsidRDefault="00096832" w:rsidP="00096832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НОД;</w:t>
      </w:r>
    </w:p>
    <w:p w:rsidR="00096832" w:rsidRPr="00096832" w:rsidRDefault="00096832" w:rsidP="00096832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прогулки;</w:t>
      </w:r>
    </w:p>
    <w:p w:rsidR="00096832" w:rsidRPr="00096832" w:rsidRDefault="00096832" w:rsidP="00096832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наблюдения;</w:t>
      </w:r>
    </w:p>
    <w:p w:rsidR="00096832" w:rsidRPr="00096832" w:rsidRDefault="00096832" w:rsidP="00096832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сюжетно-ролевые игры.</w:t>
      </w:r>
    </w:p>
    <w:p w:rsidR="00096832" w:rsidRPr="00096832" w:rsidRDefault="00096832" w:rsidP="000968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Интеграция образовательных областей.</w:t>
      </w:r>
    </w:p>
    <w:p w:rsidR="00096832" w:rsidRPr="00096832" w:rsidRDefault="00096832" w:rsidP="00096832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832">
        <w:rPr>
          <w:rFonts w:ascii="Times New Roman" w:eastAsia="Times New Roman" w:hAnsi="Times New Roman" w:cs="Times New Roman"/>
          <w:sz w:val="28"/>
          <w:szCs w:val="28"/>
        </w:rPr>
        <w:t>Социально – личностное и познавательно – исследовательское развитие.</w:t>
      </w:r>
    </w:p>
    <w:p w:rsidR="00096832" w:rsidRPr="00096832" w:rsidRDefault="00096832" w:rsidP="00096832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832">
        <w:rPr>
          <w:rFonts w:ascii="Times New Roman" w:eastAsia="Times New Roman" w:hAnsi="Times New Roman" w:cs="Times New Roman"/>
          <w:sz w:val="28"/>
          <w:szCs w:val="28"/>
        </w:rPr>
        <w:t>Физическое и речевое развитие.</w:t>
      </w:r>
    </w:p>
    <w:p w:rsidR="00096832" w:rsidRPr="00096832" w:rsidRDefault="00096832" w:rsidP="00096832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832">
        <w:rPr>
          <w:rFonts w:ascii="Times New Roman" w:eastAsia="Times New Roman" w:hAnsi="Times New Roman" w:cs="Times New Roman"/>
          <w:sz w:val="28"/>
          <w:szCs w:val="28"/>
        </w:rPr>
        <w:t xml:space="preserve">Художественно – эстетическое развитие. 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Ожидаемый результат:</w:t>
      </w:r>
    </w:p>
    <w:p w:rsidR="00096832" w:rsidRPr="00096832" w:rsidRDefault="00096832" w:rsidP="0009683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бережное отношение к окружающему миру;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осознание необходимости оказания помощи нуждающимся в ней.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Актуальность:</w:t>
      </w:r>
    </w:p>
    <w:p w:rsidR="00096832" w:rsidRPr="00096832" w:rsidRDefault="00096832" w:rsidP="000968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сожалению, в нашем обществе принято в общении с окружающим миром придерживаться лишь своих личных интересов. Такие понятия как помощь ближнему, взаимовыручка из нравственных побуждений, а не ради выгоды теряют свою актуальность. И чтобы этого не произошло необходимо пристальное внимание к этой проблеме. И начинать нужно как можно раньше. Лучше всего для этого подходит именно средневозрастная группа детей. Дети этого возраста (4-5 лет) активно стремятся приобрести новые знания, научиться у старших новым действиям; выражают потребность глубже узнать окружающее. Они более любознательны, самостоятельны и активны в освоении социальной и природной действительности.</w:t>
      </w:r>
    </w:p>
    <w:p w:rsidR="00096832" w:rsidRPr="00096832" w:rsidRDefault="00096832" w:rsidP="000968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в этом возрасте дети более открыты в своих эмоциональных переживаниях, и поэтому и воспитателю, и родителям, намного легче привить ребёнку высокие моральные качества: вежливость, внимательное отношение к </w:t>
      </w: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окружающим; такие понятия как: взаимопомощь, взаимовыручка, поддержка в любой жизненной ситуации.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работы над проектом.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0"/>
        <w:gridCol w:w="3003"/>
        <w:gridCol w:w="2972"/>
      </w:tblGrid>
      <w:tr w:rsidR="00096832" w:rsidRPr="00096832" w:rsidTr="00A44AD9">
        <w:trPr>
          <w:jc w:val="center"/>
        </w:trPr>
        <w:tc>
          <w:tcPr>
            <w:tcW w:w="3507" w:type="dxa"/>
          </w:tcPr>
          <w:p w:rsidR="00096832" w:rsidRPr="00096832" w:rsidRDefault="00096832" w:rsidP="0009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  <w:r w:rsidRPr="000968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Этапы проекта</w:t>
            </w:r>
          </w:p>
        </w:tc>
        <w:tc>
          <w:tcPr>
            <w:tcW w:w="3197" w:type="dxa"/>
          </w:tcPr>
          <w:p w:rsidR="00096832" w:rsidRPr="00096832" w:rsidRDefault="00096832" w:rsidP="0009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  <w:r w:rsidRPr="000968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3184" w:type="dxa"/>
          </w:tcPr>
          <w:p w:rsidR="00096832" w:rsidRPr="00096832" w:rsidRDefault="00096832" w:rsidP="0009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Результаты</w:t>
            </w:r>
          </w:p>
        </w:tc>
      </w:tr>
      <w:tr w:rsidR="00096832" w:rsidRPr="00096832" w:rsidTr="00A44AD9">
        <w:trPr>
          <w:jc w:val="center"/>
        </w:trPr>
        <w:tc>
          <w:tcPr>
            <w:tcW w:w="3507" w:type="dxa"/>
          </w:tcPr>
          <w:p w:rsidR="00096832" w:rsidRPr="00096832" w:rsidRDefault="00096832" w:rsidP="0009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1.</w:t>
            </w:r>
            <w:r w:rsidRPr="0009683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 w:type="column"/>
              <w:t>Подготовительный.</w:t>
            </w:r>
          </w:p>
          <w:p w:rsidR="00096832" w:rsidRPr="00096832" w:rsidRDefault="00096832" w:rsidP="0009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97" w:type="dxa"/>
          </w:tcPr>
          <w:p w:rsidR="00096832" w:rsidRPr="00096832" w:rsidRDefault="00096832" w:rsidP="0009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литературы.</w:t>
            </w:r>
          </w:p>
          <w:p w:rsidR="00096832" w:rsidRPr="00096832" w:rsidRDefault="00096832" w:rsidP="0009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материала.</w:t>
            </w:r>
          </w:p>
          <w:p w:rsidR="00096832" w:rsidRPr="00096832" w:rsidRDefault="00096832" w:rsidP="0009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сюжетно-ролевой игры «Возвращаются скворцы, наши старые жильцы».</w:t>
            </w:r>
          </w:p>
          <w:p w:rsidR="00096832" w:rsidRPr="00096832" w:rsidRDefault="00096832" w:rsidP="0009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Разработка и оформление консультаций для родителей на развитие трудовых и коммуникативных навыков.</w:t>
            </w:r>
          </w:p>
        </w:tc>
        <w:tc>
          <w:tcPr>
            <w:tcW w:w="3184" w:type="dxa"/>
          </w:tcPr>
          <w:p w:rsidR="00096832" w:rsidRPr="00096832" w:rsidRDefault="00096832" w:rsidP="0009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знакомятся с литературой, участвуют в играх, наблюдениях.</w:t>
            </w:r>
          </w:p>
          <w:p w:rsidR="00096832" w:rsidRPr="00096832" w:rsidRDefault="00096832" w:rsidP="0009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Разучивают стихи, загадки.</w:t>
            </w:r>
          </w:p>
          <w:p w:rsidR="00096832" w:rsidRPr="00096832" w:rsidRDefault="00096832" w:rsidP="0009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Помогают педагогам в подборе необходимого материала, пополняют развивающую среду. </w:t>
            </w:r>
          </w:p>
          <w:p w:rsidR="00096832" w:rsidRPr="00096832" w:rsidRDefault="00096832" w:rsidP="0009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Входят в проблему, принимают задачи.</w:t>
            </w:r>
          </w:p>
        </w:tc>
      </w:tr>
      <w:tr w:rsidR="00096832" w:rsidRPr="00096832" w:rsidTr="00A44AD9">
        <w:trPr>
          <w:jc w:val="center"/>
        </w:trPr>
        <w:tc>
          <w:tcPr>
            <w:tcW w:w="3507" w:type="dxa"/>
          </w:tcPr>
          <w:p w:rsidR="00096832" w:rsidRPr="00096832" w:rsidRDefault="00096832" w:rsidP="0009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2. </w:t>
            </w:r>
            <w:r w:rsidRPr="0009683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Практический.</w:t>
            </w:r>
          </w:p>
        </w:tc>
        <w:tc>
          <w:tcPr>
            <w:tcW w:w="3197" w:type="dxa"/>
          </w:tcPr>
          <w:p w:rsidR="00096832" w:rsidRPr="00096832" w:rsidRDefault="00096832" w:rsidP="0009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рассказов о птицах.</w:t>
            </w:r>
          </w:p>
          <w:p w:rsidR="00096832" w:rsidRPr="00096832" w:rsidRDefault="00096832" w:rsidP="0009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о перелётных птицах.</w:t>
            </w:r>
          </w:p>
          <w:p w:rsidR="00096832" w:rsidRPr="00096832" w:rsidRDefault="00096832" w:rsidP="0009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Заучивание стихов.</w:t>
            </w:r>
          </w:p>
          <w:p w:rsidR="00096832" w:rsidRPr="00096832" w:rsidRDefault="00096832" w:rsidP="0009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Наблюдения.</w:t>
            </w:r>
          </w:p>
          <w:p w:rsidR="00096832" w:rsidRPr="00096832" w:rsidRDefault="00096832" w:rsidP="0009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Интегрированное занятие «Весна пришла».</w:t>
            </w:r>
          </w:p>
          <w:p w:rsidR="00096832" w:rsidRPr="00096832" w:rsidRDefault="00096832" w:rsidP="0009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Ручной труд.</w:t>
            </w:r>
          </w:p>
          <w:p w:rsidR="00096832" w:rsidRPr="00096832" w:rsidRDefault="00096832" w:rsidP="0009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Родительское собрание.</w:t>
            </w:r>
          </w:p>
        </w:tc>
        <w:tc>
          <w:tcPr>
            <w:tcW w:w="3184" w:type="dxa"/>
          </w:tcPr>
          <w:p w:rsidR="00096832" w:rsidRPr="00096832" w:rsidRDefault="00096832" w:rsidP="0009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приобщаются к миру художественной литературы, изобразительного искусства и музыки.</w:t>
            </w:r>
          </w:p>
          <w:p w:rsidR="00096832" w:rsidRPr="00096832" w:rsidRDefault="00096832" w:rsidP="0009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Открывают мир природы.</w:t>
            </w:r>
          </w:p>
          <w:p w:rsidR="00096832" w:rsidRPr="00096832" w:rsidRDefault="00096832" w:rsidP="0009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Развивается речь детей.</w:t>
            </w:r>
          </w:p>
          <w:p w:rsidR="00096832" w:rsidRPr="00096832" w:rsidRDefault="00096832" w:rsidP="0009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Познают предметный мир, приобщаются к труду.</w:t>
            </w:r>
          </w:p>
        </w:tc>
      </w:tr>
      <w:tr w:rsidR="00096832" w:rsidRPr="00096832" w:rsidTr="00A44AD9">
        <w:trPr>
          <w:jc w:val="center"/>
        </w:trPr>
        <w:tc>
          <w:tcPr>
            <w:tcW w:w="3507" w:type="dxa"/>
          </w:tcPr>
          <w:p w:rsidR="00096832" w:rsidRPr="00096832" w:rsidRDefault="00096832" w:rsidP="0009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3. </w:t>
            </w:r>
            <w:r w:rsidRPr="0009683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Заключительный.</w:t>
            </w:r>
          </w:p>
        </w:tc>
        <w:tc>
          <w:tcPr>
            <w:tcW w:w="3197" w:type="dxa"/>
          </w:tcPr>
          <w:p w:rsidR="00096832" w:rsidRPr="00096832" w:rsidRDefault="00096832" w:rsidP="0009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Анализ и обобщение результатов работы. </w:t>
            </w:r>
          </w:p>
          <w:p w:rsidR="00096832" w:rsidRPr="00096832" w:rsidRDefault="00096832" w:rsidP="0009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Закрепление знаний детей.</w:t>
            </w:r>
          </w:p>
        </w:tc>
        <w:tc>
          <w:tcPr>
            <w:tcW w:w="3184" w:type="dxa"/>
          </w:tcPr>
          <w:p w:rsidR="00096832" w:rsidRPr="00096832" w:rsidRDefault="00096832" w:rsidP="0009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детских работ (аппликация).</w:t>
            </w:r>
          </w:p>
          <w:p w:rsidR="00096832" w:rsidRPr="00096832" w:rsidRDefault="00096832" w:rsidP="0009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Вывешивание скворечника.</w:t>
            </w:r>
          </w:p>
        </w:tc>
      </w:tr>
    </w:tbl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СРОКИ РЕАЛИЗАЦИИ ПРОЕКТА.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12"/>
        <w:gridCol w:w="3272"/>
        <w:gridCol w:w="24"/>
        <w:gridCol w:w="3261"/>
        <w:gridCol w:w="36"/>
      </w:tblGrid>
      <w:tr w:rsidR="00096832" w:rsidRPr="00096832" w:rsidTr="00A44AD9">
        <w:trPr>
          <w:gridAfter w:val="1"/>
          <w:wAfter w:w="36" w:type="dxa"/>
          <w:trHeight w:val="952"/>
        </w:trPr>
        <w:tc>
          <w:tcPr>
            <w:tcW w:w="3284" w:type="dxa"/>
          </w:tcPr>
          <w:p w:rsidR="00096832" w:rsidRPr="00096832" w:rsidRDefault="00096832" w:rsidP="0009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</w:p>
          <w:p w:rsidR="00096832" w:rsidRPr="00096832" w:rsidRDefault="00096832" w:rsidP="0009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Этапы проекта</w:t>
            </w:r>
          </w:p>
          <w:p w:rsidR="00096832" w:rsidRPr="00096832" w:rsidRDefault="00096832" w:rsidP="0009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3284" w:type="dxa"/>
            <w:gridSpan w:val="2"/>
          </w:tcPr>
          <w:p w:rsidR="00096832" w:rsidRPr="00096832" w:rsidRDefault="00096832" w:rsidP="0009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096832" w:rsidRPr="00096832" w:rsidRDefault="00096832" w:rsidP="0009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</w:t>
            </w:r>
            <w:proofErr w:type="spellStart"/>
            <w:r w:rsidRPr="0009683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>роки</w:t>
            </w:r>
            <w:proofErr w:type="spellEnd"/>
          </w:p>
        </w:tc>
        <w:tc>
          <w:tcPr>
            <w:tcW w:w="3285" w:type="dxa"/>
            <w:gridSpan w:val="2"/>
          </w:tcPr>
          <w:p w:rsidR="00096832" w:rsidRPr="00096832" w:rsidRDefault="00096832" w:rsidP="0009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096832" w:rsidRPr="00096832" w:rsidRDefault="00096832" w:rsidP="0009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Участники</w:t>
            </w:r>
          </w:p>
        </w:tc>
      </w:tr>
      <w:tr w:rsidR="00096832" w:rsidRPr="00096832" w:rsidTr="00A44AD9">
        <w:trPr>
          <w:gridAfter w:val="1"/>
          <w:wAfter w:w="36" w:type="dxa"/>
          <w:trHeight w:val="671"/>
        </w:trPr>
        <w:tc>
          <w:tcPr>
            <w:tcW w:w="3284" w:type="dxa"/>
          </w:tcPr>
          <w:p w:rsidR="00096832" w:rsidRPr="00096832" w:rsidRDefault="00096832" w:rsidP="0009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1. Подготовительный.</w:t>
            </w:r>
          </w:p>
          <w:p w:rsidR="00096832" w:rsidRPr="00096832" w:rsidRDefault="00096832" w:rsidP="000968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84" w:type="dxa"/>
            <w:gridSpan w:val="2"/>
          </w:tcPr>
          <w:p w:rsidR="00096832" w:rsidRPr="00096832" w:rsidRDefault="00096832" w:rsidP="0009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23 марта по 8 апреля 2022 года.</w:t>
            </w:r>
          </w:p>
        </w:tc>
        <w:tc>
          <w:tcPr>
            <w:tcW w:w="3285" w:type="dxa"/>
            <w:gridSpan w:val="2"/>
          </w:tcPr>
          <w:p w:rsidR="00096832" w:rsidRPr="00096832" w:rsidRDefault="00096832" w:rsidP="0009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Воспитатель, дети.</w:t>
            </w:r>
          </w:p>
        </w:tc>
      </w:tr>
      <w:tr w:rsidR="00096832" w:rsidRPr="00096832" w:rsidTr="00A44AD9">
        <w:trPr>
          <w:gridAfter w:val="1"/>
          <w:wAfter w:w="36" w:type="dxa"/>
          <w:trHeight w:val="681"/>
        </w:trPr>
        <w:tc>
          <w:tcPr>
            <w:tcW w:w="3284" w:type="dxa"/>
          </w:tcPr>
          <w:p w:rsidR="00096832" w:rsidRPr="00096832" w:rsidRDefault="00096832" w:rsidP="0009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2. </w:t>
            </w:r>
            <w:r w:rsidRPr="0009683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Практический.</w:t>
            </w:r>
          </w:p>
        </w:tc>
        <w:tc>
          <w:tcPr>
            <w:tcW w:w="3284" w:type="dxa"/>
            <w:gridSpan w:val="2"/>
          </w:tcPr>
          <w:p w:rsidR="00096832" w:rsidRPr="00096832" w:rsidRDefault="00096832" w:rsidP="0009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9 по 15 апреля 2022 года.</w:t>
            </w:r>
          </w:p>
        </w:tc>
        <w:tc>
          <w:tcPr>
            <w:tcW w:w="3285" w:type="dxa"/>
            <w:gridSpan w:val="2"/>
          </w:tcPr>
          <w:p w:rsidR="00096832" w:rsidRPr="00096832" w:rsidRDefault="00096832" w:rsidP="0009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Воспитатель, дети, родители.</w:t>
            </w:r>
          </w:p>
        </w:tc>
      </w:tr>
      <w:tr w:rsidR="00096832" w:rsidRPr="00096832" w:rsidTr="00A44AD9">
        <w:trPr>
          <w:trHeight w:val="728"/>
        </w:trPr>
        <w:tc>
          <w:tcPr>
            <w:tcW w:w="3296" w:type="dxa"/>
            <w:gridSpan w:val="2"/>
          </w:tcPr>
          <w:p w:rsidR="00096832" w:rsidRPr="00096832" w:rsidRDefault="00096832" w:rsidP="0009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lastRenderedPageBreak/>
              <w:t xml:space="preserve">3. </w:t>
            </w:r>
            <w:r w:rsidRPr="0009683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Заключительный.</w:t>
            </w:r>
          </w:p>
        </w:tc>
        <w:tc>
          <w:tcPr>
            <w:tcW w:w="3296" w:type="dxa"/>
            <w:gridSpan w:val="2"/>
          </w:tcPr>
          <w:p w:rsidR="00096832" w:rsidRPr="00096832" w:rsidRDefault="00096832" w:rsidP="0009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С16 по 22 апреля 2022 года.</w:t>
            </w:r>
          </w:p>
        </w:tc>
        <w:tc>
          <w:tcPr>
            <w:tcW w:w="3297" w:type="dxa"/>
            <w:gridSpan w:val="2"/>
          </w:tcPr>
          <w:p w:rsidR="00096832" w:rsidRPr="00096832" w:rsidRDefault="00096832" w:rsidP="0009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6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Воспитатель, дети.</w:t>
            </w:r>
          </w:p>
        </w:tc>
      </w:tr>
    </w:tbl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8F7AC7" wp14:editId="6F65FF2E">
            <wp:extent cx="6074229" cy="5429250"/>
            <wp:effectExtent l="0" t="0" r="0" b="0"/>
            <wp:docPr id="1" name="Рисунок 2" descr="F:\DCIM\100CASIO\CIMG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SIO\CIMG3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l="1" r="460" b="12037"/>
                    <a:stretch/>
                  </pic:blipFill>
                  <pic:spPr bwMode="auto">
                    <a:xfrm>
                      <a:off x="0" y="0"/>
                      <a:ext cx="6074229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6FB6E37" wp14:editId="66BFFA09">
            <wp:simplePos x="0" y="0"/>
            <wp:positionH relativeFrom="column">
              <wp:posOffset>-291465</wp:posOffset>
            </wp:positionH>
            <wp:positionV relativeFrom="paragraph">
              <wp:posOffset>-15240</wp:posOffset>
            </wp:positionV>
            <wp:extent cx="2457450" cy="3438525"/>
            <wp:effectExtent l="0" t="0" r="0" b="0"/>
            <wp:wrapSquare wrapText="bothSides"/>
            <wp:docPr id="2" name="Рисунок 2" descr="C:\Users\Oksana_PC\Desktop\Проекты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_PC\Desktop\Проекты\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68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DE8251A" wp14:editId="7DE43D9E">
            <wp:simplePos x="0" y="0"/>
            <wp:positionH relativeFrom="column">
              <wp:posOffset>4175760</wp:posOffset>
            </wp:positionH>
            <wp:positionV relativeFrom="paragraph">
              <wp:posOffset>9525</wp:posOffset>
            </wp:positionV>
            <wp:extent cx="2524125" cy="3362325"/>
            <wp:effectExtent l="0" t="0" r="0" b="0"/>
            <wp:wrapSquare wrapText="bothSides"/>
            <wp:docPr id="3" name="Рисунок 1" descr="C:\Users\Oksana_PC\Desktop\Проекты\01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_PC\Desktop\Проекты\01-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56"/>
          <w:szCs w:val="56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56"/>
          <w:szCs w:val="56"/>
          <w:lang w:eastAsia="ru-RU"/>
        </w:rPr>
        <w:t xml:space="preserve">                     Приложения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81CDB3F" wp14:editId="4613DBAD">
            <wp:simplePos x="0" y="0"/>
            <wp:positionH relativeFrom="column">
              <wp:posOffset>3684905</wp:posOffset>
            </wp:positionH>
            <wp:positionV relativeFrom="paragraph">
              <wp:posOffset>46990</wp:posOffset>
            </wp:positionV>
            <wp:extent cx="2804795" cy="3920490"/>
            <wp:effectExtent l="0" t="0" r="0" b="0"/>
            <wp:wrapSquare wrapText="bothSides"/>
            <wp:docPr id="4" name="Рисунок 1" descr="C:\Users\Oksana_PC\Desktop\Проекты\01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_PC\Desktop\Проекты\01-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392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683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2DF42E2" wp14:editId="4A159312">
            <wp:simplePos x="0" y="0"/>
            <wp:positionH relativeFrom="column">
              <wp:posOffset>-862965</wp:posOffset>
            </wp:positionH>
            <wp:positionV relativeFrom="paragraph">
              <wp:posOffset>48895</wp:posOffset>
            </wp:positionV>
            <wp:extent cx="2381250" cy="2609850"/>
            <wp:effectExtent l="0" t="0" r="0" b="0"/>
            <wp:wrapSquare wrapText="bothSides"/>
            <wp:docPr id="5" name="Рисунок 3" descr="C:\Users\Oksana_PC\Desktop\Проекты\0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ana_PC\Desktop\Проекты\02-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8B7F182" wp14:editId="03B8DC26">
            <wp:simplePos x="0" y="0"/>
            <wp:positionH relativeFrom="column">
              <wp:posOffset>-476885</wp:posOffset>
            </wp:positionH>
            <wp:positionV relativeFrom="paragraph">
              <wp:posOffset>23495</wp:posOffset>
            </wp:positionV>
            <wp:extent cx="3400425" cy="3895725"/>
            <wp:effectExtent l="0" t="0" r="0" b="0"/>
            <wp:wrapSquare wrapText="bothSides"/>
            <wp:docPr id="6" name="Рисунок 4" descr="C:\Users\Oksana_PC\Desktop\Проекты\02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sana_PC\Desktop\Проекты\02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Дидактические игры.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«Найди ошибку».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Цели</w:t>
      </w: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развивать слуховое внимание; учить отчетливо, произносить многосложные слова.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показывает картинку с изображением птицы и называет заведомо неправильное действие, которое якобы производит эта птица. Дети должны ответить правильно это или нет, а потом перечислить те действия, которые на самом деле может совершать данная птица. Например, «Скворец читает. Может скворец читать?» Дети отвечают: «Нет». «А что может делать собака?» дети перечисляют. Затем называются другие птицы.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«Какое время года?»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proofErr w:type="gramStart"/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учить</w:t>
      </w:r>
      <w:proofErr w:type="spellEnd"/>
      <w:proofErr w:type="gramEnd"/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соотносить описание природы в стихах или прозе с определённым временем года; развивать слуховое внимание, быстроту мышления.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задаёт вопрос: «Когда это бывает?» и читает текст или загадку о разных временах года.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«Кто (что) летает?».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закрепить знания детей о животных, насекомых и птицах.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стоят в кругу. Выбранный ребёнок называет какой-нибудь предмет или животное, причём поднимает руки вверх и говорит: «Летает». Когда называется предмет, который летает, все дети поднимают обе руки вверх и говорят: «Летает», если нет, руки не поднимают. Если кто-то из детей ошибается, он выходит из игры.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«Что это за птица?»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</w:t>
      </w: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Уточнять и расширять представления о жизни птиц; описывать птиц по характерным признакам; воспитывать заботливое отношение к птицам</w:t>
      </w: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делятся на две подгруппы. Дети одной подгруппы описывают птицу, а другой - должны угадать, что это за птица. Можно использовать загадки. Затем свои вопросы задаёт другая подгруппа.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«Третий лишний».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Цели: 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закрепить знания детей о многообразии птиц.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называет по три названия птиц (перелётные и зимующие), одно из которых «лишнее». Например, воробей, ворона, скворец. Дети должны </w:t>
      </w: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определить, какое из них «лишнее» и хлопнуть в ладоши. (Воробей, ворона - зимующие, скворец - перелётная.)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«Знаешь ли ты?»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Цели: 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обогащать словарный запас детей названиями птиц; закрепить знания моделей.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Заранее нужно подготовить фишки. Воспитатель выкладывает в первый ряд- изображения птиц, во второй- животных, в третий -рыб, в четвёртый- насекомых. Играющие, поочерёдно называют сначала птиц, затем животных и т.д. и выкладывают при правильном ответе фишку в ряд. Выигрывает тот, кто выложит больше фишек.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«Назови, одним словом».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учить подбирать обобщающие слова; закрепить обобщающие слова: птицы, перелётные птицы, зимующие птицы.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называет несколько названий птиц: воробей, грач, ласточка, ворона, голубь. Дети обобщают в группу «птицы». Затем разбивают её на группы: «перелётные птицы», «зимующие птицы». Можно использовать иллюстрации с изображением птиц.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«Ласковые слова».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учить</w:t>
      </w:r>
      <w:proofErr w:type="spellEnd"/>
      <w:proofErr w:type="gramEnd"/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образовывать существительные с помощью уменьшительно-ласкательных суффиксов</w:t>
      </w: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называет слово, а дети, используя уменьшительно-ласкательный суффикс, образовывают существительные. </w:t>
      </w:r>
      <w:proofErr w:type="spellStart"/>
      <w:proofErr w:type="gramStart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Например,птица</w:t>
      </w:r>
      <w:proofErr w:type="spellEnd"/>
      <w:proofErr w:type="gramEnd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-птичка, воробей-воробышек, птенец-птенчик, гнездо-гнёздышко и т.д.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«Сравни».</w:t>
      </w:r>
    </w:p>
    <w:p w:rsidR="00096832" w:rsidRPr="00096832" w:rsidRDefault="00096832" w:rsidP="00096832">
      <w:pPr>
        <w:tabs>
          <w:tab w:val="left" w:pos="522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учить детей сравнивать различных птиц.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096832" w:rsidRPr="00096832" w:rsidRDefault="00096832" w:rsidP="00096832">
      <w:pPr>
        <w:tabs>
          <w:tab w:val="left" w:pos="38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сравнивают изображения различных птиц. Находят сходства и различия.</w:t>
      </w:r>
    </w:p>
    <w:p w:rsidR="00096832" w:rsidRPr="00096832" w:rsidRDefault="00096832" w:rsidP="00096832">
      <w:pPr>
        <w:tabs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tabs>
          <w:tab w:val="left" w:pos="38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«Придумай предложение».</w:t>
      </w:r>
    </w:p>
    <w:p w:rsidR="00096832" w:rsidRPr="00096832" w:rsidRDefault="00096832" w:rsidP="00096832">
      <w:pPr>
        <w:tabs>
          <w:tab w:val="left" w:pos="387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учить составлять предложения с заданным словом.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называет слово, а дети, по очереди, придумывают предложения. Например, птицы, гнёзда, птенец. Или названия птиц: ласточка, скворец, грач и т.д.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«Кто как поёт?»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закрепить звукопроизношение голосов птиц.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Дети произносят звукоподражательные слова, передающие звуки различных птиц.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«Угадай по описанию».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 Учить детей составлять описательный рассказ.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096832" w:rsidRPr="00096832" w:rsidRDefault="00096832" w:rsidP="00096832">
      <w:pPr>
        <w:tabs>
          <w:tab w:val="left" w:pos="41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плану, предложенному воспитателем, ребёнок составляет описание птицы, не называя её.</w:t>
      </w:r>
    </w:p>
    <w:p w:rsidR="00096832" w:rsidRPr="00096832" w:rsidRDefault="00096832" w:rsidP="00096832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tabs>
          <w:tab w:val="left" w:pos="41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«Доскажи фразу».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научить согласовывать существительные и прилагательные в роде, числе и падеже.</w:t>
      </w:r>
    </w:p>
    <w:p w:rsidR="00096832" w:rsidRPr="00096832" w:rsidRDefault="00096832" w:rsidP="00096832">
      <w:pPr>
        <w:tabs>
          <w:tab w:val="left" w:pos="39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096832" w:rsidRPr="00096832" w:rsidRDefault="00096832" w:rsidP="00096832">
      <w:pPr>
        <w:tabs>
          <w:tab w:val="left" w:pos="39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Ребёнку предлагается закончить фразу, ответив на вопросы: «Какой?», «Какая?», «Какое?», «Какие?». Например, «Птица…(какая?) маленькая, красивая и т.д.»</w:t>
      </w:r>
    </w:p>
    <w:p w:rsidR="00096832" w:rsidRPr="00096832" w:rsidRDefault="00096832" w:rsidP="00096832">
      <w:pPr>
        <w:tabs>
          <w:tab w:val="left" w:pos="39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tabs>
          <w:tab w:val="left" w:pos="39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«Времена года».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развивать внимание, мышление, логику, речь.</w:t>
      </w:r>
    </w:p>
    <w:p w:rsidR="00096832" w:rsidRPr="00096832" w:rsidRDefault="00096832" w:rsidP="00096832">
      <w:pPr>
        <w:tabs>
          <w:tab w:val="left" w:pos="39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096832" w:rsidRPr="00096832" w:rsidRDefault="00096832" w:rsidP="00096832">
      <w:pPr>
        <w:tabs>
          <w:tab w:val="left" w:pos="38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Воспитатель называет приметы времени года, а дети определяют.</w:t>
      </w:r>
    </w:p>
    <w:p w:rsidR="00096832" w:rsidRPr="00096832" w:rsidRDefault="00096832" w:rsidP="00096832">
      <w:pPr>
        <w:tabs>
          <w:tab w:val="left" w:pos="38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96832" w:rsidRPr="00096832" w:rsidRDefault="00096832" w:rsidP="00096832">
      <w:pPr>
        <w:tabs>
          <w:tab w:val="left" w:pos="38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«Кто больше назовёт действий?»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расширить словарный запас подбором глаголов.</w:t>
      </w:r>
    </w:p>
    <w:p w:rsidR="00096832" w:rsidRPr="00096832" w:rsidRDefault="00096832" w:rsidP="00096832">
      <w:pPr>
        <w:tabs>
          <w:tab w:val="left" w:pos="39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предложению воспитателя дети перечисляют действия объекта. Например, скворец поёт, летает, клюёт и т.д. 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«Когда это бывает?»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закрепить знания детей о временах года, их характерные признаки. Развивать связную речь, внимание, находчивость, выдержку.</w:t>
      </w:r>
    </w:p>
    <w:p w:rsidR="00096832" w:rsidRPr="00096832" w:rsidRDefault="00096832" w:rsidP="00096832">
      <w:pPr>
        <w:tabs>
          <w:tab w:val="left" w:pos="39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096832" w:rsidRPr="00096832" w:rsidRDefault="00096832" w:rsidP="00096832">
      <w:pPr>
        <w:tabs>
          <w:tab w:val="left" w:pos="33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Воспитатель даёт описательный рассказ одного из времён года, дети его называют.</w:t>
      </w:r>
    </w:p>
    <w:p w:rsidR="00096832" w:rsidRPr="00096832" w:rsidRDefault="00096832" w:rsidP="00096832">
      <w:pPr>
        <w:tabs>
          <w:tab w:val="left" w:pos="33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tabs>
          <w:tab w:val="left" w:pos="33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«Сосчитай».</w:t>
      </w:r>
    </w:p>
    <w:p w:rsidR="00096832" w:rsidRPr="00096832" w:rsidRDefault="00096832" w:rsidP="00096832">
      <w:pPr>
        <w:tabs>
          <w:tab w:val="left" w:pos="720"/>
          <w:tab w:val="left" w:pos="33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сформировать лексико-грамматический строй речи: согласование количественных числительных с существительными и прилагательными.</w:t>
      </w: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</w:p>
    <w:p w:rsidR="00096832" w:rsidRPr="00096832" w:rsidRDefault="00096832" w:rsidP="00096832">
      <w:pPr>
        <w:tabs>
          <w:tab w:val="left" w:pos="39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096832" w:rsidRPr="00096832" w:rsidRDefault="00096832" w:rsidP="00096832">
      <w:pPr>
        <w:tabs>
          <w:tab w:val="left" w:pos="39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Дети составляют предложения, включающие в себя числительные, прилагательные и существительные. </w:t>
      </w:r>
      <w:proofErr w:type="spellStart"/>
      <w:proofErr w:type="gramStart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Например,прилетело</w:t>
      </w:r>
      <w:proofErr w:type="spellEnd"/>
      <w:proofErr w:type="gramEnd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два чёрных грача.</w:t>
      </w:r>
    </w:p>
    <w:p w:rsidR="00096832" w:rsidRPr="00096832" w:rsidRDefault="00096832" w:rsidP="00096832">
      <w:pPr>
        <w:tabs>
          <w:tab w:val="left" w:pos="39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tabs>
          <w:tab w:val="left" w:pos="25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«Угадай птицу по описанию».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учить составлять описательный рассказ, развивать связную речь.</w:t>
      </w:r>
    </w:p>
    <w:p w:rsidR="00096832" w:rsidRPr="00096832" w:rsidRDefault="00096832" w:rsidP="00096832">
      <w:pPr>
        <w:tabs>
          <w:tab w:val="left" w:pos="39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096832" w:rsidRPr="00096832" w:rsidRDefault="00096832" w:rsidP="00096832">
      <w:pPr>
        <w:tabs>
          <w:tab w:val="left" w:pos="39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плану, предложенному воспитателем, ребёнок составляет описание птицы, не называя её. Остальные дети отгадывают.</w:t>
      </w:r>
    </w:p>
    <w:p w:rsidR="00096832" w:rsidRPr="00096832" w:rsidRDefault="00096832" w:rsidP="00096832">
      <w:pPr>
        <w:tabs>
          <w:tab w:val="left" w:pos="39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tabs>
          <w:tab w:val="left" w:pos="41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«Загадай, мы отгадаем».</w:t>
      </w:r>
    </w:p>
    <w:p w:rsidR="00096832" w:rsidRPr="00096832" w:rsidRDefault="00096832" w:rsidP="00096832">
      <w:pPr>
        <w:tabs>
          <w:tab w:val="left" w:pos="41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закрепить знания детей о птицах, перелётных и зимующих, назвать их признаки и характерные особенности.</w:t>
      </w:r>
    </w:p>
    <w:p w:rsidR="00096832" w:rsidRPr="00096832" w:rsidRDefault="00096832" w:rsidP="00096832">
      <w:pPr>
        <w:tabs>
          <w:tab w:val="left" w:pos="39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5E26210" wp14:editId="38D8EBDC">
            <wp:simplePos x="0" y="0"/>
            <wp:positionH relativeFrom="column">
              <wp:posOffset>3158490</wp:posOffset>
            </wp:positionH>
            <wp:positionV relativeFrom="paragraph">
              <wp:posOffset>40640</wp:posOffset>
            </wp:positionV>
            <wp:extent cx="3171825" cy="4448175"/>
            <wp:effectExtent l="0" t="0" r="0" b="0"/>
            <wp:wrapSquare wrapText="bothSides"/>
            <wp:docPr id="7" name="Рисунок 3" descr="C:\Users\Oksana_PC\Desktop\Проекты\0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ana_PC\Desktop\Проекты\02-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096832" w:rsidRPr="00096832" w:rsidRDefault="00096832" w:rsidP="00096832">
      <w:pPr>
        <w:tabs>
          <w:tab w:val="left" w:pos="34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Ребёнок даёт описательный рассказ выбранной птицы, называя её характерные особенности. Остальные дети отгадывают (если ребёнок испытывает затруднения можно дать иллюстрацию с изображением данной птицы).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tabs>
          <w:tab w:val="left" w:pos="364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Подвижные игры.</w:t>
      </w:r>
    </w:p>
    <w:p w:rsidR="00096832" w:rsidRPr="00096832" w:rsidRDefault="00096832" w:rsidP="00096832">
      <w:pPr>
        <w:tabs>
          <w:tab w:val="left" w:pos="364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96832" w:rsidRPr="00096832" w:rsidRDefault="00096832" w:rsidP="00096832">
      <w:pPr>
        <w:tabs>
          <w:tab w:val="left" w:pos="364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«Гуси-лебеди».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</w:t>
      </w:r>
      <w:proofErr w:type="spellStart"/>
      <w:proofErr w:type="gramStart"/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игры: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научить</w:t>
      </w:r>
      <w:proofErr w:type="spellEnd"/>
      <w:proofErr w:type="gramEnd"/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бегущего ребёнка </w:t>
      </w:r>
      <w:proofErr w:type="spellStart"/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уворачиваться</w:t>
      </w:r>
      <w:proofErr w:type="spellEnd"/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развить навыки пространственной ориентации.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Гуси-лебеди, домой!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Серый волк под горой!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он там делает?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Сереньких, беленьких рябчиков щиплет.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бегите же домой!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(Волк догоняет.)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«День - ночь».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игры</w:t>
      </w: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развивать быстроту, ловкость, навыки пространственной ориентации.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делятся на две команды- «день» и «ночь». По сигналу «День!» дети этой команды убегают, а другая их догоняет. По сигналу «Ночь!» наоборот.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«Гуси».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</w:t>
      </w:r>
      <w:proofErr w:type="spellStart"/>
      <w:proofErr w:type="gramStart"/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игры: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Учить</w:t>
      </w:r>
      <w:proofErr w:type="spellEnd"/>
      <w:proofErr w:type="gramEnd"/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детей диалоговой речи.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-Гуси, гуси!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-Гага-га!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-Есть хотите?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-Да, да, да!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-Хлеба с маслом?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-Нет!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-А чего же вам?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-Конфет!!!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-Серый волк под горой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пускает нас домой.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три- домой беги!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(Гуси бегут, волк догоняет.)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«Веснянка».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игры</w:t>
      </w: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координация речи с движением, развитие общих речевых навыков.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Солнышко, солнышко, Дети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идут по кругу, взявшись за руки</w:t>
      </w: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Золотое донышко.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Гори, гори ясно,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не погасло.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Побежал в саду </w:t>
      </w:r>
      <w:proofErr w:type="gramStart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ручей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 Бегут</w:t>
      </w:r>
      <w:proofErr w:type="gramEnd"/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 кругу.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Прилетели сто </w:t>
      </w:r>
      <w:proofErr w:type="gramStart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грачей,  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proofErr w:type="gramEnd"/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Летят» по кругу.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сугробы тают, </w:t>
      </w:r>
      <w:proofErr w:type="gramStart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тают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  </w:t>
      </w:r>
      <w:proofErr w:type="gramEnd"/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Медленно приседают</w:t>
      </w: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цветочки подрастают.      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Тянутся на цыпочках, руки вверх.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«Перелёт птиц».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игры:</w:t>
      </w: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научить детей бегать врассыпную, не наталкиваясь друг на друга, действовать по сигналу.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-«птицы» собираются на одной стороне площадки. По сигналу «Полетели!» «птицы» «разлетаются» по всей площадке. По сигналу «Буря!» - «летят» к «деревьям».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«Воробушки и автомобиль»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</w:t>
      </w:r>
      <w:proofErr w:type="spellStart"/>
      <w:proofErr w:type="gramStart"/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игры: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научить</w:t>
      </w:r>
      <w:proofErr w:type="spellEnd"/>
      <w:proofErr w:type="gramEnd"/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детей бегать врассыпную, </w:t>
      </w:r>
      <w:proofErr w:type="spellStart"/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ненаталкиваясь</w:t>
      </w:r>
      <w:proofErr w:type="spellEnd"/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друг на друга. Начинать движение и менять его по сигналу воспитателя, находить своё место.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делятся на две команды: одна - «автомобили», другая - «воробушки». По сигналу «Автомобили!» «автомобили» двигаются по дорожке. «Воробушки» сидят на обочине. По сигналу «Воробушки!» «автомобили» останавливаются и начинают «летать» «воробушки».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«Птички летают».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</w:t>
      </w:r>
      <w:proofErr w:type="spellStart"/>
      <w:proofErr w:type="gramStart"/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игры: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научить</w:t>
      </w:r>
      <w:proofErr w:type="spellEnd"/>
      <w:proofErr w:type="gramEnd"/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детей спрыгивать с невысоких предметов, бегать врассыпную, действовать по сигналу воспитателя.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сигнал «Птички летают!» дети бегают по площадке, изображая птиц. На сигнал «Кот!» «птички» «улетают» в свои домики.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«Филин и пташки».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</w:t>
      </w:r>
      <w:proofErr w:type="spellStart"/>
      <w:proofErr w:type="gramStart"/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игры: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упражнять</w:t>
      </w:r>
      <w:proofErr w:type="spellEnd"/>
      <w:proofErr w:type="gramEnd"/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беге врассыпную.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096832" w:rsidRPr="00096832" w:rsidRDefault="00096832" w:rsidP="00096832">
      <w:pPr>
        <w:tabs>
          <w:tab w:val="left" w:pos="41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Играющие выбирают «филина». Он уходит в своё гнездо. Дети «летают» по площадке, подражая крику той птицы, которую выбрали. На сигнал «Филин!» все птицы «улетают» в свои гнёзда. Если «филин» успеет кого-то поймать, то он должен угадать, какая это птица, и только тогда пойманная становится «филином».</w:t>
      </w:r>
    </w:p>
    <w:p w:rsidR="00096832" w:rsidRPr="00096832" w:rsidRDefault="00096832" w:rsidP="00096832">
      <w:pPr>
        <w:tabs>
          <w:tab w:val="left" w:pos="41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96832" w:rsidRPr="00096832" w:rsidRDefault="00096832" w:rsidP="00096832">
      <w:pPr>
        <w:tabs>
          <w:tab w:val="left" w:pos="41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«Охотник».</w:t>
      </w:r>
    </w:p>
    <w:p w:rsidR="00096832" w:rsidRPr="00096832" w:rsidRDefault="00096832" w:rsidP="00096832">
      <w:pPr>
        <w:tabs>
          <w:tab w:val="left" w:pos="41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</w:t>
      </w:r>
      <w:proofErr w:type="spellStart"/>
      <w:proofErr w:type="gramStart"/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игры: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упражняться</w:t>
      </w:r>
      <w:proofErr w:type="spellEnd"/>
      <w:proofErr w:type="gramEnd"/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бросании и метании мяча.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Одного выбирают «охотником», все остальные-«дичь». «Охотник» играет в мяч, остальные в это время ходят по площадке. После 3-4 упражнений он кричит: «</w:t>
      </w:r>
      <w:proofErr w:type="spellStart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Дичь!</w:t>
      </w:r>
      <w:proofErr w:type="gramStart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».Все</w:t>
      </w:r>
      <w:proofErr w:type="spellEnd"/>
      <w:proofErr w:type="gramEnd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останавливаются, и он со своего места пятнает кого-то из детей. Запятнанный становится помощником охотника. Игра продолжается пока не появится определенное количество помощников (3-5 чел.).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tabs>
          <w:tab w:val="left" w:pos="3000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«Собачка и воробьи».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</w:t>
      </w:r>
      <w:proofErr w:type="spellStart"/>
      <w:proofErr w:type="gramStart"/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игры: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закрепить</w:t>
      </w:r>
      <w:proofErr w:type="spellEnd"/>
      <w:proofErr w:type="gramEnd"/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знания детей о характерных движениях птиц, научить имитировать их голоса.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096832" w:rsidRPr="00096832" w:rsidRDefault="00096832" w:rsidP="00096832">
      <w:pPr>
        <w:tabs>
          <w:tab w:val="left" w:pos="37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Одного выбирают «собачкой», все остальные - «воробьи».</w:t>
      </w:r>
    </w:p>
    <w:p w:rsidR="00096832" w:rsidRPr="00096832" w:rsidRDefault="00096832" w:rsidP="00096832">
      <w:pPr>
        <w:tabs>
          <w:tab w:val="left" w:pos="3750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Скачет, скачет воробей -</w:t>
      </w: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скачут.</w:t>
      </w:r>
    </w:p>
    <w:p w:rsidR="00096832" w:rsidRPr="00096832" w:rsidRDefault="00096832" w:rsidP="00096832">
      <w:pPr>
        <w:tabs>
          <w:tab w:val="left" w:pos="375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Скок-поскок!</w:t>
      </w:r>
    </w:p>
    <w:p w:rsidR="00096832" w:rsidRPr="00096832" w:rsidRDefault="00096832" w:rsidP="00096832">
      <w:pPr>
        <w:tabs>
          <w:tab w:val="left" w:pos="375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Скок-поскок!</w:t>
      </w:r>
    </w:p>
    <w:p w:rsidR="00096832" w:rsidRPr="00096832" w:rsidRDefault="00096832" w:rsidP="00096832">
      <w:pPr>
        <w:tabs>
          <w:tab w:val="left" w:pos="3750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Кличет маленьких детей:</w:t>
      </w: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Повторяют: «</w:t>
      </w:r>
      <w:proofErr w:type="spellStart"/>
      <w:proofErr w:type="gramStart"/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Чив!Чив</w:t>
      </w:r>
      <w:proofErr w:type="gramEnd"/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!Чив</w:t>
      </w:r>
      <w:proofErr w:type="spellEnd"/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!»</w:t>
      </w:r>
    </w:p>
    <w:p w:rsidR="00096832" w:rsidRPr="00096832" w:rsidRDefault="00096832" w:rsidP="00096832">
      <w:pPr>
        <w:tabs>
          <w:tab w:val="left" w:pos="375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</w:t>
      </w:r>
      <w:proofErr w:type="spellEnd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</w:t>
      </w:r>
      <w:proofErr w:type="spellEnd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</w:t>
      </w:r>
      <w:proofErr w:type="spellEnd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</w:p>
    <w:p w:rsidR="00096832" w:rsidRPr="00096832" w:rsidRDefault="00096832" w:rsidP="00096832">
      <w:pPr>
        <w:tabs>
          <w:tab w:val="left" w:pos="375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</w:t>
      </w:r>
      <w:proofErr w:type="spellEnd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</w:t>
      </w:r>
      <w:proofErr w:type="spellEnd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</w:t>
      </w:r>
      <w:proofErr w:type="spellEnd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</w:p>
    <w:p w:rsidR="00096832" w:rsidRPr="00096832" w:rsidRDefault="00096832" w:rsidP="00096832">
      <w:pPr>
        <w:tabs>
          <w:tab w:val="left" w:pos="375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Киньте крошек воробью,</w:t>
      </w:r>
    </w:p>
    <w:p w:rsidR="00096832" w:rsidRPr="00096832" w:rsidRDefault="00096832" w:rsidP="00096832">
      <w:pPr>
        <w:tabs>
          <w:tab w:val="left" w:pos="375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вам песенку спою:</w:t>
      </w:r>
    </w:p>
    <w:p w:rsidR="00096832" w:rsidRPr="00096832" w:rsidRDefault="00096832" w:rsidP="00096832">
      <w:pPr>
        <w:tabs>
          <w:tab w:val="left" w:pos="3750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Чик-чирик!</w:t>
      </w: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Повторяют: «Чик-чирик!»</w:t>
      </w:r>
    </w:p>
    <w:p w:rsidR="00096832" w:rsidRPr="00096832" w:rsidRDefault="00096832" w:rsidP="00096832">
      <w:pPr>
        <w:tabs>
          <w:tab w:val="left" w:pos="375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Чик-чирик!</w:t>
      </w:r>
    </w:p>
    <w:p w:rsidR="00096832" w:rsidRPr="00096832" w:rsidRDefault="00096832" w:rsidP="00096832">
      <w:pPr>
        <w:tabs>
          <w:tab w:val="left" w:pos="37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прибежала «собачка» и громко залаяла. Воробьи разлетаются. Игра проводится 2-3 раза.</w:t>
      </w:r>
    </w:p>
    <w:p w:rsidR="00096832" w:rsidRPr="00096832" w:rsidRDefault="00096832" w:rsidP="00096832">
      <w:pPr>
        <w:tabs>
          <w:tab w:val="left" w:pos="375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96832" w:rsidRPr="00096832" w:rsidRDefault="00096832" w:rsidP="00096832">
      <w:pPr>
        <w:tabs>
          <w:tab w:val="left" w:pos="37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«Ворона и собачка».</w:t>
      </w:r>
    </w:p>
    <w:p w:rsidR="00096832" w:rsidRPr="00096832" w:rsidRDefault="00096832" w:rsidP="00096832">
      <w:pPr>
        <w:tabs>
          <w:tab w:val="left" w:pos="375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</w:t>
      </w:r>
      <w:proofErr w:type="spellStart"/>
      <w:proofErr w:type="gramStart"/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игры: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научить</w:t>
      </w:r>
      <w:proofErr w:type="spellEnd"/>
      <w:proofErr w:type="gramEnd"/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подражать движениям и звукам птиц, двигаться, не мешая друг другу.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Выбирается «собачка», остальные дети - «вороны».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Возле ёлочки зелёной</w:t>
      </w: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прыгают, изображая ворону.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Скачут, каркают вороны: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«Кар! Кар! Кар!»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«Птички, раз! Птички, два!»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игры: 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научить детей выполнять движения по счёту.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Птички, раз!                       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Выставляют вперёд одну ногу.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Птички, два!                       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Выдвигают другую ногу.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Скок, скок, скок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!                  Скачут на обеих ногах.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Птички, раз!                       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Поднимают одну руку.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Птички, два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!                           Поднимают другую руку</w:t>
      </w: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Хлоп! Хлоп! Хлоп!             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Хлопают в ладоши.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Птички, раз!                      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Закрывают рукой один глаз.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Птички, два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!                           Закрывают другой глаз.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Всё, улетели!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Открывают глаза, бегают, машут крылышками, чирикают, пищат.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«Воробушки».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игры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 Развитие ловкости, активизация звука [ч].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– «воробушки», сидят на скамейке (в гнёздышках) и спят.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слова педагога: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гнезде воробушки живут,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утром рано все встают.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раскрывают глаза, громко говорят: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Чирик</w:t>
      </w:r>
      <w:proofErr w:type="spellEnd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-чик-чик, </w:t>
      </w:r>
      <w:proofErr w:type="spellStart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чирик</w:t>
      </w:r>
      <w:proofErr w:type="spellEnd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-чик-чик!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весело поют.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этих слов дети разбегаются по участку. На слова «В гнёздышко полетели!»- возвращаются на свои места.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Русская народная игра: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«Зимующие и перелётные птицы».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игры</w:t>
      </w: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развивать двигательные навыки; закрепить представления о поведении птиц зимой.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надевают шапочки птиц (перелётных и зимующих). В середине участка на расстоянии друг от друга стоят два ребёнка в шапочках Солнышка и Снежинки. «Птицы» бегают врассыпную со словами: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Птички летают, зёрна собирают.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Маленькие птички, птички-невелички.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этих слов «перелётные птицы» бегут к Солнцу, а «зимующие» к Снежинке. Чей круг быстрее соберётся, тот и выиграл.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Беседа «Птицы - наши друзья».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умение устанавливать связи между изменениями в неживой природе и жизнью живых организмов; отличать птиц от других </w:t>
      </w: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представителей животного мира, называть основные отличительные признаки: умение летать, наличие крыльев, клюва, обтекаемая форма тела.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  <w:r w:rsidRPr="000968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4DD2DE9" wp14:editId="64373F6D">
            <wp:simplePos x="0" y="0"/>
            <wp:positionH relativeFrom="column">
              <wp:posOffset>2291715</wp:posOffset>
            </wp:positionH>
            <wp:positionV relativeFrom="paragraph">
              <wp:posOffset>69215</wp:posOffset>
            </wp:positionV>
            <wp:extent cx="3882390" cy="2876550"/>
            <wp:effectExtent l="0" t="0" r="0" b="0"/>
            <wp:wrapTight wrapText="bothSides">
              <wp:wrapPolygon edited="0">
                <wp:start x="0" y="0"/>
                <wp:lineTo x="0" y="21457"/>
                <wp:lineTo x="21515" y="21457"/>
                <wp:lineTo x="21515" y="0"/>
                <wp:lineTo x="0" y="0"/>
              </wp:wrapPolygon>
            </wp:wrapTight>
            <wp:docPr id="8" name="Рисунок 15" descr="C:\Users\Oksana_PC\Desktop\Фотографии\Акция\CIMG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ksana_PC\Desktop\Фотографии\Акция\CIMG2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" b="12003"/>
                    <a:stretch/>
                  </pic:blipFill>
                  <pic:spPr bwMode="auto">
                    <a:xfrm>
                      <a:off x="0" y="0"/>
                      <a:ext cx="388239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Ход беседы.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изменения произошли в поведении птиц?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Назовите зимующих и перелётных птиц.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 отличаются птицы от других животных?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Чтение стихотворения: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Идёт матушка – весна,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Отворяй-ка ворота.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Месяц март пришёл,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 снег сошёл.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Приметы марта: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 не верен: то плачет, то смеётся.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Раненько март веснянку затягивает – ненадёжное тепло.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 скоро тает, и вода бежит дружно – к мокрому лету.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Длинные сосульки – к долгой весне.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6891523" wp14:editId="43FC9FB4">
            <wp:simplePos x="0" y="0"/>
            <wp:positionH relativeFrom="column">
              <wp:posOffset>2301240</wp:posOffset>
            </wp:positionH>
            <wp:positionV relativeFrom="paragraph">
              <wp:posOffset>185420</wp:posOffset>
            </wp:positionV>
            <wp:extent cx="3758565" cy="2724150"/>
            <wp:effectExtent l="0" t="0" r="0" b="0"/>
            <wp:wrapTight wrapText="bothSides">
              <wp:wrapPolygon edited="0">
                <wp:start x="0" y="0"/>
                <wp:lineTo x="0" y="21449"/>
                <wp:lineTo x="21458" y="21449"/>
                <wp:lineTo x="21458" y="0"/>
                <wp:lineTo x="0" y="0"/>
              </wp:wrapPolygon>
            </wp:wrapTight>
            <wp:docPr id="9" name="Рисунок 1" descr="C:\Users\Oksana_PC\Desktop\Фотографии\Акция\CIMG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_PC\Desktop\Фотографии\Акция\CIMG2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" b="11854"/>
                    <a:stretch/>
                  </pic:blipFill>
                  <pic:spPr bwMode="auto">
                    <a:xfrm>
                      <a:off x="0" y="0"/>
                      <a:ext cx="375856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Поздняя весна не обманет.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Рано </w:t>
      </w:r>
      <w:proofErr w:type="spellStart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затает</w:t>
      </w:r>
      <w:proofErr w:type="spellEnd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долго не растает.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мороз на реке вода выступит на лёд – скоро будет дождь или большое тепло.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Увидел грача – весну встречай.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Ранний прилёт грачей и жаворонков – к тёплой весне.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Грачи прямо на гнёзда летят – к дружной весне.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Грач зиму расклевал.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Вороны ранней весной купаются в лужах – к теплу.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Пасмурная холодная погода проясняется к ночи – будет заморозок.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879AE0" wp14:editId="664D5F16">
            <wp:extent cx="5984422" cy="3918857"/>
            <wp:effectExtent l="0" t="0" r="0" b="0"/>
            <wp:docPr id="10" name="Рисунок 3" descr="C:\Users\Oksana_PC\Desktop\Фотографии\Акция\CIMG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ana_PC\Desktop\Фотографии\Акция\CIMG25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-1" r="-744" b="12038"/>
                    <a:stretch/>
                  </pic:blipFill>
                  <pic:spPr bwMode="auto">
                    <a:xfrm>
                      <a:off x="0" y="0"/>
                      <a:ext cx="5984636" cy="391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Рассказ о месяце марте, прилёте пернатых.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выше поднимается солнце в яркой синеве небосвода, всё сильнее становятся его лучи. Слабеют морозы, тает снег, и побежали по оврагам первые ручьи. Дорогу весне открывает март – месяц сосулек, звонкой капели и первых проталин на земле.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дожидаясь схода снега, тронулись в рост многие травянистые растения. Пробуждаются от зимнего сна кустарники и деревья – краснеют на солнце кроны берёзы, ольхи и липы и зеленеет кора на ветках осины.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первые же тёплые весенние деньки выбираются из зимних укрытий жуки, пауки и другие насекомые. Они сидят на пнях и стволах деревьев и греются на солнце. А в обнажающейся из-под снега почве готовятся к выходу из куколок взрослые бабочки.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Шумно радуются приходу весны пернатые, проведшие зиму в родном лесу. С появлением насекомых опасность голода для них становится всё меньше. У одних птиц в разгаре пора ухаживания, а совы, сойки и вороны ремонтируют старые или сооружают новые гнёзда и готовятся отложить в них яйца. Начинают толковать тетерева и глухари.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появлением проталин возвращаются на родину первые перелётные птицы – грачи, скворцы и жаворонки. А гостившие у нас зимой свиристели, щуры и чечётки мало-помалу отлетают на родной север.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заботах и хлопотах проводят мартовские дни четвероногие. Одни продолжают справлять весенние свадьбы, а в волчьем логове на свет уже появились волчата. Начинается весенняя линька у белок, зайцев, ласок и лисиц: животные меняют густой мех на более лёгкую летнюю шерсть. На голове у лося пускаются в рост молодые рога – старые рога сохатый сбросил зимой. В подземной норе просыпается барсук.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Отгадай загадку: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Снится ночью червяку чудо – </w:t>
      </w:r>
      <w:proofErr w:type="spellStart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юдо</w:t>
      </w:r>
      <w:proofErr w:type="spellEnd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суку: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Длинный клюв и два крыла. А кого червяк боится?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Угадали? Это…(птица).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Подвижная игра: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«Зимующие и перелётные птицы»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(русская народная игра)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игры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 развивать двигательные навыки; закрепить представления о поведении птиц зимой.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надевают шапочки птиц (перелётных и зимующих). В середине участка на расстоянии друг от друга стоят два ребёнка в шапочках Солнышка и Снежинки. «Птицы» бегают врассыпную со словами: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Птички летают, зёрна собирают.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Маленькие птички, птички-невелички.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После этих слов «перелётные птицы» бегут к Солнцу, а «зимующие» к Снежинке. Чей круг быстрее соберётся, тот и выиграл.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Стихотворения про птиц.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Стрижи.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-Улетели сегодня стрижи…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-А куда улетели, скажи?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-А туда улетели они,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на солнышке греются дни,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совсем не бывает зимы.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милее им всё-таки мы!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они прилетят по весне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опять засвистят в вышине.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Е.Благинина</w:t>
      </w:r>
      <w:proofErr w:type="spellEnd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Грачи-кулички.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(русская народная песенка)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Грачи-кулички, из-за моря летите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Весну красную несите.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Лютая зима </w:t>
      </w:r>
      <w:proofErr w:type="spellStart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пристоялась</w:t>
      </w:r>
      <w:proofErr w:type="spellEnd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полям- лесам разгулялась,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Холод- стужу напустила,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Ручки, ножки </w:t>
      </w:r>
      <w:proofErr w:type="spellStart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познобила</w:t>
      </w:r>
      <w:proofErr w:type="spellEnd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 снег натрясла,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тепло унесла!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 и птичка.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-Птичка, нам жаль твоих песенок звонких.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улетай от нас прочь…подожди!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-Милые крошки! Из вашей сторонки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Гонят меня холода и дожди.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Вон на деревьях, на крыше беседки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меня поджидает подруг!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Завтра вы спать ещё будете детки,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А уж мы все понесёмся на юг.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там ни стужи теперь, ни дождей,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листы не срывает с ветвей,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Солнышко в тучи не спрячется там…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-Скоро ли птичка. вернёшься ты к нам?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-Я с запасом новых песен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К вам вернусь, когда с полей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 сойдёт, когда в овраге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Зажурчит блестя ручей…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Полюбуйся: весна наступает,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Журавли караваном летят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В ярком золоте день утопает,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И ручьи по оврагам шумят.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…Скоро гости к тебе соберутся.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Сколько гнёзд </w:t>
      </w:r>
      <w:proofErr w:type="spellStart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понавьют</w:t>
      </w:r>
      <w:proofErr w:type="spellEnd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, - посмотри!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звуки, за песни польются,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День-деньской от зари до зари!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145B56B" wp14:editId="2A4DAF53">
            <wp:simplePos x="0" y="0"/>
            <wp:positionH relativeFrom="column">
              <wp:posOffset>2885440</wp:posOffset>
            </wp:positionH>
            <wp:positionV relativeFrom="paragraph">
              <wp:posOffset>110490</wp:posOffset>
            </wp:positionV>
            <wp:extent cx="3333750" cy="2844800"/>
            <wp:effectExtent l="19050" t="0" r="0" b="0"/>
            <wp:wrapSquare wrapText="bothSides"/>
            <wp:docPr id="11" name="Рисунок 12" descr="C:\Users\Oksana_PC\Desktop\Проекты\785266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ksana_PC\Desktop\Проекты\7852661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proofErr w:type="spellStart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И.С.Никитин</w:t>
      </w:r>
      <w:proofErr w:type="spellEnd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Весенняя гостья.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Милая певунья,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Ласточка родная,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нам домой вернулась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чужого края.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окошком вьётся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песенкой живою: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«Я весну и солнце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Принесла с собою…»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Наблюдение за птицами.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расширить представления детей о зимующих и перелётных птицах.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наблюдения: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14BDABF" wp14:editId="561391D3">
            <wp:extent cx="4810125" cy="2847975"/>
            <wp:effectExtent l="19050" t="0" r="9525" b="0"/>
            <wp:docPr id="12" name="Рисунок 2" descr="C:\Users\Oksana_PC\Desktop\Фотографии\Акция\CIMG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_PC\Desktop\Фотографии\Акция\CIMG25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t="9218" r="218" b="12038"/>
                    <a:stretch/>
                  </pic:blipFill>
                  <pic:spPr bwMode="auto">
                    <a:xfrm>
                      <a:off x="0" y="0"/>
                      <a:ext cx="48101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Рассказать детям о том, что птицам стало тепло, но земля ещё холодная, им нечего есть: нет, ни травинок, ни червячков, ни мошек.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надо ещё подкармливать птиц.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Насыпать в кормушки зёрен, крошек, семечек.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заботиться о птицах.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Прочитать стихотворение: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Возвращаются скворцы-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старые жильцы,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Воробьи у лужицы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Шумной стайкой кружатся.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Т. </w:t>
      </w:r>
      <w:proofErr w:type="spellStart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Ладонщиков</w:t>
      </w:r>
      <w:proofErr w:type="spellEnd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Вопросы: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птицы прилетают к нам на участок?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скворцы - зимующие или перелётные птицы?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 Где живут скворцы, когда прилетают из тёплых стран?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есть ли у нас такой домик?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чего скворцам нужен скворечник?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сейчас понаблюдаем за нашими скворушками. Что они делают?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Рассказать о заботе птиц о своём потомстве.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Отметить строение тела птиц, их повадки.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Дидактическая игра: «Третий лишний».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Цели: </w:t>
      </w:r>
      <w:r w:rsidRPr="000968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закрепить знания детей о многообразии птиц.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называет по три названия птиц (перелётные и зимующие), одно из которых «лишнее». Например, воробей, ворона, скворец. Дети должны определить, какое из них «лишнее» и хлопнуть в ладоши. (Воробей, ворона - зимующие, скворец - перелётная.)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Конспект интегрированного занятия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 средней группе 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«Скворец – весны певец»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</w:t>
      </w: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Продолжать знакомить детей с понятием «перелётные птицы», рассказать о скворце, его внешнем виде, образе жизни, пользе, которую скворцы приносят людям. Закрепить знания детей о признаках весны. Развивать память, мышление, речь детей. Воспитывать бережное отношение к птицам.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Предварительная работа: 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занятиях по ИЗО деятельности с детьми рисуется и закрашивается ствол дерева.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</w:t>
      </w: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игрушечный медведь, иллюстрации с изображением перелётных птиц, ножницы, кисточка для клея, клей, подставка для кисточки, клеёнчатая салфетка, тканевая салфетка.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занятия.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7CE2D96" wp14:editId="4BB7A1F1">
            <wp:extent cx="4581525" cy="3009653"/>
            <wp:effectExtent l="19050" t="0" r="9525" b="0"/>
            <wp:docPr id="13" name="Рисунок 5" descr="C:\Users\Oksana_PC\Desktop\Фотографии\Акция\CIMG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sana_PC\Desktop\Фотографии\Акция\CIMG2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r="-719" b="11782"/>
                    <a:stretch/>
                  </pic:blipFill>
                  <pic:spPr bwMode="auto">
                    <a:xfrm>
                      <a:off x="0" y="0"/>
                      <a:ext cx="4584524" cy="301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гости к детям приходит мишка и здоровается грустным голосом: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 Здравствуйте, ребята.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 Здравствуй, мишка. А что ты такой грустный?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 я не выспался! Так хотелось ещё поспать! Но вдруг стало тепло, снег над моей берлогой растаял, и ещё какая-то птичка поселилась в дупле, рядом со мной и поёт целыми днями. Да так звонко, что уже и не до сна - то стало. А ведь ещё зима, что это она так рано прилетела?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-Мишка, а что за птичка пела тебе песенки? Вот посмотри, как много у нас картинок перелётных птиц, среди них есть твоя гостья? (выставить картинки-пособия).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-Да вот же она! (Мишка показывает на скворца). На вид обычная, а поёт так, что заслушаться можно!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как вы думаете, почему у мишки в лесу снег растаял, птички прилетели?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-Пришла весна.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-Правильно. Мишка, посмотри, у нас здесь много разных птичек. Ты знаешь, как они называются?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-Нет.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-Ребята, какие это птицы?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-Перелётные.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-А давайте поможем мишке познакомиться с этими птичками.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показывает картинку, дети говорят название птицы. Последней показывает скворца.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а давайте попросим мишку поиграть с нами.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Физкультминутка: «У медведя в бору»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-Ну, ребята, повеселили вы меня, спасибо. Ну а мне пора возвращаться в лес, к моему новому соседу, скворцу. До свидания.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-До свидания, мишка. (Мишка уходит в «лес»).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-Ну вот, мишка отправился в лес, а мы с вами остались в городе. А как вы думаете, может ли скворец, сосед нашего мишки, прилететь к нам?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-Да.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-А чем мы с вами можем помочь ему? Ведь он очень устал, проделал долгую дорогу из тёплых стран.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-Сделать для него домик.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-А как он называется?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-Скворечник.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-Правильно. С давних времён, как только наступала весна, люди вывешивали на деревья скворечники. Ведь скворцы - настоящие помощники. Весной, когда они прилетают из тёплых стран, ходят они по полям и собирают насекомых и их личинок, зимовавших в земле. А летом поедают в большом количестве различных гусениц, жуков, которые вредят деревьям. И чтобы этим замечательным птичкам было, где укрыться от дождя и ветра, люди мастерят для них скворечники. Давайте вместе с вами сделаем для скворцов свои скворечник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Аппликация.</w:t>
      </w: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«Скворечник для скворца».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ECC7B35" wp14:editId="659F863B">
            <wp:simplePos x="0" y="0"/>
            <wp:positionH relativeFrom="column">
              <wp:posOffset>1019810</wp:posOffset>
            </wp:positionH>
            <wp:positionV relativeFrom="paragraph">
              <wp:posOffset>15240</wp:posOffset>
            </wp:positionV>
            <wp:extent cx="3719195" cy="2238375"/>
            <wp:effectExtent l="19050" t="0" r="0" b="0"/>
            <wp:wrapTight wrapText="bothSides">
              <wp:wrapPolygon edited="0">
                <wp:start x="-111" y="0"/>
                <wp:lineTo x="-111" y="21508"/>
                <wp:lineTo x="21574" y="21508"/>
                <wp:lineTo x="21574" y="0"/>
                <wp:lineTo x="-111" y="0"/>
              </wp:wrapPolygon>
            </wp:wrapTight>
            <wp:docPr id="14" name="Рисунок 1" descr="F:\DCIM\100CASIO\CIMG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SIO\CIMG31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2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832" w:rsidRPr="00096832" w:rsidRDefault="00096832" w:rsidP="00096832">
      <w:pPr>
        <w:tabs>
          <w:tab w:val="left" w:pos="74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96832" w:rsidRPr="00096832" w:rsidRDefault="00096832" w:rsidP="00096832">
      <w:pPr>
        <w:tabs>
          <w:tab w:val="left" w:pos="74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96832" w:rsidRPr="00096832" w:rsidRDefault="00096832" w:rsidP="00096832">
      <w:pPr>
        <w:tabs>
          <w:tab w:val="left" w:pos="74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96832" w:rsidRPr="00096832" w:rsidRDefault="00096832" w:rsidP="00096832">
      <w:pPr>
        <w:tabs>
          <w:tab w:val="left" w:pos="74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96832" w:rsidRPr="00096832" w:rsidRDefault="00096832" w:rsidP="00096832">
      <w:pPr>
        <w:tabs>
          <w:tab w:val="left" w:pos="74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96832" w:rsidRPr="00096832" w:rsidRDefault="00096832" w:rsidP="00096832">
      <w:pPr>
        <w:tabs>
          <w:tab w:val="left" w:pos="74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96832" w:rsidRPr="00096832" w:rsidRDefault="00096832" w:rsidP="00096832">
      <w:pPr>
        <w:tabs>
          <w:tab w:val="left" w:pos="74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96832" w:rsidRPr="00096832" w:rsidRDefault="00096832" w:rsidP="00096832">
      <w:pPr>
        <w:tabs>
          <w:tab w:val="left" w:pos="74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96832" w:rsidRPr="00096832" w:rsidRDefault="00096832" w:rsidP="00096832">
      <w:pPr>
        <w:tabs>
          <w:tab w:val="left" w:pos="74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96832" w:rsidRPr="00096832" w:rsidRDefault="00096832" w:rsidP="00096832">
      <w:pPr>
        <w:tabs>
          <w:tab w:val="left" w:pos="74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96832" w:rsidRPr="00096832" w:rsidRDefault="00096832" w:rsidP="00096832">
      <w:pPr>
        <w:tabs>
          <w:tab w:val="left" w:pos="742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Консультация для родителей.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«Мешочек добрых дел».</w:t>
      </w:r>
    </w:p>
    <w:p w:rsidR="00096832" w:rsidRPr="00096832" w:rsidRDefault="00096832" w:rsidP="000968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 ребёнок вполне способен понять, что есть плохие и хорошие поступки. И, наверняка, вы не раз говорили об этом. Но одних слов с детьми бывает недостаточно.</w:t>
      </w:r>
    </w:p>
    <w:p w:rsidR="00096832" w:rsidRPr="00096832" w:rsidRDefault="00096832" w:rsidP="000968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«Мешочек добрых» дел поможет вам провести незабываемый наглядный урок. Положите рядом с мешочком цветные камешки, или крупные пуговицы, </w:t>
      </w: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или кубики, или бусины. Помыл свою чашку (пусть даже и разбил, но ведь – помыл!)- положите вместе с ним в мешочек светлую пуговицу; пожалел на улице собачку – ещё одну, покормил птиц – ещё. А если, например, ударил мальчика во дворе или не убрал за собой игрушки – в мешочек опускается тёмная пуговица. И обязательно объясняйте ребёнку, почему какой-то поступок считается хорошим, а какой-то – нет. Если он спорит с вами, не соглашается – выслушайте его точку зрения, выскажите свою, ведь в этом моменте крайне важно не диктовать что-то, а прийти к соглашению, чтобы ребёнок вас действительно понял.</w:t>
      </w:r>
    </w:p>
    <w:p w:rsidR="00096832" w:rsidRPr="00096832" w:rsidRDefault="00096832" w:rsidP="000968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Итоги заполнения «мешочка добрых дел» хорошо подводить в конце недели всей семьёй. Высыпанные на всеобщее обозрение цветные пуговицы будут выглядеть весьма красноречиво и без долгих педагогических разборок, стоит только подсчитать количество тёмных и светлых пуговиц, камешков или кубиков.</w:t>
      </w:r>
    </w:p>
    <w:p w:rsidR="00096832" w:rsidRPr="00096832" w:rsidRDefault="00096832" w:rsidP="000968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повседневном воспитании не бывает мелочей. </w:t>
      </w:r>
    </w:p>
    <w:p w:rsidR="00096832" w:rsidRPr="00096832" w:rsidRDefault="00096832" w:rsidP="000968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ED6771" wp14:editId="35A62402">
            <wp:extent cx="5462270" cy="3881120"/>
            <wp:effectExtent l="19050" t="0" r="5080" b="0"/>
            <wp:docPr id="15" name="Рисунок 9" descr="C:\Users\Oksana_PC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ksana_PC\Desktop\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388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832" w:rsidRPr="00096832" w:rsidRDefault="00096832" w:rsidP="00096832">
      <w:pPr>
        <w:tabs>
          <w:tab w:val="left" w:pos="74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96832" w:rsidRPr="00096832" w:rsidRDefault="00096832" w:rsidP="00096832">
      <w:pPr>
        <w:tabs>
          <w:tab w:val="left" w:pos="74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96832" w:rsidRPr="00096832" w:rsidRDefault="00096832" w:rsidP="00096832">
      <w:pPr>
        <w:tabs>
          <w:tab w:val="left" w:pos="742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Консультация для родителей.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Учимся наблюдать за изменениями в природе.</w:t>
      </w:r>
    </w:p>
    <w:p w:rsidR="00096832" w:rsidRPr="00096832" w:rsidRDefault="00096832" w:rsidP="00096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во время прогулки в парке вы увидели скворцов, знайте, что весна наступила. Эти птицы прилетают к нам, когда снег ещё лежит на земле. Обратите внимание малыша на пёстренькие пёрышки скворцов, на то, как суетятся они, устраивая гнёзда в своих домиках-скворечниках: носят былинки, делают мягкую подстилку.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Прочитайте ребёнку стихотворение и прочитайте загадку об этих птицах. Может быть он захочет запомнить их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 малышу, что скворцы, грачи, зяблики не только радуют нас своими песнями и украшают наши парки и леса, но и охраняют зелёные насаждения от вредителей, сберегают урожай на полях, в садах и огородах. Покажите ребёнку скворечники, которые развешены для птиц в парке, расскажите о том, что никогда нельзя трогать птичьи яйца и птенцов, если гнездо с ними устроено в траве.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Рассмотрите с ребёнком набухшие почки на деревьях и кустах, растаявший снег в приствольных кругах деревьев. Объясните, что природа просыпается после долгого зимнего сна.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удастся, найдите вместе с малышом на солнечной проталинке мать-и-мачеху, аккуратно выкопайте, а дома посадите в горшочек с землёй и полейте. Теперь вы сможете показать ребёнку, как будет изменяться растение с каждым днём. Сначала стебельки станут выше, потом бутоны на них нальются и раскроются, появятся жёлтые цветки, похожие на маленькие солнышки. Каждый вечер цветки будут закрываться, а каждое утро – раскрываться. Когда растение отцветёт, вместе отнесите его на то место, откуда выкопали. Летом вы увидите на этом месте большие листья, Расскажите ребёнку, что растение прозвали мать-и-мачехой именно за эти листья, мягкие и тёплые, как руки мамы, с одной стороны и гладкие и холодные, как руки мачехи, с другой стороны. </w:t>
      </w:r>
    </w:p>
    <w:p w:rsidR="00096832" w:rsidRPr="00096832" w:rsidRDefault="00096832" w:rsidP="0009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берёзе скворушка-</w:t>
      </w:r>
    </w:p>
    <w:p w:rsidR="00096832" w:rsidRPr="00096832" w:rsidRDefault="00096832" w:rsidP="0009683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Пёстренькие пёрышки.</w:t>
      </w:r>
    </w:p>
    <w:p w:rsidR="00096832" w:rsidRPr="00096832" w:rsidRDefault="00096832" w:rsidP="0009683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Песни звонкие поёт,</w:t>
      </w:r>
    </w:p>
    <w:p w:rsidR="00096832" w:rsidRPr="00096832" w:rsidRDefault="00096832" w:rsidP="0009683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весну встречать зовёт.</w:t>
      </w:r>
    </w:p>
    <w:p w:rsidR="00096832" w:rsidRPr="00096832" w:rsidRDefault="00096832" w:rsidP="0009683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096832" w:rsidRPr="00096832" w:rsidRDefault="00096832" w:rsidP="0009683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шесте – весёлый дом</w:t>
      </w:r>
    </w:p>
    <w:p w:rsidR="00096832" w:rsidRPr="00096832" w:rsidRDefault="00096832" w:rsidP="0009683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С круглым маленьким окном.</w:t>
      </w:r>
    </w:p>
    <w:p w:rsidR="00096832" w:rsidRPr="00096832" w:rsidRDefault="00096832" w:rsidP="0009683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уснули дети,</w:t>
      </w:r>
    </w:p>
    <w:p w:rsidR="00096832" w:rsidRPr="00096832" w:rsidRDefault="00096832" w:rsidP="0009683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качает ветер.</w:t>
      </w:r>
    </w:p>
    <w:p w:rsidR="00096832" w:rsidRPr="00096832" w:rsidRDefault="00096832" w:rsidP="0009683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крыльце поёт отец-</w:t>
      </w:r>
    </w:p>
    <w:p w:rsidR="00096832" w:rsidRPr="00096832" w:rsidRDefault="00096832" w:rsidP="0009683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и лётчик, и певец.</w:t>
      </w:r>
    </w:p>
    <w:p w:rsidR="00096832" w:rsidRPr="00096832" w:rsidRDefault="00096832" w:rsidP="00096832">
      <w:pPr>
        <w:tabs>
          <w:tab w:val="left" w:pos="54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(Скворец).</w:t>
      </w:r>
    </w:p>
    <w:p w:rsidR="00096832" w:rsidRPr="00096832" w:rsidRDefault="00096832" w:rsidP="00096832">
      <w:pPr>
        <w:tabs>
          <w:tab w:val="left" w:pos="54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096832" w:rsidRPr="00096832" w:rsidRDefault="00096832" w:rsidP="00096832">
      <w:pPr>
        <w:tabs>
          <w:tab w:val="left" w:pos="54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1C01EEB" wp14:editId="026EEE13">
            <wp:extent cx="5486400" cy="3578409"/>
            <wp:effectExtent l="19050" t="0" r="0" b="0"/>
            <wp:docPr id="16" name="Рисунок 1" descr="K:\фото моей работы\День птиц\CIMG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фото моей работы\День птиц\CIMG2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569" b="11671"/>
                    <a:stretch/>
                  </pic:blipFill>
                  <pic:spPr bwMode="auto">
                    <a:xfrm>
                      <a:off x="0" y="0"/>
                      <a:ext cx="5490310" cy="358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832" w:rsidRPr="00096832" w:rsidRDefault="00096832" w:rsidP="00096832">
      <w:pPr>
        <w:tabs>
          <w:tab w:val="left" w:pos="54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6832" w:rsidRPr="00096832" w:rsidRDefault="00096832" w:rsidP="00096832">
      <w:pPr>
        <w:tabs>
          <w:tab w:val="left" w:pos="54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6832" w:rsidRPr="00096832" w:rsidRDefault="00096832" w:rsidP="00096832">
      <w:pPr>
        <w:tabs>
          <w:tab w:val="left" w:pos="54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6832" w:rsidRPr="00096832" w:rsidRDefault="00096832" w:rsidP="00096832">
      <w:pPr>
        <w:tabs>
          <w:tab w:val="left" w:pos="54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AFF410" wp14:editId="1D330D9E">
            <wp:extent cx="5992586" cy="3927021"/>
            <wp:effectExtent l="0" t="0" r="0" b="0"/>
            <wp:docPr id="17" name="Рисунок 6" descr="C:\Users\Oksana_PC\Desktop\Фотографии\Акция\CIMG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sana_PC\Desktop\Фотографии\Акция\CIMG2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r="-882" b="11854"/>
                    <a:stretch/>
                  </pic:blipFill>
                  <pic:spPr bwMode="auto">
                    <a:xfrm>
                      <a:off x="0" y="0"/>
                      <a:ext cx="5992800" cy="392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832" w:rsidRPr="00096832" w:rsidRDefault="00096832" w:rsidP="00096832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6832" w:rsidRPr="00096832" w:rsidRDefault="00096832" w:rsidP="00096832">
      <w:pPr>
        <w:tabs>
          <w:tab w:val="left" w:pos="54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Статья «В «Светлячке» - весна» </w:t>
      </w:r>
    </w:p>
    <w:p w:rsidR="00096832" w:rsidRPr="00096832" w:rsidRDefault="00096832" w:rsidP="00096832">
      <w:pPr>
        <w:tabs>
          <w:tab w:val="left" w:pos="54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газеты «</w:t>
      </w:r>
      <w:proofErr w:type="spellStart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Медногорский</w:t>
      </w:r>
      <w:proofErr w:type="spellEnd"/>
      <w:r w:rsidRPr="0009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рабочий» от 18 апреля 2022 года.</w:t>
      </w:r>
    </w:p>
    <w:p w:rsidR="00096832" w:rsidRPr="00096832" w:rsidRDefault="00096832" w:rsidP="00096832">
      <w:pPr>
        <w:tabs>
          <w:tab w:val="left" w:pos="54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6832" w:rsidRPr="00096832" w:rsidRDefault="00096832" w:rsidP="0009683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Консультация для родителей:</w:t>
      </w:r>
    </w:p>
    <w:p w:rsidR="00096832" w:rsidRPr="00096832" w:rsidRDefault="00096832" w:rsidP="0009683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lastRenderedPageBreak/>
        <w:t>«Птицы наши друзья».</w:t>
      </w:r>
    </w:p>
    <w:p w:rsidR="00096832" w:rsidRPr="00096832" w:rsidRDefault="00096832" w:rsidP="0009683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96832" w:rsidRPr="00096832" w:rsidRDefault="00096832" w:rsidP="000968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A9E1DEC" wp14:editId="2EEEB111">
            <wp:extent cx="5048250" cy="2962275"/>
            <wp:effectExtent l="19050" t="0" r="0" b="0"/>
            <wp:docPr id="18" name="Рисунок 1" descr="hello_html_m128b0d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ello_html_m128b0d0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Впервые в мире в 1902 году была подписана и принята конвенция по охране птиц и в защиту окружающей среды.</w:t>
      </w:r>
    </w:p>
    <w:p w:rsidR="00096832" w:rsidRPr="00096832" w:rsidRDefault="00096832" w:rsidP="000968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 веке этот праздник пришел и в Россию. Нашлось много любителей птиц, которые пропагандировали защиту и охрану птиц. Вначале 20 века такую задачу ставили себе уже десятки организаций. Специально был создан орнитологический комитет, который занимался вопросами акклиматизации животных и растений.</w:t>
      </w:r>
    </w:p>
    <w:p w:rsidR="00096832" w:rsidRPr="00096832" w:rsidRDefault="00096832" w:rsidP="000968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раз в Советском Союзе Международный день птиц проводился в 1927 году. Дети, подростки и взрослые (почти 5 тысяч человек) принимали самое активное участие в строительстве и развешивании птичьих домиков. После распада СССР праздник стал называться международным, так как изначально он имеет и традиции других народов. В России праздник птиц отмечается 1 апреля (хотя сегодня 1 апреля более популярен как День смеха).</w:t>
      </w:r>
    </w:p>
    <w:p w:rsidR="00096832" w:rsidRPr="00096832" w:rsidRDefault="00096832" w:rsidP="000968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странах Латинской Америки День птиц отмечается во вторую субботу октября, в Колумбии тоже в октябре.</w:t>
      </w:r>
      <w:r w:rsidRPr="00096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апреле отмечают этот день в Коста-Рике.</w:t>
      </w:r>
      <w:r w:rsidRPr="00096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Иначе называют этот праздник - «Национальный день птиц » и празднуют его как экологический в Соединенном Королевстве ежегодно 22 января. Очень популярен праздник в Шотландии. Наиболее массово в мае отмечается, ставший уже интернациональным, Международный день перелетных птиц, в Канаде и Соединенных штатах.</w:t>
      </w:r>
    </w:p>
    <w:p w:rsidR="00096832" w:rsidRPr="00096832" w:rsidRDefault="00096832" w:rsidP="000968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несмотря ни на что, праздник возродился в 1994 году силами энтузиастов-орнитологов. Он проходит в рамках ЮНЕСКО под названием «Человек и биосфера».</w:t>
      </w:r>
    </w:p>
    <w:p w:rsidR="00096832" w:rsidRPr="00096832" w:rsidRDefault="00096832" w:rsidP="000968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празднование этого дня набрало новых масштабов. Ежегодно в первый день апреля взрослые вместе с детьми занимаются благоустройством мест, где обитают птицы, развешивают новые кормушки и гнезда для птиц. </w:t>
      </w:r>
      <w:r w:rsidRPr="00096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Время празднования выбрано как раз в то время, когда птицы возвращаются из теплых краев и ищут себе новые места обитания. Через полтора месяца отмечается и еще один праздник – Всемирный день мигрирующих птиц. </w:t>
      </w:r>
      <w:r w:rsidRPr="00096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Праздники эти очень символичны, ведь ежегодно, весной именно перелетные птицы показывают пример любви к своей Родине, преодолевая тысячи километров они несут весточку о весне с более теплых краев. Как можно быть равнодушным к такому птичьему патриотизму.</w:t>
      </w:r>
    </w:p>
    <w:p w:rsidR="00096832" w:rsidRPr="00096832" w:rsidRDefault="00096832" w:rsidP="0009683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hyperlink r:id="rId22" w:history="1">
        <w:r w:rsidRPr="00096832">
          <w:rPr>
            <w:rFonts w:ascii="Times New Roman" w:eastAsia="Times New Roman" w:hAnsi="Times New Roman" w:cs="Times New Roman"/>
            <w:b/>
            <w:bCs/>
            <w:i/>
            <w:iCs/>
            <w:color w:val="7030A0"/>
            <w:sz w:val="28"/>
            <w:szCs w:val="28"/>
            <w:u w:val="single"/>
            <w:lang w:eastAsia="ru-RU"/>
          </w:rPr>
          <w:t xml:space="preserve">Виктор </w:t>
        </w:r>
        <w:proofErr w:type="spellStart"/>
        <w:r w:rsidRPr="00096832">
          <w:rPr>
            <w:rFonts w:ascii="Times New Roman" w:eastAsia="Times New Roman" w:hAnsi="Times New Roman" w:cs="Times New Roman"/>
            <w:b/>
            <w:bCs/>
            <w:i/>
            <w:iCs/>
            <w:color w:val="7030A0"/>
            <w:sz w:val="28"/>
            <w:szCs w:val="28"/>
            <w:u w:val="single"/>
            <w:lang w:eastAsia="ru-RU"/>
          </w:rPr>
          <w:t>Корболеев</w:t>
        </w:r>
        <w:proofErr w:type="spellEnd"/>
      </w:hyperlink>
      <w:r w:rsidRPr="00096832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 Берегите птиц.</w:t>
      </w:r>
    </w:p>
    <w:p w:rsidR="00096832" w:rsidRPr="00096832" w:rsidRDefault="00096832" w:rsidP="0009683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начал птичку рисовать</w:t>
      </w:r>
      <w:r w:rsidRPr="00096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душой, ни как попало</w:t>
      </w:r>
      <w:r w:rsidRPr="00096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Ведь птичек нужно охранять,</w:t>
      </w:r>
      <w:r w:rsidRPr="00096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Их так на свете мало</w:t>
      </w:r>
      <w:r w:rsidRPr="00096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96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Внизу хочу я написать:</w:t>
      </w:r>
      <w:r w:rsidRPr="00096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птицам не стреляйте</w:t>
      </w:r>
      <w:r w:rsidRPr="00096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надо птичек убивать</w:t>
      </w:r>
      <w:r w:rsidRPr="00096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гнёзд не разоряйте!</w:t>
      </w:r>
      <w:r w:rsidRPr="00096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96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Они не только ведь поют</w:t>
      </w:r>
      <w:r w:rsidRPr="00096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просто так летают,</w:t>
      </w:r>
      <w:r w:rsidRPr="00096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Они ведь гусениц клюют</w:t>
      </w:r>
      <w:r w:rsidRPr="00096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мух уничтожают</w:t>
      </w:r>
      <w:r w:rsidRPr="00096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96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Они для нас поют весной</w:t>
      </w:r>
      <w:r w:rsidRPr="00096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Поможем им, ребятки</w:t>
      </w:r>
      <w:r w:rsidRPr="00096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сад сиял наш чистотой</w:t>
      </w:r>
      <w:r w:rsidRPr="00096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зеленели грядки!!!</w:t>
      </w:r>
    </w:p>
    <w:p w:rsidR="00096832" w:rsidRPr="00096832" w:rsidRDefault="00096832" w:rsidP="0009683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0" wp14:anchorId="160B93D9" wp14:editId="5533A7EC">
            <wp:simplePos x="0" y="0"/>
            <wp:positionH relativeFrom="margin">
              <wp:align>right</wp:align>
            </wp:positionH>
            <wp:positionV relativeFrom="line">
              <wp:posOffset>-317500</wp:posOffset>
            </wp:positionV>
            <wp:extent cx="4195445" cy="3310890"/>
            <wp:effectExtent l="0" t="0" r="0" b="3810"/>
            <wp:wrapSquare wrapText="bothSides"/>
            <wp:docPr id="19" name="Рисунок 2" descr="hello_html_426841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ello_html_426841e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445" cy="331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6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tabs>
          <w:tab w:val="left" w:pos="54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6832" w:rsidRPr="00096832" w:rsidRDefault="00096832" w:rsidP="00096832">
      <w:pPr>
        <w:tabs>
          <w:tab w:val="left" w:pos="54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Используемая Литература.</w:t>
      </w:r>
    </w:p>
    <w:p w:rsidR="00096832" w:rsidRPr="00096832" w:rsidRDefault="00096832" w:rsidP="00096832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96832">
        <w:rPr>
          <w:rFonts w:ascii="Times New Roman" w:eastAsia="Calibri" w:hAnsi="Times New Roman" w:cs="Times New Roman"/>
          <w:sz w:val="28"/>
          <w:szCs w:val="28"/>
        </w:rPr>
        <w:t>Логинова В. И.  «Программа развития и воспитания детей в детском саду». 2011 г.</w:t>
      </w:r>
    </w:p>
    <w:p w:rsidR="00096832" w:rsidRPr="00096832" w:rsidRDefault="00096832" w:rsidP="00096832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96832">
        <w:rPr>
          <w:rFonts w:ascii="Times New Roman" w:eastAsia="Calibri" w:hAnsi="Times New Roman" w:cs="Times New Roman"/>
          <w:sz w:val="28"/>
          <w:szCs w:val="28"/>
        </w:rPr>
        <w:t>Гончарава</w:t>
      </w:r>
      <w:proofErr w:type="spellEnd"/>
      <w:r w:rsidRPr="00096832">
        <w:rPr>
          <w:rFonts w:ascii="Times New Roman" w:eastAsia="Calibri" w:hAnsi="Times New Roman" w:cs="Times New Roman"/>
          <w:sz w:val="28"/>
          <w:szCs w:val="28"/>
        </w:rPr>
        <w:t xml:space="preserve"> Н. В. «План – программа «Детство»». 2016 г.</w:t>
      </w:r>
    </w:p>
    <w:p w:rsidR="00096832" w:rsidRPr="00096832" w:rsidRDefault="00096832" w:rsidP="00096832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96832">
        <w:rPr>
          <w:rFonts w:ascii="Times New Roman" w:eastAsia="Calibri" w:hAnsi="Times New Roman" w:cs="Times New Roman"/>
          <w:sz w:val="28"/>
          <w:szCs w:val="28"/>
        </w:rPr>
        <w:lastRenderedPageBreak/>
        <w:t>Евдокимова Е. С. «Технология проектирования в ДОУ». 2016 г.</w:t>
      </w:r>
    </w:p>
    <w:p w:rsidR="00096832" w:rsidRPr="00096832" w:rsidRDefault="00096832" w:rsidP="00096832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96832">
        <w:rPr>
          <w:rFonts w:ascii="Times New Roman" w:eastAsia="Calibri" w:hAnsi="Times New Roman" w:cs="Times New Roman"/>
          <w:sz w:val="28"/>
          <w:szCs w:val="28"/>
        </w:rPr>
        <w:t>Научно – практический журнал. «Управление Дошкольным образовательным Учреждением». 2014 г. №4(16).</w:t>
      </w:r>
    </w:p>
    <w:p w:rsidR="00096832" w:rsidRPr="00096832" w:rsidRDefault="00096832" w:rsidP="00096832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96832">
        <w:rPr>
          <w:rFonts w:ascii="Times New Roman" w:eastAsia="Calibri" w:hAnsi="Times New Roman" w:cs="Times New Roman"/>
          <w:sz w:val="28"/>
          <w:szCs w:val="28"/>
        </w:rPr>
        <w:t>Воронкевич</w:t>
      </w:r>
      <w:proofErr w:type="spellEnd"/>
      <w:r w:rsidRPr="00096832">
        <w:rPr>
          <w:rFonts w:ascii="Times New Roman" w:eastAsia="Calibri" w:hAnsi="Times New Roman" w:cs="Times New Roman"/>
          <w:sz w:val="28"/>
          <w:szCs w:val="28"/>
        </w:rPr>
        <w:t xml:space="preserve"> О. А. «Добро пожаловать в экологию</w:t>
      </w:r>
      <w:proofErr w:type="gramStart"/>
      <w:r w:rsidRPr="00096832">
        <w:rPr>
          <w:rFonts w:ascii="Times New Roman" w:eastAsia="Calibri" w:hAnsi="Times New Roman" w:cs="Times New Roman"/>
          <w:sz w:val="28"/>
          <w:szCs w:val="28"/>
        </w:rPr>
        <w:t>».-</w:t>
      </w:r>
      <w:proofErr w:type="gramEnd"/>
      <w:r w:rsidRPr="00096832">
        <w:rPr>
          <w:rFonts w:ascii="Times New Roman" w:eastAsia="Calibri" w:hAnsi="Times New Roman" w:cs="Times New Roman"/>
          <w:sz w:val="28"/>
          <w:szCs w:val="28"/>
        </w:rPr>
        <w:t xml:space="preserve"> Детство-пресс. 2016 г.</w:t>
      </w:r>
    </w:p>
    <w:p w:rsidR="00096832" w:rsidRPr="00096832" w:rsidRDefault="00096832" w:rsidP="00096832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96832">
        <w:rPr>
          <w:rFonts w:ascii="Times New Roman" w:eastAsia="Calibri" w:hAnsi="Times New Roman" w:cs="Times New Roman"/>
          <w:sz w:val="28"/>
          <w:szCs w:val="28"/>
        </w:rPr>
        <w:t>Уланова Л. А., Иордан С. О. «Методические рекомендации по организации по организации и проведению прогулок детей 3-7 лет». Детство-пресс. 2010г.</w:t>
      </w:r>
    </w:p>
    <w:p w:rsidR="00096832" w:rsidRPr="00096832" w:rsidRDefault="00096832" w:rsidP="00096832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96832">
        <w:rPr>
          <w:rFonts w:ascii="Times New Roman" w:eastAsia="Calibri" w:hAnsi="Times New Roman" w:cs="Times New Roman"/>
          <w:sz w:val="28"/>
          <w:szCs w:val="28"/>
        </w:rPr>
        <w:t xml:space="preserve">Кобзева Т. </w:t>
      </w:r>
      <w:proofErr w:type="gramStart"/>
      <w:r w:rsidRPr="00096832">
        <w:rPr>
          <w:rFonts w:ascii="Times New Roman" w:eastAsia="Calibri" w:hAnsi="Times New Roman" w:cs="Times New Roman"/>
          <w:sz w:val="28"/>
          <w:szCs w:val="28"/>
        </w:rPr>
        <w:t>Г. ,</w:t>
      </w:r>
      <w:proofErr w:type="gramEnd"/>
      <w:r w:rsidRPr="00096832">
        <w:rPr>
          <w:rFonts w:ascii="Times New Roman" w:eastAsia="Calibri" w:hAnsi="Times New Roman" w:cs="Times New Roman"/>
          <w:sz w:val="28"/>
          <w:szCs w:val="28"/>
        </w:rPr>
        <w:t xml:space="preserve"> Холодова И. А., Александрова Г. С. «Организация деятельности детей на прогулке. Средняя группа». -Учитель.2011 г.</w:t>
      </w:r>
    </w:p>
    <w:p w:rsidR="00096832" w:rsidRPr="00096832" w:rsidRDefault="00096832" w:rsidP="00096832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96832">
        <w:rPr>
          <w:rFonts w:ascii="Times New Roman" w:eastAsia="Calibri" w:hAnsi="Times New Roman" w:cs="Times New Roman"/>
          <w:sz w:val="28"/>
          <w:szCs w:val="28"/>
        </w:rPr>
        <w:t>Вохринцева</w:t>
      </w:r>
      <w:proofErr w:type="spellEnd"/>
      <w:r w:rsidRPr="00096832">
        <w:rPr>
          <w:rFonts w:ascii="Times New Roman" w:eastAsia="Calibri" w:hAnsi="Times New Roman" w:cs="Times New Roman"/>
          <w:sz w:val="28"/>
          <w:szCs w:val="28"/>
        </w:rPr>
        <w:t xml:space="preserve"> С. «Окружающий мир. «Перелётные птицы»» Дидактический </w:t>
      </w:r>
      <w:proofErr w:type="gramStart"/>
      <w:r w:rsidRPr="00096832">
        <w:rPr>
          <w:rFonts w:ascii="Times New Roman" w:eastAsia="Calibri" w:hAnsi="Times New Roman" w:cs="Times New Roman"/>
          <w:sz w:val="28"/>
          <w:szCs w:val="28"/>
        </w:rPr>
        <w:t>материал.-</w:t>
      </w:r>
      <w:proofErr w:type="gramEnd"/>
      <w:r w:rsidRPr="00096832">
        <w:rPr>
          <w:rFonts w:ascii="Times New Roman" w:eastAsia="Calibri" w:hAnsi="Times New Roman" w:cs="Times New Roman"/>
          <w:sz w:val="28"/>
          <w:szCs w:val="28"/>
        </w:rPr>
        <w:t xml:space="preserve"> Страна Фантазий. 2013 г.</w:t>
      </w:r>
    </w:p>
    <w:p w:rsidR="00096832" w:rsidRPr="00096832" w:rsidRDefault="00096832" w:rsidP="00096832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96832">
        <w:rPr>
          <w:rFonts w:ascii="Times New Roman" w:eastAsia="Calibri" w:hAnsi="Times New Roman" w:cs="Times New Roman"/>
          <w:sz w:val="28"/>
          <w:szCs w:val="28"/>
        </w:rPr>
        <w:t>Вохринцева</w:t>
      </w:r>
      <w:proofErr w:type="spellEnd"/>
      <w:r w:rsidRPr="00096832">
        <w:rPr>
          <w:rFonts w:ascii="Times New Roman" w:eastAsia="Calibri" w:hAnsi="Times New Roman" w:cs="Times New Roman"/>
          <w:sz w:val="28"/>
          <w:szCs w:val="28"/>
        </w:rPr>
        <w:t xml:space="preserve"> С.  «Окружающий мир. «Птицы». Дидактический </w:t>
      </w:r>
      <w:proofErr w:type="gramStart"/>
      <w:r w:rsidRPr="00096832">
        <w:rPr>
          <w:rFonts w:ascii="Times New Roman" w:eastAsia="Calibri" w:hAnsi="Times New Roman" w:cs="Times New Roman"/>
          <w:sz w:val="28"/>
          <w:szCs w:val="28"/>
        </w:rPr>
        <w:t>материал.-</w:t>
      </w:r>
      <w:proofErr w:type="gramEnd"/>
      <w:r w:rsidRPr="00096832">
        <w:rPr>
          <w:rFonts w:ascii="Times New Roman" w:eastAsia="Calibri" w:hAnsi="Times New Roman" w:cs="Times New Roman"/>
          <w:sz w:val="28"/>
          <w:szCs w:val="28"/>
        </w:rPr>
        <w:t xml:space="preserve"> Страна Фантазий. 2013 г.</w:t>
      </w:r>
    </w:p>
    <w:p w:rsidR="00096832" w:rsidRPr="00096832" w:rsidRDefault="00096832" w:rsidP="00096832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96832">
        <w:rPr>
          <w:rFonts w:ascii="Times New Roman" w:eastAsia="Calibri" w:hAnsi="Times New Roman" w:cs="Times New Roman"/>
          <w:sz w:val="28"/>
          <w:szCs w:val="28"/>
        </w:rPr>
        <w:t xml:space="preserve">Бугаёва А. Г. «Птицы». Школьный </w:t>
      </w:r>
      <w:proofErr w:type="gramStart"/>
      <w:r w:rsidRPr="00096832">
        <w:rPr>
          <w:rFonts w:ascii="Times New Roman" w:eastAsia="Calibri" w:hAnsi="Times New Roman" w:cs="Times New Roman"/>
          <w:sz w:val="28"/>
          <w:szCs w:val="28"/>
        </w:rPr>
        <w:t>путеводитель.-</w:t>
      </w:r>
      <w:proofErr w:type="gramEnd"/>
      <w:r w:rsidRPr="00096832">
        <w:rPr>
          <w:rFonts w:ascii="Times New Roman" w:eastAsia="Calibri" w:hAnsi="Times New Roman" w:cs="Times New Roman"/>
          <w:sz w:val="28"/>
          <w:szCs w:val="28"/>
        </w:rPr>
        <w:t xml:space="preserve"> Тимошка. Балтийская Книжная Компания. </w:t>
      </w:r>
      <w:smartTag w:uri="urn:schemas-microsoft-com:office:smarttags" w:element="metricconverter">
        <w:smartTagPr>
          <w:attr w:name="ProductID" w:val="2010 г"/>
        </w:smartTagPr>
        <w:r w:rsidRPr="00096832">
          <w:rPr>
            <w:rFonts w:ascii="Times New Roman" w:eastAsia="Calibri" w:hAnsi="Times New Roman" w:cs="Times New Roman"/>
            <w:sz w:val="28"/>
            <w:szCs w:val="28"/>
          </w:rPr>
          <w:t>2010 г</w:t>
        </w:r>
      </w:smartTag>
      <w:r w:rsidRPr="0009683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96832" w:rsidRPr="00096832" w:rsidRDefault="00096832" w:rsidP="00096832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96832">
        <w:rPr>
          <w:rFonts w:ascii="Times New Roman" w:eastAsia="Calibri" w:hAnsi="Times New Roman" w:cs="Times New Roman"/>
          <w:sz w:val="28"/>
          <w:szCs w:val="28"/>
        </w:rPr>
        <w:t>Бурмистрова</w:t>
      </w:r>
      <w:proofErr w:type="spellEnd"/>
      <w:r w:rsidRPr="00096832">
        <w:rPr>
          <w:rFonts w:ascii="Times New Roman" w:eastAsia="Calibri" w:hAnsi="Times New Roman" w:cs="Times New Roman"/>
          <w:sz w:val="28"/>
          <w:szCs w:val="28"/>
        </w:rPr>
        <w:t xml:space="preserve"> Л., Мороз В. «Расскажите детям о птицах</w:t>
      </w:r>
      <w:proofErr w:type="gramStart"/>
      <w:r w:rsidRPr="00096832">
        <w:rPr>
          <w:rFonts w:ascii="Times New Roman" w:eastAsia="Calibri" w:hAnsi="Times New Roman" w:cs="Times New Roman"/>
          <w:sz w:val="28"/>
          <w:szCs w:val="28"/>
        </w:rPr>
        <w:t>».-</w:t>
      </w:r>
      <w:proofErr w:type="gramEnd"/>
      <w:r w:rsidRPr="00096832">
        <w:rPr>
          <w:rFonts w:ascii="Times New Roman" w:eastAsia="Calibri" w:hAnsi="Times New Roman" w:cs="Times New Roman"/>
          <w:sz w:val="28"/>
          <w:szCs w:val="28"/>
        </w:rPr>
        <w:t xml:space="preserve"> Мозаика-синтез. 2010 г.</w:t>
      </w:r>
    </w:p>
    <w:p w:rsidR="00096832" w:rsidRPr="00096832" w:rsidRDefault="00096832" w:rsidP="00096832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96832">
        <w:rPr>
          <w:rFonts w:ascii="Times New Roman" w:eastAsia="Calibri" w:hAnsi="Times New Roman" w:cs="Times New Roman"/>
          <w:sz w:val="28"/>
          <w:szCs w:val="28"/>
        </w:rPr>
        <w:t>Бабенко В. Г., Кузнецова А. А. «Птицы красной книги СССР». - Педагогика. 2015 г.</w:t>
      </w:r>
    </w:p>
    <w:p w:rsidR="00096832" w:rsidRPr="00096832" w:rsidRDefault="00096832" w:rsidP="00096832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96832">
        <w:rPr>
          <w:rFonts w:ascii="Times New Roman" w:eastAsia="Calibri" w:hAnsi="Times New Roman" w:cs="Times New Roman"/>
          <w:sz w:val="28"/>
          <w:szCs w:val="28"/>
        </w:rPr>
        <w:t>Бианки В. «Синичкин календарь». - Стрекоза. 2018 г.</w:t>
      </w:r>
    </w:p>
    <w:p w:rsidR="00096832" w:rsidRPr="00096832" w:rsidRDefault="00096832" w:rsidP="00096832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96832">
        <w:rPr>
          <w:rFonts w:ascii="Times New Roman" w:eastAsia="Calibri" w:hAnsi="Times New Roman" w:cs="Times New Roman"/>
          <w:sz w:val="28"/>
          <w:szCs w:val="28"/>
        </w:rPr>
        <w:t>Заплатная</w:t>
      </w:r>
      <w:proofErr w:type="spellEnd"/>
      <w:r w:rsidRPr="00096832">
        <w:rPr>
          <w:rFonts w:ascii="Times New Roman" w:eastAsia="Calibri" w:hAnsi="Times New Roman" w:cs="Times New Roman"/>
          <w:sz w:val="28"/>
          <w:szCs w:val="28"/>
        </w:rPr>
        <w:t xml:space="preserve"> С. М., </w:t>
      </w:r>
      <w:proofErr w:type="spellStart"/>
      <w:r w:rsidRPr="00096832">
        <w:rPr>
          <w:rFonts w:ascii="Times New Roman" w:eastAsia="Calibri" w:hAnsi="Times New Roman" w:cs="Times New Roman"/>
          <w:sz w:val="28"/>
          <w:szCs w:val="28"/>
        </w:rPr>
        <w:t>Куринкова</w:t>
      </w:r>
      <w:proofErr w:type="spellEnd"/>
      <w:r w:rsidRPr="00096832">
        <w:rPr>
          <w:rFonts w:ascii="Times New Roman" w:eastAsia="Calibri" w:hAnsi="Times New Roman" w:cs="Times New Roman"/>
          <w:sz w:val="28"/>
          <w:szCs w:val="28"/>
        </w:rPr>
        <w:t xml:space="preserve"> Т. А. «Что ты знаешь о птицах?». -2017 г.</w:t>
      </w:r>
    </w:p>
    <w:p w:rsidR="00096832" w:rsidRPr="00096832" w:rsidRDefault="00096832" w:rsidP="00096832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96832">
        <w:rPr>
          <w:rFonts w:ascii="Times New Roman" w:eastAsia="Calibri" w:hAnsi="Times New Roman" w:cs="Times New Roman"/>
          <w:sz w:val="28"/>
          <w:szCs w:val="28"/>
        </w:rPr>
        <w:t>Свечников В. «Новый атлас. «Времена года»». Махаон. 2018 г.</w:t>
      </w:r>
    </w:p>
    <w:p w:rsidR="00096832" w:rsidRPr="00096832" w:rsidRDefault="00096832" w:rsidP="00096832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96832">
        <w:rPr>
          <w:rFonts w:ascii="Times New Roman" w:eastAsia="Calibri" w:hAnsi="Times New Roman" w:cs="Times New Roman"/>
          <w:sz w:val="28"/>
          <w:szCs w:val="28"/>
        </w:rPr>
        <w:t xml:space="preserve">Романова Т., </w:t>
      </w:r>
      <w:proofErr w:type="spellStart"/>
      <w:r w:rsidRPr="00096832">
        <w:rPr>
          <w:rFonts w:ascii="Times New Roman" w:eastAsia="Calibri" w:hAnsi="Times New Roman" w:cs="Times New Roman"/>
          <w:sz w:val="28"/>
          <w:szCs w:val="28"/>
        </w:rPr>
        <w:t>Свечникова</w:t>
      </w:r>
      <w:proofErr w:type="spellEnd"/>
      <w:r w:rsidRPr="00096832">
        <w:rPr>
          <w:rFonts w:ascii="Times New Roman" w:eastAsia="Calibri" w:hAnsi="Times New Roman" w:cs="Times New Roman"/>
          <w:sz w:val="28"/>
          <w:szCs w:val="28"/>
        </w:rPr>
        <w:t xml:space="preserve"> В. «Новый атлас природы России</w:t>
      </w:r>
      <w:proofErr w:type="gramStart"/>
      <w:r w:rsidRPr="00096832">
        <w:rPr>
          <w:rFonts w:ascii="Times New Roman" w:eastAsia="Calibri" w:hAnsi="Times New Roman" w:cs="Times New Roman"/>
          <w:sz w:val="28"/>
          <w:szCs w:val="28"/>
        </w:rPr>
        <w:t>».-</w:t>
      </w:r>
      <w:proofErr w:type="gramEnd"/>
      <w:r w:rsidRPr="00096832">
        <w:rPr>
          <w:rFonts w:ascii="Times New Roman" w:eastAsia="Calibri" w:hAnsi="Times New Roman" w:cs="Times New Roman"/>
          <w:sz w:val="28"/>
          <w:szCs w:val="28"/>
        </w:rPr>
        <w:t xml:space="preserve"> Махаон. 2016г.</w:t>
      </w:r>
    </w:p>
    <w:p w:rsidR="00096832" w:rsidRPr="00096832" w:rsidRDefault="00096832" w:rsidP="00096832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96832">
        <w:rPr>
          <w:rFonts w:ascii="Times New Roman" w:eastAsia="Calibri" w:hAnsi="Times New Roman" w:cs="Times New Roman"/>
          <w:sz w:val="28"/>
          <w:szCs w:val="28"/>
        </w:rPr>
        <w:t>Узорова</w:t>
      </w:r>
      <w:proofErr w:type="spellEnd"/>
      <w:r w:rsidRPr="00096832">
        <w:rPr>
          <w:rFonts w:ascii="Times New Roman" w:eastAsia="Calibri" w:hAnsi="Times New Roman" w:cs="Times New Roman"/>
          <w:sz w:val="28"/>
          <w:szCs w:val="28"/>
        </w:rPr>
        <w:t xml:space="preserve"> О., </w:t>
      </w:r>
      <w:proofErr w:type="spellStart"/>
      <w:r w:rsidRPr="00096832">
        <w:rPr>
          <w:rFonts w:ascii="Times New Roman" w:eastAsia="Calibri" w:hAnsi="Times New Roman" w:cs="Times New Roman"/>
          <w:sz w:val="28"/>
          <w:szCs w:val="28"/>
        </w:rPr>
        <w:t>Нефёдова</w:t>
      </w:r>
      <w:proofErr w:type="spellEnd"/>
      <w:r w:rsidRPr="00096832">
        <w:rPr>
          <w:rFonts w:ascii="Times New Roman" w:eastAsia="Calibri" w:hAnsi="Times New Roman" w:cs="Times New Roman"/>
          <w:sz w:val="28"/>
          <w:szCs w:val="28"/>
        </w:rPr>
        <w:t xml:space="preserve"> Е. «Большая книга загадок</w:t>
      </w:r>
      <w:proofErr w:type="gramStart"/>
      <w:r w:rsidRPr="00096832">
        <w:rPr>
          <w:rFonts w:ascii="Times New Roman" w:eastAsia="Calibri" w:hAnsi="Times New Roman" w:cs="Times New Roman"/>
          <w:sz w:val="28"/>
          <w:szCs w:val="28"/>
        </w:rPr>
        <w:t>».-</w:t>
      </w:r>
      <w:proofErr w:type="gramEnd"/>
      <w:r w:rsidRPr="00096832">
        <w:rPr>
          <w:rFonts w:ascii="Times New Roman" w:eastAsia="Calibri" w:hAnsi="Times New Roman" w:cs="Times New Roman"/>
          <w:sz w:val="28"/>
          <w:szCs w:val="28"/>
        </w:rPr>
        <w:t xml:space="preserve"> Астрель.2016 г.</w:t>
      </w: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tabs>
          <w:tab w:val="left" w:pos="74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832" w:rsidRPr="00096832" w:rsidRDefault="00096832" w:rsidP="00096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5809" w:rsidRDefault="00FF5809"/>
    <w:sectPr w:rsidR="00FF58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2AD57B0"/>
    <w:multiLevelType w:val="hybridMultilevel"/>
    <w:tmpl w:val="3CCCD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65B5F"/>
    <w:multiLevelType w:val="multilevel"/>
    <w:tmpl w:val="276E17E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76394F"/>
    <w:multiLevelType w:val="multilevel"/>
    <w:tmpl w:val="AB963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7B0366"/>
    <w:multiLevelType w:val="hybridMultilevel"/>
    <w:tmpl w:val="1BD2A9C6"/>
    <w:lvl w:ilvl="0" w:tplc="04190009">
      <w:start w:val="1"/>
      <w:numFmt w:val="bullet"/>
      <w:lvlText w:val="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1F6BC5"/>
    <w:multiLevelType w:val="multilevel"/>
    <w:tmpl w:val="70CA8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5A124C"/>
    <w:multiLevelType w:val="multilevel"/>
    <w:tmpl w:val="39561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11486B"/>
    <w:multiLevelType w:val="hybridMultilevel"/>
    <w:tmpl w:val="F884AC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2A6367"/>
    <w:multiLevelType w:val="hybridMultilevel"/>
    <w:tmpl w:val="5A0E5E5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A326C2"/>
    <w:multiLevelType w:val="hybridMultilevel"/>
    <w:tmpl w:val="1D4C5B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46E0C85"/>
    <w:multiLevelType w:val="hybridMultilevel"/>
    <w:tmpl w:val="11DA1F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F826FF"/>
    <w:multiLevelType w:val="hybridMultilevel"/>
    <w:tmpl w:val="9CB2C016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6B04E98"/>
    <w:multiLevelType w:val="multilevel"/>
    <w:tmpl w:val="DD78E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B01255"/>
    <w:multiLevelType w:val="hybridMultilevel"/>
    <w:tmpl w:val="D5FA81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9E4A7E"/>
    <w:multiLevelType w:val="hybridMultilevel"/>
    <w:tmpl w:val="A9A22244"/>
    <w:lvl w:ilvl="0" w:tplc="4154A06C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cs="Symbol" w:hint="default"/>
      </w:rPr>
    </w:lvl>
    <w:lvl w:ilvl="1" w:tplc="397CAADC">
      <w:start w:val="9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  <w:sz w:val="26"/>
        <w:szCs w:val="26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1675868"/>
    <w:multiLevelType w:val="hybridMultilevel"/>
    <w:tmpl w:val="D0BA0E0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3F55741"/>
    <w:multiLevelType w:val="hybridMultilevel"/>
    <w:tmpl w:val="292618DC"/>
    <w:lvl w:ilvl="0" w:tplc="B30A3456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D926B3"/>
    <w:multiLevelType w:val="hybridMultilevel"/>
    <w:tmpl w:val="C2B89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234619"/>
    <w:multiLevelType w:val="multilevel"/>
    <w:tmpl w:val="E05A7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4FB6090"/>
    <w:multiLevelType w:val="hybridMultilevel"/>
    <w:tmpl w:val="630C1B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8B90266"/>
    <w:multiLevelType w:val="multilevel"/>
    <w:tmpl w:val="610EB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A61D4C"/>
    <w:multiLevelType w:val="hybridMultilevel"/>
    <w:tmpl w:val="3BCA1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2936DB"/>
    <w:multiLevelType w:val="multilevel"/>
    <w:tmpl w:val="D7603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0513DA0"/>
    <w:multiLevelType w:val="multilevel"/>
    <w:tmpl w:val="E78A3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5A10B4E"/>
    <w:multiLevelType w:val="hybridMultilevel"/>
    <w:tmpl w:val="AD84531C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7271ED3"/>
    <w:multiLevelType w:val="multilevel"/>
    <w:tmpl w:val="63E23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74C1A20"/>
    <w:multiLevelType w:val="hybridMultilevel"/>
    <w:tmpl w:val="D93455E8"/>
    <w:lvl w:ilvl="0" w:tplc="04190009">
      <w:start w:val="1"/>
      <w:numFmt w:val="bullet"/>
      <w:lvlText w:val="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26"/>
  </w:num>
  <w:num w:numId="4">
    <w:abstractNumId w:val="4"/>
  </w:num>
  <w:num w:numId="5">
    <w:abstractNumId w:val="15"/>
  </w:num>
  <w:num w:numId="6">
    <w:abstractNumId w:val="24"/>
  </w:num>
  <w:num w:numId="7">
    <w:abstractNumId w:val="8"/>
  </w:num>
  <w:num w:numId="8">
    <w:abstractNumId w:val="11"/>
  </w:num>
  <w:num w:numId="9">
    <w:abstractNumId w:val="1"/>
  </w:num>
  <w:num w:numId="10">
    <w:abstractNumId w:val="10"/>
  </w:num>
  <w:num w:numId="11">
    <w:abstractNumId w:val="14"/>
  </w:num>
  <w:num w:numId="12">
    <w:abstractNumId w:val="19"/>
  </w:num>
  <w:num w:numId="13">
    <w:abstractNumId w:val="7"/>
  </w:num>
  <w:num w:numId="14">
    <w:abstractNumId w:val="20"/>
  </w:num>
  <w:num w:numId="15">
    <w:abstractNumId w:val="6"/>
  </w:num>
  <w:num w:numId="16">
    <w:abstractNumId w:val="5"/>
  </w:num>
  <w:num w:numId="17">
    <w:abstractNumId w:val="3"/>
  </w:num>
  <w:num w:numId="18">
    <w:abstractNumId w:val="25"/>
  </w:num>
  <w:num w:numId="19">
    <w:abstractNumId w:val="18"/>
  </w:num>
  <w:num w:numId="20">
    <w:abstractNumId w:val="12"/>
  </w:num>
  <w:num w:numId="21">
    <w:abstractNumId w:val="22"/>
  </w:num>
  <w:num w:numId="22">
    <w:abstractNumId w:val="2"/>
  </w:num>
  <w:num w:numId="23">
    <w:abstractNumId w:val="16"/>
  </w:num>
  <w:num w:numId="24">
    <w:abstractNumId w:val="21"/>
  </w:num>
  <w:num w:numId="25">
    <w:abstractNumId w:val="17"/>
  </w:num>
  <w:num w:numId="26">
    <w:abstractNumId w:val="9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88B"/>
    <w:rsid w:val="00096832"/>
    <w:rsid w:val="00BD488B"/>
    <w:rsid w:val="00FF5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BE04E0B"/>
  <w15:chartTrackingRefBased/>
  <w15:docId w15:val="{9695D03B-1454-4A47-B3EC-AE96C521E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96832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09683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 w:bidi="en-US"/>
    </w:rPr>
  </w:style>
  <w:style w:type="paragraph" w:styleId="3">
    <w:name w:val="heading 3"/>
    <w:basedOn w:val="a"/>
    <w:next w:val="a"/>
    <w:link w:val="30"/>
    <w:qFormat/>
    <w:rsid w:val="00096832"/>
    <w:pPr>
      <w:keepNext/>
      <w:tabs>
        <w:tab w:val="left" w:pos="720"/>
      </w:tabs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6832"/>
    <w:rPr>
      <w:rFonts w:ascii="Cambria" w:eastAsia="Times New Roman" w:hAnsi="Cambria" w:cs="Times New Roman"/>
      <w:b/>
      <w:bCs/>
      <w:kern w:val="32"/>
      <w:sz w:val="32"/>
      <w:szCs w:val="32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rsid w:val="00096832"/>
    <w:rPr>
      <w:rFonts w:ascii="Cambria" w:eastAsia="Times New Roman" w:hAnsi="Cambria" w:cs="Times New Roman"/>
      <w:b/>
      <w:bCs/>
      <w:i/>
      <w:iCs/>
      <w:sz w:val="28"/>
      <w:szCs w:val="28"/>
      <w:lang w:val="en-US" w:bidi="en-US"/>
    </w:rPr>
  </w:style>
  <w:style w:type="character" w:customStyle="1" w:styleId="30">
    <w:name w:val="Заголовок 3 Знак"/>
    <w:basedOn w:val="a0"/>
    <w:link w:val="3"/>
    <w:rsid w:val="0009683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96832"/>
  </w:style>
  <w:style w:type="table" w:styleId="a3">
    <w:name w:val="Table Grid"/>
    <w:basedOn w:val="a1"/>
    <w:uiPriority w:val="59"/>
    <w:rsid w:val="00096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96832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096832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096832"/>
    <w:rPr>
      <w:b/>
      <w:bCs/>
    </w:rPr>
  </w:style>
  <w:style w:type="paragraph" w:styleId="a7">
    <w:name w:val="Normal (Web)"/>
    <w:basedOn w:val="a"/>
    <w:uiPriority w:val="99"/>
    <w:rsid w:val="00096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09683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0968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uiPriority w:val="99"/>
    <w:rsid w:val="00096832"/>
    <w:rPr>
      <w:color w:val="0000FF"/>
      <w:u w:val="single"/>
    </w:rPr>
  </w:style>
  <w:style w:type="paragraph" w:customStyle="1" w:styleId="12">
    <w:name w:val="Верхний колонтитул1"/>
    <w:basedOn w:val="a"/>
    <w:next w:val="ab"/>
    <w:link w:val="ac"/>
    <w:uiPriority w:val="99"/>
    <w:unhideWhenUsed/>
    <w:rsid w:val="000968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12"/>
    <w:uiPriority w:val="99"/>
    <w:rsid w:val="00096832"/>
  </w:style>
  <w:style w:type="paragraph" w:customStyle="1" w:styleId="13">
    <w:name w:val="Нижний колонтитул1"/>
    <w:basedOn w:val="a"/>
    <w:next w:val="ad"/>
    <w:link w:val="ae"/>
    <w:uiPriority w:val="99"/>
    <w:unhideWhenUsed/>
    <w:rsid w:val="000968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13"/>
    <w:uiPriority w:val="99"/>
    <w:rsid w:val="00096832"/>
  </w:style>
  <w:style w:type="paragraph" w:styleId="af">
    <w:name w:val="List Paragraph"/>
    <w:basedOn w:val="a"/>
    <w:uiPriority w:val="34"/>
    <w:qFormat/>
    <w:rsid w:val="00096832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c0">
    <w:name w:val="c0"/>
    <w:basedOn w:val="a"/>
    <w:uiPriority w:val="99"/>
    <w:semiHidden/>
    <w:rsid w:val="00096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uiPriority w:val="99"/>
    <w:semiHidden/>
    <w:rsid w:val="00096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096832"/>
  </w:style>
  <w:style w:type="character" w:customStyle="1" w:styleId="c8">
    <w:name w:val="c8"/>
    <w:basedOn w:val="a0"/>
    <w:rsid w:val="00096832"/>
  </w:style>
  <w:style w:type="paragraph" w:styleId="HTML">
    <w:name w:val="HTML Preformatted"/>
    <w:basedOn w:val="a"/>
    <w:link w:val="HTML0"/>
    <w:rsid w:val="000968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bidi="en-US"/>
    </w:rPr>
  </w:style>
  <w:style w:type="character" w:customStyle="1" w:styleId="HTML0">
    <w:name w:val="Стандартный HTML Знак"/>
    <w:basedOn w:val="a0"/>
    <w:link w:val="HTML"/>
    <w:rsid w:val="00096832"/>
    <w:rPr>
      <w:rFonts w:ascii="Courier New" w:eastAsia="Times New Roman" w:hAnsi="Courier New" w:cs="Courier New"/>
      <w:sz w:val="20"/>
      <w:szCs w:val="20"/>
      <w:lang w:val="en-US" w:bidi="en-US"/>
    </w:rPr>
  </w:style>
  <w:style w:type="paragraph" w:customStyle="1" w:styleId="14">
    <w:name w:val="Обычный1"/>
    <w:rsid w:val="00096832"/>
    <w:pPr>
      <w:spacing w:before="100" w:after="100" w:line="276" w:lineRule="auto"/>
    </w:pPr>
    <w:rPr>
      <w:rFonts w:ascii="Times New Roman" w:eastAsia="Times New Roman" w:hAnsi="Times New Roman" w:cs="Times New Roman"/>
      <w:snapToGrid w:val="0"/>
      <w:sz w:val="24"/>
      <w:szCs w:val="20"/>
      <w:lang w:val="en-US" w:bidi="en-US"/>
    </w:rPr>
  </w:style>
  <w:style w:type="paragraph" w:styleId="21">
    <w:name w:val="Body Text Indent 2"/>
    <w:basedOn w:val="a"/>
    <w:link w:val="22"/>
    <w:rsid w:val="00096832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en-US" w:bidi="en-US"/>
    </w:rPr>
  </w:style>
  <w:style w:type="character" w:customStyle="1" w:styleId="22">
    <w:name w:val="Основной текст с отступом 2 Знак"/>
    <w:basedOn w:val="a0"/>
    <w:link w:val="21"/>
    <w:rsid w:val="00096832"/>
    <w:rPr>
      <w:rFonts w:ascii="Times New Roman" w:eastAsia="Times New Roman" w:hAnsi="Times New Roman" w:cs="Times New Roman"/>
      <w:sz w:val="20"/>
      <w:szCs w:val="20"/>
      <w:lang w:val="en-US" w:bidi="en-US"/>
    </w:rPr>
  </w:style>
  <w:style w:type="paragraph" w:customStyle="1" w:styleId="af0">
    <w:name w:val="Стиль"/>
    <w:rsid w:val="0009683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 w:bidi="km-KH"/>
    </w:rPr>
  </w:style>
  <w:style w:type="paragraph" w:styleId="15">
    <w:name w:val="toc 1"/>
    <w:basedOn w:val="a"/>
    <w:next w:val="a"/>
    <w:autoRedefine/>
    <w:uiPriority w:val="39"/>
    <w:rsid w:val="00096832"/>
    <w:pPr>
      <w:spacing w:after="0" w:line="240" w:lineRule="auto"/>
    </w:pPr>
    <w:rPr>
      <w:rFonts w:ascii="Calibri" w:eastAsia="Times New Roman" w:hAnsi="Calibri" w:cs="Calibri"/>
      <w:sz w:val="24"/>
      <w:szCs w:val="24"/>
      <w:lang w:val="en-US" w:bidi="en-US"/>
    </w:rPr>
  </w:style>
  <w:style w:type="paragraph" w:styleId="23">
    <w:name w:val="toc 2"/>
    <w:basedOn w:val="a"/>
    <w:next w:val="a"/>
    <w:autoRedefine/>
    <w:uiPriority w:val="39"/>
    <w:rsid w:val="00096832"/>
    <w:pPr>
      <w:spacing w:after="0" w:line="240" w:lineRule="auto"/>
      <w:ind w:left="240"/>
    </w:pPr>
    <w:rPr>
      <w:rFonts w:ascii="Calibri" w:eastAsia="Times New Roman" w:hAnsi="Calibri" w:cs="Calibri"/>
      <w:sz w:val="24"/>
      <w:szCs w:val="24"/>
      <w:lang w:val="en-US" w:bidi="en-US"/>
    </w:rPr>
  </w:style>
  <w:style w:type="character" w:customStyle="1" w:styleId="apple-converted-space">
    <w:name w:val="apple-converted-space"/>
    <w:basedOn w:val="a0"/>
    <w:rsid w:val="00096832"/>
  </w:style>
  <w:style w:type="character" w:customStyle="1" w:styleId="af1">
    <w:name w:val="МОН Знак"/>
    <w:basedOn w:val="a0"/>
    <w:link w:val="af2"/>
    <w:uiPriority w:val="99"/>
    <w:locked/>
    <w:rsid w:val="00096832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af2">
    <w:name w:val="МОН"/>
    <w:basedOn w:val="a"/>
    <w:link w:val="af1"/>
    <w:uiPriority w:val="99"/>
    <w:rsid w:val="00096832"/>
    <w:pPr>
      <w:spacing w:after="0" w:line="360" w:lineRule="auto"/>
      <w:ind w:firstLine="709"/>
      <w:jc w:val="both"/>
    </w:pPr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af3">
    <w:name w:val="Знак Знак Знак"/>
    <w:basedOn w:val="a"/>
    <w:rsid w:val="00096832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4">
    <w:name w:val="line number"/>
    <w:basedOn w:val="a0"/>
    <w:uiPriority w:val="99"/>
    <w:semiHidden/>
    <w:unhideWhenUsed/>
    <w:rsid w:val="00096832"/>
  </w:style>
  <w:style w:type="character" w:customStyle="1" w:styleId="c3">
    <w:name w:val="c3"/>
    <w:basedOn w:val="a0"/>
    <w:rsid w:val="00096832"/>
  </w:style>
  <w:style w:type="character" w:styleId="af5">
    <w:name w:val="Emphasis"/>
    <w:basedOn w:val="a0"/>
    <w:uiPriority w:val="20"/>
    <w:qFormat/>
    <w:rsid w:val="00096832"/>
    <w:rPr>
      <w:i/>
      <w:iCs/>
    </w:rPr>
  </w:style>
  <w:style w:type="paragraph" w:customStyle="1" w:styleId="consplusnormal">
    <w:name w:val="consplusnormal"/>
    <w:basedOn w:val="a"/>
    <w:uiPriority w:val="99"/>
    <w:rsid w:val="00096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16"/>
    <w:uiPriority w:val="99"/>
    <w:semiHidden/>
    <w:unhideWhenUsed/>
    <w:rsid w:val="000968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Верхний колонтитул Знак1"/>
    <w:basedOn w:val="a0"/>
    <w:link w:val="ab"/>
    <w:uiPriority w:val="99"/>
    <w:semiHidden/>
    <w:rsid w:val="00096832"/>
  </w:style>
  <w:style w:type="paragraph" w:styleId="ad">
    <w:name w:val="footer"/>
    <w:basedOn w:val="a"/>
    <w:link w:val="17"/>
    <w:uiPriority w:val="99"/>
    <w:semiHidden/>
    <w:unhideWhenUsed/>
    <w:rsid w:val="000968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Нижний колонтитул Знак1"/>
    <w:basedOn w:val="a0"/>
    <w:link w:val="ad"/>
    <w:uiPriority w:val="99"/>
    <w:semiHidden/>
    <w:rsid w:val="000968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hyperlink" Target="https://infourok.ru/go.html?href=http%3A%2F%2Fwww.stihi.ru%2Favtor%2Fvidja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4861</Words>
  <Characters>27714</Characters>
  <Application>Microsoft Office Word</Application>
  <DocSecurity>0</DocSecurity>
  <Lines>230</Lines>
  <Paragraphs>65</Paragraphs>
  <ScaleCrop>false</ScaleCrop>
  <Company/>
  <LinksUpToDate>false</LinksUpToDate>
  <CharactersWithSpaces>32510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2024-05-12T03:51:00Z</dcterms:created>
  <dcterms:modified xsi:type="dcterms:W3CDTF">2024-05-12T03:51:00Z</dcterms:modified>
</cp:coreProperties>
</file>