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i w:val="0"/>
          <w:color w:val="000000"/>
          <w:sz w:val="36"/>
        </w:rPr>
      </w:pPr>
      <w:r>
        <w:rPr>
          <w:rFonts w:ascii="Times New Roman" w:hAnsi="Times New Roman"/>
          <w:b w:val="1"/>
          <w:i w:val="0"/>
          <w:color w:val="000000"/>
          <w:sz w:val="36"/>
        </w:rPr>
        <w:t>Учимся говорить и слушать</w:t>
      </w:r>
    </w:p>
    <w:p w14:paraId="02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Правила общения с детьми</w:t>
      </w:r>
    </w:p>
    <w:p w14:paraId="03000000">
      <w:pPr>
        <w:pStyle w:val="Style_1"/>
        <w:ind w:firstLine="708" w:left="0"/>
        <w:jc w:val="both"/>
        <w:rPr>
          <w:sz w:val="28"/>
        </w:rPr>
      </w:pPr>
      <w:r>
        <w:rPr>
          <w:sz w:val="28"/>
        </w:rPr>
        <w:t xml:space="preserve">Ребёнок – это всего лишь маленький взрослый и общение с ним также требует определённых навыков. Помните, дети делают не то, что вы говорите, а повторяют то, что вы делаете. </w:t>
      </w:r>
    </w:p>
    <w:p w14:paraId="04000000">
      <w:pPr>
        <w:pStyle w:val="Style_1"/>
        <w:ind/>
        <w:jc w:val="both"/>
        <w:rPr>
          <w:sz w:val="28"/>
        </w:rPr>
      </w:pPr>
      <w:r>
        <w:rPr>
          <w:sz w:val="28"/>
        </w:rPr>
        <w:t>Чтобы установить правильное общение с ребенком и добиться его правильного поведения, нужно придерживаться нескольких простых правил.</w:t>
      </w:r>
    </w:p>
    <w:p w14:paraId="05000000">
      <w:pPr>
        <w:pStyle w:val="Style_1"/>
        <w:ind/>
        <w:jc w:val="left"/>
        <w:rPr>
          <w:sz w:val="28"/>
        </w:rPr>
      </w:pPr>
      <w:r>
        <w:rPr>
          <w:sz w:val="28"/>
        </w:rPr>
        <w:t xml:space="preserve">   1. </w:t>
      </w:r>
      <w:r>
        <w:rPr>
          <w:b w:val="1"/>
          <w:sz w:val="28"/>
        </w:rPr>
        <w:t xml:space="preserve">Дайте понять ребенку, что Вы всегда принимаете </w:t>
      </w:r>
      <w:r>
        <w:rPr>
          <w:b w:val="1"/>
          <w:sz w:val="28"/>
        </w:rPr>
        <w:t>его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таким как есть. </w:t>
      </w:r>
      <w:r>
        <w:rPr>
          <w:sz w:val="28"/>
        </w:rPr>
        <w:t>Когда Вы говорите детям добрые слова, происходит эмоциональная подпитка, которая помогает им развиваться и создается высокая самооценка.</w:t>
      </w:r>
      <w:r>
        <w:rPr>
          <w:sz w:val="28"/>
        </w:rPr>
        <w:br/>
      </w:r>
      <w:r>
        <w:rPr>
          <w:sz w:val="28"/>
        </w:rPr>
        <w:t xml:space="preserve">     2. </w:t>
      </w:r>
      <w:r>
        <w:rPr>
          <w:b w:val="1"/>
          <w:sz w:val="28"/>
        </w:rPr>
        <w:t>Уделяйте больше внимания неречевому общению с ребенком.</w:t>
      </w:r>
      <w:r>
        <w:rPr>
          <w:sz w:val="28"/>
        </w:rPr>
        <w:t xml:space="preserve"> Чаще улыбайтесь, обнимайте его. Ученые доказали, что человеку необходимо 8 объятий в день, чтобы чувствовать себя нормально.</w:t>
      </w:r>
      <w:r>
        <w:rPr>
          <w:sz w:val="28"/>
        </w:rPr>
        <w:br/>
      </w:r>
      <w:r>
        <w:rPr>
          <w:sz w:val="28"/>
        </w:rPr>
        <w:t xml:space="preserve">   3. </w:t>
      </w:r>
      <w:r>
        <w:rPr>
          <w:b w:val="1"/>
          <w:sz w:val="28"/>
        </w:rPr>
        <w:t>Старайтесь, чтобы Ваши слова не расходились с делом.</w:t>
      </w:r>
      <w:r>
        <w:rPr>
          <w:sz w:val="28"/>
        </w:rPr>
        <w:t xml:space="preserve"> Ребенок может перестать доверять Вам и начать делать то же самое. В общении родителей с ребенком не должно быть никакого лицемерия. Старайтесь обходиться без нравоучений.</w:t>
      </w:r>
      <w:r>
        <w:rPr>
          <w:sz w:val="28"/>
        </w:rPr>
        <w:br/>
      </w:r>
      <w:r>
        <w:rPr>
          <w:sz w:val="28"/>
        </w:rPr>
        <w:t xml:space="preserve">   4. </w:t>
      </w:r>
      <w:r>
        <w:rPr>
          <w:b w:val="1"/>
          <w:sz w:val="28"/>
        </w:rPr>
        <w:t>Не вмешивайтесь, когда ребенок не просит помощи.</w:t>
      </w:r>
      <w:r>
        <w:rPr>
          <w:sz w:val="28"/>
        </w:rPr>
        <w:t xml:space="preserve"> Просто поддержите его. Иногда ему нужно получать и отрицательный опыт, видеть последствия своих поступков.</w:t>
      </w:r>
      <w:r>
        <w:rPr>
          <w:sz w:val="28"/>
        </w:rPr>
        <w:br/>
      </w:r>
      <w:r>
        <w:rPr>
          <w:sz w:val="28"/>
        </w:rPr>
        <w:t xml:space="preserve">    5. </w:t>
      </w:r>
      <w:r>
        <w:rPr>
          <w:b w:val="1"/>
          <w:sz w:val="28"/>
        </w:rPr>
        <w:t>Не отказывайте ребенку в помощи</w:t>
      </w:r>
      <w:r>
        <w:rPr>
          <w:sz w:val="28"/>
        </w:rPr>
        <w:t xml:space="preserve"> из "педагогических соображений", помогите ему, если он не может справиться сам – сделайте это вместе.</w:t>
      </w:r>
    </w:p>
    <w:p w14:paraId="06000000">
      <w:pPr>
        <w:pStyle w:val="Style_1"/>
        <w:ind/>
        <w:jc w:val="both"/>
        <w:rPr>
          <w:sz w:val="28"/>
        </w:rPr>
      </w:pPr>
      <w:r>
        <w:rPr>
          <w:sz w:val="28"/>
        </w:rPr>
        <w:t xml:space="preserve"> 6. </w:t>
      </w:r>
      <w:r>
        <w:rPr>
          <w:b w:val="1"/>
          <w:sz w:val="28"/>
        </w:rPr>
        <w:t>Ничего не навязывайте,</w:t>
      </w:r>
      <w:r>
        <w:rPr>
          <w:sz w:val="28"/>
        </w:rPr>
        <w:t xml:space="preserve"> дети сами будут делать то, что им действительно интересно.</w:t>
      </w:r>
    </w:p>
    <w:p w14:paraId="07000000">
      <w:pPr>
        <w:pStyle w:val="Style_1"/>
        <w:ind/>
        <w:jc w:val="left"/>
        <w:rPr>
          <w:sz w:val="28"/>
        </w:rPr>
      </w:pPr>
      <w:r>
        <w:rPr>
          <w:sz w:val="28"/>
        </w:rPr>
        <w:t xml:space="preserve"> 7. </w:t>
      </w:r>
      <w:r>
        <w:rPr>
          <w:b w:val="1"/>
          <w:sz w:val="28"/>
        </w:rPr>
        <w:t>Учитесь слушать своего ребенка,</w:t>
      </w:r>
      <w:r>
        <w:rPr>
          <w:sz w:val="28"/>
        </w:rPr>
        <w:t xml:space="preserve"> ведь именно в общении Вы узнаете о его переживаниях и потребностях. Старайтесь понимать без слов: есть вещи, о которых детям трудно говорить прямо. Не оставляйте его без поддержки наедине со своими переживаниями.</w:t>
      </w:r>
      <w:r>
        <w:rPr>
          <w:sz w:val="28"/>
        </w:rPr>
        <w:br/>
      </w:r>
      <w:r>
        <w:rPr>
          <w:sz w:val="28"/>
        </w:rPr>
        <w:t xml:space="preserve">   8. </w:t>
      </w:r>
      <w:r>
        <w:rPr>
          <w:b w:val="1"/>
          <w:sz w:val="28"/>
        </w:rPr>
        <w:t>Уделяйте ребенку максимум внимания:</w:t>
      </w:r>
      <w:r>
        <w:rPr>
          <w:sz w:val="28"/>
        </w:rPr>
        <w:t xml:space="preserve"> читайте, играйте, занимайтесь. Часто плохое поведение детей вызвано недостатком внимания со стороны родителей и они любыми способами пытаются добиться его.</w:t>
      </w:r>
      <w:r>
        <w:rPr>
          <w:sz w:val="28"/>
        </w:rPr>
        <w:br/>
      </w:r>
      <w:r>
        <w:rPr>
          <w:sz w:val="28"/>
        </w:rPr>
        <w:t xml:space="preserve">   9. </w:t>
      </w:r>
      <w:r>
        <w:rPr>
          <w:b w:val="1"/>
          <w:sz w:val="28"/>
        </w:rPr>
        <w:t>Показывайте, что Вы своему ребенку доверяете,</w:t>
      </w:r>
      <w:r>
        <w:rPr>
          <w:sz w:val="28"/>
        </w:rPr>
        <w:t xml:space="preserve"> делитесь чувствами, </w:t>
      </w:r>
      <w:r>
        <w:rPr>
          <w:sz w:val="28"/>
        </w:rPr>
        <w:t>спрашивайте</w:t>
      </w:r>
      <w:r>
        <w:rPr>
          <w:sz w:val="28"/>
        </w:rPr>
        <w:t xml:space="preserve"> как правильно поступить. Общайтесь с детьми на равных.</w:t>
      </w:r>
      <w:r>
        <w:rPr>
          <w:sz w:val="28"/>
        </w:rPr>
        <w:br/>
      </w:r>
      <w:r>
        <w:rPr>
          <w:sz w:val="28"/>
        </w:rPr>
        <w:t xml:space="preserve">   10</w:t>
      </w:r>
      <w:r>
        <w:rPr>
          <w:b w:val="1"/>
          <w:sz w:val="28"/>
        </w:rPr>
        <w:t>. Не спорьте с ребенком,</w:t>
      </w:r>
      <w:r>
        <w:rPr>
          <w:sz w:val="28"/>
        </w:rPr>
        <w:t xml:space="preserve"> ведь спор увеличивает расстояние между людьми. Просто спокойно, по-доброму объясняйте свою точку зрения.</w:t>
      </w:r>
      <w:r>
        <w:rPr>
          <w:sz w:val="28"/>
        </w:rPr>
        <w:br/>
      </w:r>
      <w:r>
        <w:rPr>
          <w:sz w:val="28"/>
        </w:rPr>
        <w:t xml:space="preserve">   11. </w:t>
      </w:r>
      <w:r>
        <w:rPr>
          <w:b w:val="1"/>
          <w:sz w:val="28"/>
        </w:rPr>
        <w:t>Правильно реагируйте на его поведение,</w:t>
      </w:r>
      <w:r>
        <w:rPr>
          <w:sz w:val="28"/>
        </w:rPr>
        <w:t xml:space="preserve"> старайтесь понять, что заставило ребенка поступить именно</w:t>
      </w:r>
      <w:r>
        <w:rPr>
          <w:sz w:val="28"/>
        </w:rPr>
        <w:t xml:space="preserve"> так. </w:t>
      </w:r>
      <w:r>
        <w:rPr>
          <w:sz w:val="28"/>
        </w:rPr>
        <w:t>Всегда оценивайте поступок, а не личность ребенка. Дайте понять ему, что Вы его все равно любите.</w:t>
      </w:r>
      <w:r>
        <w:rPr>
          <w:sz w:val="28"/>
        </w:rPr>
        <w:br/>
      </w:r>
      <w:r>
        <w:rPr>
          <w:sz w:val="28"/>
        </w:rPr>
        <w:t xml:space="preserve">   12. </w:t>
      </w:r>
      <w:r>
        <w:rPr>
          <w:b w:val="1"/>
          <w:sz w:val="28"/>
        </w:rPr>
        <w:t>Чаще говорите "пожалуйста", "спасибо",</w:t>
      </w:r>
      <w:r>
        <w:rPr>
          <w:sz w:val="28"/>
        </w:rPr>
        <w:t xml:space="preserve"> учите хорошим манерам и </w:t>
      </w:r>
      <w:r>
        <w:rPr>
          <w:sz w:val="28"/>
        </w:rPr>
        <w:t>правильному поведению на своем личном примере.</w:t>
      </w:r>
    </w:p>
    <w:p w14:paraId="08000000">
      <w:pPr>
        <w:ind/>
        <w:jc w:val="center"/>
        <w:rPr>
          <w:rFonts w:ascii="Monotype Corsiva" w:hAnsi="Monotype Corsiva"/>
          <w:b w:val="1"/>
          <w:sz w:val="28"/>
        </w:rPr>
      </w:pPr>
    </w:p>
    <w:p w14:paraId="09000000">
      <w:pPr>
        <w:ind/>
        <w:jc w:val="center"/>
        <w:rPr>
          <w:rFonts w:ascii="Monotype Corsiva" w:hAnsi="Monotype Corsiva"/>
          <w:b w:val="1"/>
          <w:sz w:val="28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Умение сказать без слов – свидетельство истинного и глубокого понимания.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B000000">
      <w:pPr>
        <w:ind/>
        <w:jc w:val="center"/>
        <w:rPr>
          <w:rFonts w:ascii="Monotype Corsiva" w:hAnsi="Monotype Corsiva"/>
          <w:b w:val="1"/>
          <w:sz w:val="28"/>
        </w:rPr>
      </w:pPr>
    </w:p>
    <w:p w14:paraId="0C000000">
      <w:pPr>
        <w:ind/>
        <w:jc w:val="center"/>
        <w:rPr>
          <w:rFonts w:ascii="Monotype Corsiva" w:hAnsi="Monotype Corsiva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Правила общения с </w:t>
      </w:r>
      <w:r>
        <w:rPr>
          <w:rFonts w:ascii="Times New Roman" w:hAnsi="Times New Roman"/>
          <w:b w:val="1"/>
          <w:color w:val="000000"/>
          <w:sz w:val="28"/>
        </w:rPr>
        <w:t>близкими</w:t>
      </w:r>
    </w:p>
    <w:p w14:paraId="0D000000">
      <w:pPr>
        <w:pStyle w:val="Style_1"/>
        <w:rPr>
          <w:sz w:val="28"/>
        </w:rPr>
      </w:pPr>
      <w:r>
        <w:rPr>
          <w:sz w:val="28"/>
        </w:rPr>
        <w:t xml:space="preserve">1. Как можно </w:t>
      </w:r>
      <w:r>
        <w:rPr>
          <w:b w:val="1"/>
          <w:sz w:val="28"/>
        </w:rPr>
        <w:t>меньше ворчите друг на друга</w:t>
      </w:r>
      <w:r>
        <w:rPr>
          <w:sz w:val="28"/>
        </w:rPr>
        <w:t xml:space="preserve"> по поводу и без повода.</w:t>
      </w:r>
    </w:p>
    <w:p w14:paraId="0E000000">
      <w:pPr>
        <w:pStyle w:val="Style_1"/>
        <w:rPr>
          <w:sz w:val="28"/>
        </w:rPr>
      </w:pPr>
      <w:r>
        <w:rPr>
          <w:sz w:val="28"/>
        </w:rPr>
        <w:t xml:space="preserve">2. </w:t>
      </w:r>
      <w:r>
        <w:rPr>
          <w:b w:val="1"/>
          <w:sz w:val="28"/>
        </w:rPr>
        <w:t>Не пытайтесь никого перевоспитывать</w:t>
      </w:r>
      <w:r>
        <w:rPr>
          <w:sz w:val="28"/>
        </w:rPr>
        <w:t>, особенно если человек не осознаёт необходимости самосовершенствования.</w:t>
      </w:r>
    </w:p>
    <w:p w14:paraId="0F000000">
      <w:pPr>
        <w:pStyle w:val="Style_1"/>
        <w:rPr>
          <w:sz w:val="28"/>
        </w:rPr>
      </w:pPr>
      <w:r>
        <w:rPr>
          <w:sz w:val="28"/>
        </w:rPr>
        <w:t xml:space="preserve">3. </w:t>
      </w:r>
      <w:r>
        <w:rPr>
          <w:b w:val="1"/>
          <w:sz w:val="28"/>
        </w:rPr>
        <w:t>Не увлекайтесь критикой</w:t>
      </w:r>
      <w:r>
        <w:rPr>
          <w:sz w:val="28"/>
        </w:rPr>
        <w:t>: маленькому и большому человеку гораздо приятнее узнавать о себе хорошее</w:t>
      </w:r>
      <w:r>
        <w:rPr>
          <w:sz w:val="28"/>
        </w:rPr>
        <w:t xml:space="preserve"> ,</w:t>
      </w:r>
      <w:r>
        <w:rPr>
          <w:sz w:val="28"/>
        </w:rPr>
        <w:t xml:space="preserve"> чем плохое.</w:t>
      </w:r>
    </w:p>
    <w:p w14:paraId="10000000">
      <w:pPr>
        <w:pStyle w:val="Style_1"/>
        <w:rPr>
          <w:sz w:val="28"/>
        </w:rPr>
      </w:pPr>
      <w:r>
        <w:rPr>
          <w:sz w:val="28"/>
        </w:rPr>
        <w:t xml:space="preserve">4. </w:t>
      </w:r>
      <w:r>
        <w:rPr>
          <w:b w:val="1"/>
          <w:sz w:val="28"/>
        </w:rPr>
        <w:t>Искренне восхищайтесь достоинством</w:t>
      </w:r>
      <w:r>
        <w:rPr>
          <w:sz w:val="28"/>
        </w:rPr>
        <w:t xml:space="preserve"> членов своей семьи, заранее  демонстрируя и предвосхищая их будущие, ещё не проявившиеся возможности.</w:t>
      </w:r>
    </w:p>
    <w:p w14:paraId="11000000">
      <w:pPr>
        <w:pStyle w:val="Style_1"/>
        <w:rPr>
          <w:sz w:val="28"/>
        </w:rPr>
      </w:pPr>
      <w:r>
        <w:rPr>
          <w:sz w:val="28"/>
        </w:rPr>
        <w:t xml:space="preserve">5. </w:t>
      </w:r>
      <w:r>
        <w:rPr>
          <w:b w:val="1"/>
          <w:sz w:val="28"/>
        </w:rPr>
        <w:t>Постоянно проявляйте внимание</w:t>
      </w:r>
      <w:r>
        <w:rPr>
          <w:sz w:val="28"/>
        </w:rPr>
        <w:t xml:space="preserve"> к своим родным и близким людям. Только в таком случае можно рассчитывать на ответное внимание.</w:t>
      </w:r>
    </w:p>
    <w:p w14:paraId="12000000">
      <w:pPr>
        <w:pStyle w:val="Style_1"/>
        <w:rPr>
          <w:sz w:val="28"/>
        </w:rPr>
      </w:pPr>
      <w:r>
        <w:rPr>
          <w:sz w:val="28"/>
        </w:rPr>
        <w:t xml:space="preserve">6. </w:t>
      </w:r>
      <w:r>
        <w:rPr>
          <w:b w:val="1"/>
          <w:sz w:val="28"/>
        </w:rPr>
        <w:t>Будьте вежливым и предупредительным</w:t>
      </w:r>
      <w:r>
        <w:rPr>
          <w:sz w:val="28"/>
        </w:rPr>
        <w:t xml:space="preserve"> с  родными и близкими, несмотря ни на какие трудности, возникающие при общении.</w:t>
      </w:r>
    </w:p>
    <w:p w14:paraId="13000000">
      <w:pPr>
        <w:pStyle w:val="Style_1"/>
        <w:rPr>
          <w:sz w:val="28"/>
        </w:rPr>
      </w:pPr>
      <w:r>
        <w:rPr>
          <w:sz w:val="28"/>
        </w:rPr>
        <w:t xml:space="preserve">7. </w:t>
      </w:r>
      <w:r>
        <w:rPr>
          <w:b w:val="1"/>
          <w:sz w:val="28"/>
        </w:rPr>
        <w:t xml:space="preserve">Почаще говорите </w:t>
      </w:r>
      <w:r>
        <w:rPr>
          <w:b w:val="1"/>
          <w:sz w:val="28"/>
        </w:rPr>
        <w:t>близким</w:t>
      </w:r>
      <w:r>
        <w:rPr>
          <w:b w:val="1"/>
          <w:sz w:val="28"/>
        </w:rPr>
        <w:t>, что вы любите</w:t>
      </w:r>
      <w:r>
        <w:rPr>
          <w:sz w:val="28"/>
        </w:rPr>
        <w:t xml:space="preserve"> их. Родителям необходимо знать, что дети нуждаются в них, не важно, сколько "ребенку" лет: 5 или 50</w:t>
      </w:r>
    </w:p>
    <w:p w14:paraId="14000000">
      <w:pPr>
        <w:pStyle w:val="Style_1"/>
        <w:ind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Ошибки при общении</w:t>
      </w:r>
    </w:p>
    <w:p w14:paraId="15000000">
      <w:pPr>
        <w:pStyle w:val="Style_1"/>
        <w:rPr>
          <w:sz w:val="28"/>
        </w:rPr>
      </w:pPr>
      <w:r>
        <w:rPr>
          <w:rStyle w:val="Style_2_ch"/>
          <w:sz w:val="28"/>
        </w:rPr>
        <w:t xml:space="preserve">● Угрозы и запугивание </w:t>
      </w:r>
      <w:r>
        <w:rPr>
          <w:sz w:val="28"/>
        </w:rPr>
        <w:t xml:space="preserve">быстрее всего прочего уничтожают сердечность, близость, открытые и честные </w:t>
      </w:r>
      <w:r>
        <w:rPr>
          <w:rStyle w:val="Style_3_ch"/>
          <w:sz w:val="28"/>
        </w:rPr>
        <w:t>взаимоотношения</w:t>
      </w:r>
      <w:r>
        <w:rPr>
          <w:sz w:val="28"/>
        </w:rPr>
        <w:t>.</w:t>
      </w:r>
    </w:p>
    <w:p w14:paraId="16000000">
      <w:pPr>
        <w:pStyle w:val="Style_1"/>
        <w:rPr>
          <w:sz w:val="28"/>
        </w:rPr>
      </w:pPr>
      <w:r>
        <w:rPr>
          <w:rStyle w:val="Style_2_ch"/>
          <w:sz w:val="28"/>
        </w:rPr>
        <w:t>● Гнев и ругань</w:t>
      </w:r>
      <w:r>
        <w:rPr>
          <w:rStyle w:val="Style_2_ch"/>
          <w:sz w:val="28"/>
        </w:rPr>
        <w:t xml:space="preserve">. </w:t>
      </w:r>
      <w:r>
        <w:rPr>
          <w:sz w:val="28"/>
        </w:rPr>
        <w:t>В результате этого окружающие вас люди испытывают состояние подавленности или хронического раздражения.</w:t>
      </w:r>
    </w:p>
    <w:p w14:paraId="17000000">
      <w:pPr>
        <w:pStyle w:val="Style_1"/>
        <w:rPr>
          <w:sz w:val="28"/>
        </w:rPr>
      </w:pPr>
      <w:r>
        <w:rPr>
          <w:rStyle w:val="Style_2_ch"/>
          <w:sz w:val="28"/>
        </w:rPr>
        <w:t xml:space="preserve">● Любая попытка манипулировать партнером, давить на него, чтобы получить желаемое (обманывать, кричать, плакать, подчеркнуто молчать) </w:t>
      </w:r>
      <w:r>
        <w:rPr>
          <w:sz w:val="28"/>
        </w:rPr>
        <w:t xml:space="preserve">не проходит бесследно. Доверие может основываться только на честности, когда нет места притворству и давлению. </w:t>
      </w:r>
    </w:p>
    <w:p w14:paraId="18000000">
      <w:pPr>
        <w:pStyle w:val="Style_1"/>
        <w:rPr>
          <w:sz w:val="28"/>
        </w:rPr>
      </w:pPr>
      <w:r>
        <w:rPr>
          <w:rStyle w:val="Style_2_ch"/>
          <w:sz w:val="28"/>
        </w:rPr>
        <w:t xml:space="preserve">● Негативные ярлыки (ничтожный, </w:t>
      </w:r>
      <w:r>
        <w:rPr>
          <w:rStyle w:val="Style_2_ch"/>
          <w:sz w:val="28"/>
        </w:rPr>
        <w:t>посредственный</w:t>
      </w:r>
      <w:r>
        <w:rPr>
          <w:rStyle w:val="Style_2_ch"/>
          <w:sz w:val="28"/>
        </w:rPr>
        <w:t xml:space="preserve">, ленивый т.д.) и личные оскорбления </w:t>
      </w:r>
      <w:r>
        <w:rPr>
          <w:sz w:val="28"/>
        </w:rPr>
        <w:t xml:space="preserve">порождают обиду и негодование. </w:t>
      </w:r>
    </w:p>
    <w:p w14:paraId="19000000">
      <w:pPr>
        <w:pStyle w:val="Style_1"/>
        <w:rPr>
          <w:sz w:val="28"/>
        </w:rPr>
      </w:pPr>
      <w:r>
        <w:rPr>
          <w:rStyle w:val="Style_2_ch"/>
          <w:sz w:val="28"/>
        </w:rPr>
        <w:t xml:space="preserve">● Прямые обвинения и попытки вызвать у собеседника чувство вины </w:t>
      </w:r>
      <w:r>
        <w:rPr>
          <w:sz w:val="28"/>
        </w:rPr>
        <w:t xml:space="preserve">порождают протест и желание ответить тем же. </w:t>
      </w:r>
    </w:p>
    <w:p w14:paraId="1A000000">
      <w:pPr>
        <w:pStyle w:val="Style_1"/>
        <w:rPr>
          <w:sz w:val="28"/>
        </w:rPr>
      </w:pPr>
      <w:r>
        <w:rPr>
          <w:sz w:val="28"/>
        </w:rPr>
        <w:t xml:space="preserve">● </w:t>
      </w:r>
      <w:r>
        <w:rPr>
          <w:rStyle w:val="Style_2_ch"/>
          <w:sz w:val="28"/>
        </w:rPr>
        <w:t xml:space="preserve">Позиция "Я прав, а вы - нет" </w:t>
      </w:r>
      <w:r>
        <w:rPr>
          <w:sz w:val="28"/>
        </w:rPr>
        <w:t xml:space="preserve">препятствует стремлению достигнуть компромисса.  </w:t>
      </w:r>
    </w:p>
    <w:p w14:paraId="1B000000">
      <w:pPr>
        <w:pStyle w:val="Style_1"/>
        <w:rPr>
          <w:sz w:val="28"/>
        </w:rPr>
      </w:pPr>
      <w:r>
        <w:rPr>
          <w:rStyle w:val="Style_2_ch"/>
          <w:sz w:val="28"/>
        </w:rPr>
        <w:t xml:space="preserve">● Требования и ультиматумы </w:t>
      </w:r>
      <w:r>
        <w:rPr>
          <w:sz w:val="28"/>
        </w:rPr>
        <w:t xml:space="preserve">часто приводят человека в ярость или вызывают протест. </w:t>
      </w:r>
    </w:p>
    <w:p w14:paraId="1C000000">
      <w:pPr>
        <w:pStyle w:val="Style_1"/>
        <w:rPr>
          <w:sz w:val="28"/>
        </w:rPr>
      </w:pPr>
      <w:r>
        <w:rPr>
          <w:rStyle w:val="Style_2_ch"/>
          <w:sz w:val="28"/>
        </w:rPr>
        <w:t xml:space="preserve">● Преувеличенные обобщения </w:t>
      </w:r>
      <w:r>
        <w:rPr>
          <w:sz w:val="28"/>
        </w:rPr>
        <w:t xml:space="preserve">с использованием таких слов, как </w:t>
      </w:r>
      <w:r>
        <w:rPr>
          <w:rStyle w:val="Style_3_ch"/>
          <w:sz w:val="28"/>
        </w:rPr>
        <w:t xml:space="preserve">всегда, никогда, все, когда-либо еще, навсегда, </w:t>
      </w:r>
      <w:r>
        <w:rPr>
          <w:sz w:val="28"/>
        </w:rPr>
        <w:t>- преувеличивают значимость происходящего или совершенного человеком поступка, осуждая его.</w:t>
      </w:r>
    </w:p>
    <w:p w14:paraId="1D000000">
      <w:pPr>
        <w:pStyle w:val="Style_1"/>
      </w:pPr>
    </w:p>
    <w:p w14:paraId="1E000000">
      <w:pPr>
        <w:ind w:firstLine="0" w:left="-349"/>
        <w:jc w:val="center"/>
        <w:rPr>
          <w:sz w:val="28"/>
        </w:rPr>
      </w:pPr>
    </w:p>
    <w:sectPr>
      <w:pgSz w:h="11906" w:orient="landscape" w:w="16838"/>
      <w:pgMar w:bottom="851" w:footer="709" w:gutter="0" w:header="709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1"/>
    <w:basedOn w:val="Style_4"/>
    <w:link w:val="Style_7_ch"/>
    <w:pPr>
      <w:spacing w:afterAutospacing="on" w:beforeAutospacing="on"/>
      <w:ind/>
    </w:pPr>
  </w:style>
  <w:style w:styleId="Style_7_ch" w:type="character">
    <w:name w:val="c1"/>
    <w:basedOn w:val="Style_4_ch"/>
    <w:link w:val="Style_7"/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Emphasis"/>
    <w:link w:val="Style_3_ch"/>
    <w:rPr>
      <w:i w:val="1"/>
    </w:rPr>
  </w:style>
  <w:style w:styleId="Style_3_ch" w:type="character">
    <w:name w:val="Emphasis"/>
    <w:link w:val="Style_3"/>
    <w:rPr>
      <w:i w:val="1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Normal (Web)"/>
    <w:basedOn w:val="Style_4"/>
    <w:link w:val="Style_21_ch"/>
    <w:pPr>
      <w:spacing w:afterAutospacing="on" w:beforeAutospacing="on"/>
      <w:ind/>
    </w:pPr>
    <w:rPr>
      <w:color w:val="3F4B56"/>
    </w:rPr>
  </w:style>
  <w:style w:styleId="Style_21_ch" w:type="character">
    <w:name w:val="Normal (Web)"/>
    <w:basedOn w:val="Style_4_ch"/>
    <w:link w:val="Style_21"/>
    <w:rPr>
      <w:color w:val="3F4B56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No Spacing"/>
    <w:link w:val="Style_1"/>
    <w:rPr>
      <w:rFonts w:ascii="Times New Roman" w:hAnsi="Times New Roman"/>
      <w:sz w:val="24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2024-05-07T12:06:55Z</dcterms:modified>
</cp:coreProperties>
</file>