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45" w:rsidRPr="00207045" w:rsidRDefault="00207045" w:rsidP="00207045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07045">
        <w:rPr>
          <w:rStyle w:val="c14"/>
          <w:b/>
          <w:bCs/>
          <w:color w:val="843C0B"/>
          <w:sz w:val="28"/>
          <w:szCs w:val="28"/>
        </w:rPr>
        <w:t>Подвижные игры летом на улице</w:t>
      </w:r>
    </w:p>
    <w:p w:rsidR="00207045" w:rsidRPr="00207045" w:rsidRDefault="00207045" w:rsidP="00207045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7045">
        <w:rPr>
          <w:rStyle w:val="c14"/>
          <w:b/>
          <w:bCs/>
          <w:color w:val="843C0B"/>
          <w:sz w:val="28"/>
          <w:szCs w:val="28"/>
        </w:rPr>
        <w:t>для детей средней группы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«Самолеты»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 развитие у ребенка его двигательной активности.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Группу детей разделяют на три соревнующиеся команды и расставляют в разных сторонах площадки, воображаемых аэродромах. Перед каждой командой необходимо поставить кубики или флажки разного цвета. Воспитатель дает команду «Приготовиться к полету». Это значит, что дети должны согнуть руки и начать выполнять круговые движения. Таким образом, создается впечатления, что самолеты заправляются и заводят моторы. Следующий сигнал – «Летите». Дети выпрямляют руки, поднимают их и разбегаются в разные стороны. Последняя команда – «На посадку» — означает, что все участники команд строятся в своеобразные звенья, и каждый опускается на колено, другими словами, самолеты успешно приземляются. Побеждает та команда, чье звено было построено быстрее.  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«Найди и промолчи»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 учить ориентироваться на площадке. Воспитывать выдержку, смекалку.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Детям воспитатель показывает предмет, и после того как они закрыли глаза, он прячет его. Потом предлагает поискать, но только не брать, а сказать на ушко, где он спрятан. Кто нашёл первый тот и ведущий в следующей игре.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«Мы веселые ребята»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</w:rPr>
        <w:t>Цель:</w:t>
      </w:r>
      <w:r w:rsidRPr="00207045">
        <w:rPr>
          <w:rStyle w:val="c1"/>
          <w:color w:val="000000"/>
          <w:sz w:val="28"/>
          <w:szCs w:val="28"/>
        </w:rPr>
        <w:t xml:space="preserve"> Развивать у детей умение выполнять движения по словесному сигналу. Упражнять в беге по определенному направлению с </w:t>
      </w:r>
      <w:proofErr w:type="spellStart"/>
      <w:r w:rsidRPr="00207045">
        <w:rPr>
          <w:rStyle w:val="c1"/>
          <w:color w:val="000000"/>
          <w:sz w:val="28"/>
          <w:szCs w:val="28"/>
        </w:rPr>
        <w:t>увертыванием</w:t>
      </w:r>
      <w:proofErr w:type="spellEnd"/>
      <w:r w:rsidRPr="00207045">
        <w:rPr>
          <w:rStyle w:val="c1"/>
          <w:color w:val="000000"/>
          <w:sz w:val="28"/>
          <w:szCs w:val="28"/>
        </w:rPr>
        <w:t>. Способствовать развитию речи.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 xml:space="preserve">Дети стоят на одной стороне площадки. Перед ними проводится черта. На противоположной стороне также проводится черта. Сбоку от детей, на середине, между двумя линиями, находится </w:t>
      </w:r>
      <w:proofErr w:type="spellStart"/>
      <w:r w:rsidRPr="00207045">
        <w:rPr>
          <w:rStyle w:val="c1"/>
          <w:color w:val="000000"/>
          <w:sz w:val="28"/>
          <w:szCs w:val="28"/>
        </w:rPr>
        <w:t>ловишка</w:t>
      </w:r>
      <w:proofErr w:type="spellEnd"/>
      <w:r w:rsidRPr="00207045">
        <w:rPr>
          <w:rStyle w:val="c1"/>
          <w:color w:val="000000"/>
          <w:sz w:val="28"/>
          <w:szCs w:val="28"/>
        </w:rPr>
        <w:t xml:space="preserve">, </w:t>
      </w:r>
      <w:proofErr w:type="gramStart"/>
      <w:r w:rsidRPr="00207045">
        <w:rPr>
          <w:rStyle w:val="c1"/>
          <w:color w:val="000000"/>
          <w:sz w:val="28"/>
          <w:szCs w:val="28"/>
        </w:rPr>
        <w:t>назначенный</w:t>
      </w:r>
      <w:proofErr w:type="gramEnd"/>
      <w:r w:rsidRPr="00207045">
        <w:rPr>
          <w:rStyle w:val="c1"/>
          <w:color w:val="000000"/>
          <w:sz w:val="28"/>
          <w:szCs w:val="28"/>
        </w:rPr>
        <w:t xml:space="preserve"> воспитателем. Дети хором произносят: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</w:rPr>
        <w:t>«Мы веселые ребята,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</w:rPr>
        <w:t>любим бегать и скакать,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</w:rPr>
        <w:t>ну, попробуй нас догнать.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</w:rPr>
        <w:t>Раз, два, тр</w:t>
      </w:r>
      <w:proofErr w:type="gramStart"/>
      <w:r w:rsidRPr="00207045">
        <w:rPr>
          <w:rStyle w:val="c9"/>
          <w:i/>
          <w:iCs/>
          <w:color w:val="000000"/>
          <w:sz w:val="28"/>
          <w:szCs w:val="28"/>
        </w:rPr>
        <w:t>и-</w:t>
      </w:r>
      <w:proofErr w:type="gramEnd"/>
      <w:r w:rsidRPr="00207045">
        <w:rPr>
          <w:rStyle w:val="c9"/>
          <w:i/>
          <w:iCs/>
          <w:color w:val="000000"/>
          <w:sz w:val="28"/>
          <w:szCs w:val="28"/>
        </w:rPr>
        <w:t xml:space="preserve"> лови!» </w:t>
      </w:r>
      <w:r w:rsidRPr="00207045">
        <w:rPr>
          <w:rStyle w:val="c1"/>
          <w:color w:val="000000"/>
          <w:sz w:val="28"/>
          <w:szCs w:val="28"/>
        </w:rPr>
        <w:t xml:space="preserve">После слова «лови», дети перебегают на другую сторону площадки, а </w:t>
      </w:r>
      <w:proofErr w:type="spellStart"/>
      <w:r w:rsidRPr="00207045">
        <w:rPr>
          <w:rStyle w:val="c1"/>
          <w:color w:val="000000"/>
          <w:sz w:val="28"/>
          <w:szCs w:val="28"/>
        </w:rPr>
        <w:t>ловишка</w:t>
      </w:r>
      <w:proofErr w:type="spellEnd"/>
      <w:r w:rsidRPr="00207045">
        <w:rPr>
          <w:rStyle w:val="c1"/>
          <w:color w:val="000000"/>
          <w:sz w:val="28"/>
          <w:szCs w:val="28"/>
        </w:rPr>
        <w:t xml:space="preserve"> догоняет бегущих. Тот, кого </w:t>
      </w:r>
      <w:proofErr w:type="spellStart"/>
      <w:r w:rsidRPr="00207045">
        <w:rPr>
          <w:rStyle w:val="c1"/>
          <w:color w:val="000000"/>
          <w:sz w:val="28"/>
          <w:szCs w:val="28"/>
        </w:rPr>
        <w:t>ловишка</w:t>
      </w:r>
      <w:proofErr w:type="spellEnd"/>
      <w:r w:rsidRPr="00207045">
        <w:rPr>
          <w:rStyle w:val="c1"/>
          <w:color w:val="000000"/>
          <w:sz w:val="28"/>
          <w:szCs w:val="28"/>
        </w:rPr>
        <w:t xml:space="preserve"> дотронулся, прежде чем играющий пересек черту, считается пойманным и садится возле </w:t>
      </w:r>
      <w:proofErr w:type="spellStart"/>
      <w:r w:rsidRPr="00207045">
        <w:rPr>
          <w:rStyle w:val="c1"/>
          <w:color w:val="000000"/>
          <w:sz w:val="28"/>
          <w:szCs w:val="28"/>
        </w:rPr>
        <w:t>ловишки</w:t>
      </w:r>
      <w:proofErr w:type="spellEnd"/>
      <w:r w:rsidRPr="00207045">
        <w:rPr>
          <w:rStyle w:val="c1"/>
          <w:color w:val="000000"/>
          <w:sz w:val="28"/>
          <w:szCs w:val="28"/>
        </w:rPr>
        <w:t xml:space="preserve">. </w:t>
      </w:r>
      <w:proofErr w:type="gramStart"/>
      <w:r w:rsidRPr="00207045">
        <w:rPr>
          <w:rStyle w:val="c1"/>
          <w:color w:val="000000"/>
          <w:sz w:val="28"/>
          <w:szCs w:val="28"/>
        </w:rPr>
        <w:t xml:space="preserve">После 2-3 перебежек производится пересчет пойманных и выбирается новый </w:t>
      </w:r>
      <w:proofErr w:type="spellStart"/>
      <w:r w:rsidRPr="00207045">
        <w:rPr>
          <w:rStyle w:val="c1"/>
          <w:color w:val="000000"/>
          <w:sz w:val="28"/>
          <w:szCs w:val="28"/>
        </w:rPr>
        <w:t>ловишка</w:t>
      </w:r>
      <w:proofErr w:type="spellEnd"/>
      <w:r w:rsidRPr="00207045">
        <w:rPr>
          <w:rStyle w:val="c1"/>
          <w:color w:val="000000"/>
          <w:sz w:val="28"/>
          <w:szCs w:val="28"/>
        </w:rPr>
        <w:t>.</w:t>
      </w:r>
      <w:proofErr w:type="gramEnd"/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 xml:space="preserve">Правила: Перебегать на другую сторону можно только после слова «лови». Тот, до кого дотронулся </w:t>
      </w:r>
      <w:proofErr w:type="spellStart"/>
      <w:r w:rsidRPr="00207045">
        <w:rPr>
          <w:rStyle w:val="c1"/>
          <w:color w:val="000000"/>
          <w:sz w:val="28"/>
          <w:szCs w:val="28"/>
        </w:rPr>
        <w:t>ловишка</w:t>
      </w:r>
      <w:proofErr w:type="spellEnd"/>
      <w:r w:rsidRPr="00207045">
        <w:rPr>
          <w:rStyle w:val="c1"/>
          <w:color w:val="000000"/>
          <w:sz w:val="28"/>
          <w:szCs w:val="28"/>
        </w:rPr>
        <w:t xml:space="preserve"> отходит в сторону. Того, кто перебежал на другую сторону, за черту, ловить нельзя.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 xml:space="preserve">Варианты: Ввести второго </w:t>
      </w:r>
      <w:proofErr w:type="spellStart"/>
      <w:r w:rsidRPr="00207045">
        <w:rPr>
          <w:rStyle w:val="c1"/>
          <w:color w:val="000000"/>
          <w:sz w:val="28"/>
          <w:szCs w:val="28"/>
        </w:rPr>
        <w:t>ловишку</w:t>
      </w:r>
      <w:proofErr w:type="spellEnd"/>
      <w:r w:rsidRPr="00207045">
        <w:rPr>
          <w:rStyle w:val="c1"/>
          <w:color w:val="000000"/>
          <w:sz w:val="28"/>
          <w:szCs w:val="28"/>
        </w:rPr>
        <w:t>. На пути убегающи</w:t>
      </w:r>
      <w:proofErr w:type="gramStart"/>
      <w:r w:rsidRPr="00207045">
        <w:rPr>
          <w:rStyle w:val="c1"/>
          <w:color w:val="000000"/>
          <w:sz w:val="28"/>
          <w:szCs w:val="28"/>
        </w:rPr>
        <w:t>х-</w:t>
      </w:r>
      <w:proofErr w:type="gramEnd"/>
      <w:r w:rsidRPr="00207045">
        <w:rPr>
          <w:rStyle w:val="c1"/>
          <w:color w:val="000000"/>
          <w:sz w:val="28"/>
          <w:szCs w:val="28"/>
        </w:rPr>
        <w:t xml:space="preserve"> преграда- бег между предметами.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«Лягушки»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lastRenderedPageBreak/>
        <w:t>Цель: 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упражнять в прыжках с продвижением вперед, перепрыгивании через черту, мягко приземляясь на полусогнутые ноги. Закрепить умение действовать по сигналу воспитателя.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На середине площадки или зала воспитатель раскладывает толстый шнур в форме круга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.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д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>ети стоят за кругом. Воспитатель говорит: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«</w:t>
      </w: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Вот лягушка по дорожке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Скачет, вытянувши ножки.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Ква-ква, ква-ква-</w:t>
      </w:r>
      <w:proofErr w:type="spellStart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!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Скачет, вытянувши ножки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».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Дети, повернувшись друг за другом, подпрыгивают на двух ногах, продвигаясь вперед по кругу. По окончании четверостишья воспитатель хлопает в ладоши — пугает лягушек; малыши перепрыгивают через черту и присаживаются на корточки лягушки прыгают в болото. Игра повторяется 2—3 раза.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«Жмурки с колокольчиком»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 развивать умение ориентироваться в пространстве.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Играющие сидят на скамейках или стульях по одной линии или полукругом. На некотором расстоянии от 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играющих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лицом к ним стоит ребенок с колокольчиком. Одному из детей завязывают глаза, и он должен найти ребенка с колокольчиком и дотронуться до него; тот же старается уйти (но не убежать) от водящего и при этом звонит.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Вариант. Несколько детей с завязанными глазами стоят в кругу. Одному из детей дают в руки колокольчик, он бегает по кругу и звонит. Дети с завязанными глазами должны поймать его.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«Лиса в курятнике»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3"/>
          <w:i/>
          <w:iCs/>
          <w:color w:val="000000"/>
          <w:sz w:val="28"/>
          <w:szCs w:val="28"/>
        </w:rPr>
        <w:t>Цель:</w:t>
      </w:r>
      <w:r w:rsidRPr="00207045">
        <w:rPr>
          <w:rStyle w:val="c11"/>
          <w:color w:val="000000"/>
          <w:sz w:val="28"/>
          <w:szCs w:val="28"/>
        </w:rPr>
        <w:t xml:space="preserve"> Развивать у детей ловкость и умение выполнять движение по сигналу, упражнять в беге с </w:t>
      </w:r>
      <w:proofErr w:type="spellStart"/>
      <w:r w:rsidRPr="00207045">
        <w:rPr>
          <w:rStyle w:val="c11"/>
          <w:color w:val="000000"/>
          <w:sz w:val="28"/>
          <w:szCs w:val="28"/>
        </w:rPr>
        <w:t>увертыванием</w:t>
      </w:r>
      <w:proofErr w:type="spellEnd"/>
      <w:r w:rsidRPr="00207045">
        <w:rPr>
          <w:rStyle w:val="c11"/>
          <w:color w:val="000000"/>
          <w:sz w:val="28"/>
          <w:szCs w:val="28"/>
        </w:rPr>
        <w:t>, в ловле, в лазании, прыжках в глубину.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>На одной стороне площадки отчерчивается курятник. В курятнике на насесте (на скамейках) располагаются куры, дети стоят на скамейках. На другой стороне площадки находится нора лисы. Все остальное место – двор. Один из играющих назначается лисой, остальные куры – они ходят и бегают по двору, клюют зерна, хлопают крыльями. По сигналу «Лиса» куры убегают в курятник, взбираются на насест, а лиса старается утащить курицу, не успевшую взобраться на насест. Отводит ее в свою нору. Куры спрыгивают с насеста и игра возобновляется.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>Правила: Лиса может ловить кур, а куры могут взбираться на насест только по сигналу воспитателя «Лиса!».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 xml:space="preserve">Варианты: Увеличить число </w:t>
      </w:r>
      <w:proofErr w:type="spellStart"/>
      <w:r w:rsidRPr="00207045">
        <w:rPr>
          <w:rStyle w:val="c11"/>
          <w:color w:val="000000"/>
          <w:sz w:val="28"/>
          <w:szCs w:val="28"/>
        </w:rPr>
        <w:t>ловишек</w:t>
      </w:r>
      <w:proofErr w:type="spellEnd"/>
      <w:r w:rsidRPr="00207045">
        <w:rPr>
          <w:rStyle w:val="c11"/>
          <w:color w:val="000000"/>
          <w:sz w:val="28"/>
          <w:szCs w:val="28"/>
        </w:rPr>
        <w:t xml:space="preserve"> – 2 лисы. Курам взбираться на гимнастическую стенку.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«Зайцы и волк»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Цель: Развивать у детей умение выполнять движения по сигналу, упражнять в беге, в прыжках на обеих ногах, в приседании, ловле.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 xml:space="preserve">Одного из играющих назначают волком, остальные изображают зайцев. На одной стороне площадки зайцы отмечают себе места шишками, </w:t>
      </w:r>
      <w:r w:rsidRPr="00207045">
        <w:rPr>
          <w:rStyle w:val="c1"/>
          <w:color w:val="000000"/>
          <w:sz w:val="28"/>
          <w:szCs w:val="28"/>
        </w:rPr>
        <w:lastRenderedPageBreak/>
        <w:t xml:space="preserve">камушками, из которых выкладывают кружочки или квадраты. Вначале игры зайцы стоят на своих местах. Волк находится на противоположном конце площадки – в овраге. Воспитатель говорит: </w:t>
      </w:r>
      <w:proofErr w:type="gramStart"/>
      <w:r w:rsidRPr="00207045">
        <w:rPr>
          <w:rStyle w:val="c1"/>
          <w:color w:val="000000"/>
          <w:sz w:val="28"/>
          <w:szCs w:val="28"/>
        </w:rPr>
        <w:t>«Зайки скачут, скок – скок – скок, на зеленый на лужок.</w:t>
      </w:r>
      <w:proofErr w:type="gramEnd"/>
      <w:r w:rsidRPr="00207045">
        <w:rPr>
          <w:rStyle w:val="c1"/>
          <w:color w:val="000000"/>
          <w:sz w:val="28"/>
          <w:szCs w:val="28"/>
        </w:rPr>
        <w:t xml:space="preserve"> Травку щиплют, слушают, не идет ли волк». Зайцы выпрыгивают из кружков и разбегаются по площадке. Прыгают на 2 ногах, присаживаются, щиплют траву и оглядываются в поисках волка. Воспитатель произносит слово «Волк», волк выходит из оврага и бежит за зайцами, стараясь их поймать, коснуться. Зайцы убегают каждый на свое место, где волк их уже не может настигнуть. Пойманных зайцев волк отводит себе в овраг. После того, как волк поймает 2-3 зайцев, выбирается другой волк.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Правила: Зайцы выбегают при словах – зайцы скачут. Возвращаться на места можно лишь после слова «Волк!».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«Охотник и зайцы»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</w:rPr>
        <w:t>Цель:  </w:t>
      </w:r>
      <w:r w:rsidRPr="00207045">
        <w:rPr>
          <w:rStyle w:val="c1"/>
          <w:color w:val="000000"/>
          <w:sz w:val="28"/>
          <w:szCs w:val="28"/>
        </w:rPr>
        <w:t>Совершенствовать навыки прыжков и метания в цель на обеих ногах. Развивать ловкость, скорость и ориентирования в пространстве.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Выбирают одного или двух «охотников», которые становятся с одной стороны площадки, остальные дети — «зайцы».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Зайцы сидят в своих «норках», расположенных с противоположной стороны площадки. «Охотники» обходят площадку и делают вид, что ищут «зайцев», потом идут на свои места, прячутся за «деревьями».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На слова воспитателя: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Зайчик прыг-скок, прыг-скок в зеленый лесок.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«Зайцы» выходят на площадку и прыгают. На слово «Охотник!» «зайцы» бегут к своим «норкам», один из «охотников» целится мячом им под ноги и в кого попадет, тот забирает с собой. «Зайцы» вновь выходят в лес и «охотник» еще раз охотится на них, но бросает мяч второй рукой. При повторении игры выбирают новых «охотников».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Указания к игре: Следить, чтобы «охотник» бросал мяч как правой, так и левой рукой. «Охотники» бросают мяч только под ноги «зайцам». Мяч поднимает тот, кто его бросил.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«Мышеловка»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</w:rPr>
        <w:t>Цель: </w:t>
      </w:r>
      <w:r w:rsidRPr="00207045">
        <w:rPr>
          <w:rStyle w:val="c1"/>
          <w:color w:val="000000"/>
          <w:sz w:val="28"/>
          <w:szCs w:val="28"/>
        </w:rPr>
        <w:t>развитие двигательной активности детей.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 xml:space="preserve">Играющие делятся на две неравные группы. Меньшая (примерно треть </w:t>
      </w:r>
      <w:proofErr w:type="gramStart"/>
      <w:r w:rsidRPr="00207045">
        <w:rPr>
          <w:rStyle w:val="c1"/>
          <w:color w:val="000000"/>
          <w:sz w:val="28"/>
          <w:szCs w:val="28"/>
        </w:rPr>
        <w:t>играющих</w:t>
      </w:r>
      <w:proofErr w:type="gramEnd"/>
      <w:r w:rsidRPr="00207045">
        <w:rPr>
          <w:rStyle w:val="c1"/>
          <w:color w:val="000000"/>
          <w:sz w:val="28"/>
          <w:szCs w:val="28"/>
        </w:rPr>
        <w:t>) образует круг — мышеловку. Остальные изображают мышей и находятся вне круга.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Дети, изображающие мышеловку, берутся за руки и начинают ходить по кругу то влево, то вправо, приговаривая: «</w:t>
      </w:r>
      <w:r w:rsidRPr="00207045">
        <w:rPr>
          <w:rStyle w:val="c9"/>
          <w:i/>
          <w:iCs/>
          <w:color w:val="000000"/>
          <w:sz w:val="28"/>
          <w:szCs w:val="28"/>
        </w:rPr>
        <w:t>Ах, как мыши надоели,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  <w:shd w:val="clear" w:color="auto" w:fill="FFFFFF"/>
        </w:rPr>
        <w:t>Развелось их просто страсть.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  <w:shd w:val="clear" w:color="auto" w:fill="FFFFFF"/>
        </w:rPr>
        <w:t>Все погрызли, все поели,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  <w:shd w:val="clear" w:color="auto" w:fill="FFFFFF"/>
        </w:rPr>
        <w:t>Всюду лезут – вот напасть.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  <w:shd w:val="clear" w:color="auto" w:fill="FFFFFF"/>
        </w:rPr>
        <w:t>Берегитесь же, плутовки.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  <w:shd w:val="clear" w:color="auto" w:fill="FFFFFF"/>
        </w:rPr>
        <w:t>Доберемся мы до вас.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  <w:shd w:val="clear" w:color="auto" w:fill="FFFFFF"/>
        </w:rPr>
        <w:t>Вот поставим мышеловки,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</w:rPr>
        <w:t>Переловим всех за раз!</w:t>
      </w:r>
      <w:r w:rsidRPr="00207045">
        <w:rPr>
          <w:rStyle w:val="c1"/>
          <w:color w:val="000000"/>
          <w:sz w:val="28"/>
          <w:szCs w:val="28"/>
        </w:rPr>
        <w:t>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lastRenderedPageBreak/>
        <w:t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 воспитателя: «Хлоп!» дети, стоящие по кругу, опускают руки и приседают — мышеловка захлопнута. Мыши, не успевшие выбежать из круга, считаются пойманными. Они тоже становятся в круг (и размер мышеловки увеличивается). Когда большая часть мышей будет поймана, дети меняются ролями, и игра возобновляется.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В конце игры воспитатель отмечает наиболее ловких мышей, которые ни разу не остались в мышеловке.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«Кто где живет»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 учить группировать растения по их строению; развивать внимание, память,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ориентацию в пространстве.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Детей делят на две группы: «Белочки» и «зайчики». «Белочки» ищут растения, за которыми могут укрыться, а «зайчики» - под которыми могут спрятаться. «Белочки» прячутся за деревья, а «зайчики» - за кустики.  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Выбирают водящего – «лису». «Зайчики» и «белочки» бегают по поляне. По 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сигналу: «Опасность - лиса!» - «белочки» бегут к дереву, «зайцы» - к кустам.  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Кто неправильно выполнил задание, тех «лиса» ловит.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Ловишки</w:t>
      </w:r>
      <w:proofErr w:type="spellEnd"/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 Закреплять умение бегать, не падая, не толкаясь, принимая правила игры.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Ведущий выбирает </w:t>
      </w:r>
      <w:proofErr w:type="spellStart"/>
      <w:r w:rsidRPr="00207045">
        <w:rPr>
          <w:rStyle w:val="c2"/>
          <w:rFonts w:eastAsiaTheme="majorEastAsia"/>
          <w:color w:val="000000"/>
          <w:sz w:val="28"/>
          <w:szCs w:val="28"/>
        </w:rPr>
        <w:t>ловишку</w:t>
      </w:r>
      <w:proofErr w:type="spell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. </w:t>
      </w:r>
      <w:proofErr w:type="spellStart"/>
      <w:r w:rsidRPr="00207045">
        <w:rPr>
          <w:rStyle w:val="c2"/>
          <w:rFonts w:eastAsiaTheme="majorEastAsia"/>
          <w:color w:val="000000"/>
          <w:sz w:val="28"/>
          <w:szCs w:val="28"/>
        </w:rPr>
        <w:t>Ловишка</w:t>
      </w:r>
      <w:proofErr w:type="spell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стоит, повернувшись лицом к стене. Остальные дети у противоположной стены. Под музыку дети подбегают к </w:t>
      </w:r>
      <w:proofErr w:type="spellStart"/>
      <w:r w:rsidRPr="00207045">
        <w:rPr>
          <w:rStyle w:val="c2"/>
          <w:rFonts w:eastAsiaTheme="majorEastAsia"/>
          <w:color w:val="000000"/>
          <w:sz w:val="28"/>
          <w:szCs w:val="28"/>
        </w:rPr>
        <w:t>ловишке</w:t>
      </w:r>
      <w:proofErr w:type="spell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, хлопают в ладоши и говорят: «Раз-два-три, раз-два-три. Скорее нас лови!». Затем бегут на свои места. </w:t>
      </w:r>
      <w:proofErr w:type="spellStart"/>
      <w:r w:rsidRPr="00207045">
        <w:rPr>
          <w:rStyle w:val="c2"/>
          <w:rFonts w:eastAsiaTheme="majorEastAsia"/>
          <w:color w:val="000000"/>
          <w:sz w:val="28"/>
          <w:szCs w:val="28"/>
        </w:rPr>
        <w:t>Ловишка</w:t>
      </w:r>
      <w:proofErr w:type="spell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догоняет ребят. Игра повторяется. </w:t>
      </w:r>
      <w:proofErr w:type="spellStart"/>
      <w:r w:rsidRPr="00207045">
        <w:rPr>
          <w:rStyle w:val="c2"/>
          <w:rFonts w:eastAsiaTheme="majorEastAsia"/>
          <w:color w:val="000000"/>
          <w:sz w:val="28"/>
          <w:szCs w:val="28"/>
        </w:rPr>
        <w:t>Ловишкой</w:t>
      </w:r>
      <w:proofErr w:type="spell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становится тот, кого поймали.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«Замри»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 развитие внимания и памяти.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Для игры необходимо сделать карточки со схематичным изображением различных поз человека.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По сигналу ведущего дети произвольно двигаются. По сигналу "Стоп" он показывает одну из картинок, а дети, глядя на нее, замирают в подобной позе. Затем кто-то из детей или ведущий оценивает выполнение задания.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При выполнении большинства основных видов движения необходима устойчивость равновесия. В этом плане полезны игры, в которых ребенку нужно сохранить позу с опорой на одну или обе ноги. Следует приучать детей осмысленно относиться к достижению точности и правильности выполнения движений или позы, соответствия их образцу. Контроль и оценка, как собственной позы, так и позы других детей позволяют понять связь между позой и картинкой.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«Дети и волк»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lastRenderedPageBreak/>
        <w:t>Цель: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 развивать двигательные умения и навыки; учить понимать и употреблять в речи глаголы прошедшего времени и глаголы повелительного наклонения.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На одном стороне площадки перед начерченной линией стоят дети. На противоположной стороне, за "деревом", сидит "волк" - ведущий. Воспитатель проговаривает: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Дети в лесу гуляли, землянику собирали,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Много ягодок везде – и на кочках, и в траве.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Дети расходятся по площадке, бегают. Воспитатель продолжает: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Но вот сучья затрещали…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Дети, дети, не зевайте,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Волк за елью, - убегайте!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Дети разбегаются, «волк» их ловит. Пойманный ребенок становится «волком», и игра начинается сначала.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«Найди себе пару»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 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Для игры нужны цветные платочки (карточки) по числу детей. Половина платочков (карточек) одного цвета, остальные - другого цвета. Каждый ребенок получает один платочек (карточку). По сигналу воспитателя (удар в бубен или музыкальное сопровождение) дети разбегаются. 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На слова «Найди пару!» или начало звучания музыкального произведения дети, имеющие одинаковые платочки (карточки, встают парой.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В случае если ребенок остается без пары, играющие говорят: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«Ваня, Ваня (Коля, Оля) не зевай, быстро пару выбирай!». Игра повторяется.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Улиточка</w:t>
      </w:r>
      <w:proofErr w:type="spellEnd"/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 узнать товарища по голосу.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Оборудование: маска-шапочка улитки.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Водящий (улитка) становится в середине круга, ему завязывают глаза. Каждый из 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играющих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>, изменяя голос, спрашивает: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«</w:t>
      </w:r>
      <w:proofErr w:type="spellStart"/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Улиточка</w:t>
      </w:r>
      <w:proofErr w:type="spellEnd"/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 xml:space="preserve">, </w:t>
      </w:r>
      <w:proofErr w:type="spellStart"/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улиточка</w:t>
      </w:r>
      <w:proofErr w:type="spellEnd"/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,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Высунь-ка рога,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Дам тебе я сахару,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Кусочек пирога.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Угадай, кто я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.»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Тот, чей голос Улитка узнала, сам становится Улиткой.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«К названному дереву беги»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 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тренировать в быстром нахождении названного дерева.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Выбирается водящий. Он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дереву, отводит на скамейку штрафников.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«Что мы видели, не скажем…»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 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развивать сообразительность и наблюдательность детей.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lastRenderedPageBreak/>
        <w:t>Выбирается водящий. Он выходит за дверь. Оставшиеся дети договариваются, какие движения они будут делать. Потом приглашают водящего.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Ведущий: </w:t>
      </w: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Здравствуйте, дети!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Где вы были,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Что вы делали?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Дети:</w:t>
      </w: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 Где мы были, мы не скажем,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А что делали – покажем.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Если водящий отгадал выполняемое детьми движение, то выбирается новый водящий. Если не смог отгадать, снова водит.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«Повар и котята»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3"/>
          <w:i/>
          <w:iCs/>
          <w:color w:val="000000"/>
          <w:sz w:val="28"/>
          <w:szCs w:val="28"/>
        </w:rPr>
        <w:t>Цель: </w:t>
      </w:r>
      <w:r w:rsidRPr="00207045">
        <w:rPr>
          <w:rStyle w:val="c11"/>
          <w:color w:val="000000"/>
          <w:sz w:val="28"/>
          <w:szCs w:val="28"/>
        </w:rPr>
        <w:t>упражнять детей в различных видах ходьбы или бега, развитие быстроты реакции, сноровки, умения ориентироваться на слово.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>По считалке выбирается повар, который охраняет лежащие в обруче предметы – «сосиски». Повар разгуливает внутри обруча, шнура – «кухни». Дети - котята идут по кругу, выполняя различные виды ходьбы, бега, произнося текст: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>"</w:t>
      </w:r>
      <w:r w:rsidRPr="00207045">
        <w:rPr>
          <w:rStyle w:val="c13"/>
          <w:i/>
          <w:iCs/>
          <w:color w:val="000000"/>
          <w:sz w:val="28"/>
          <w:szCs w:val="28"/>
        </w:rPr>
        <w:t>Плачут киски в коридоре,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3"/>
          <w:i/>
          <w:iCs/>
          <w:color w:val="000000"/>
          <w:sz w:val="28"/>
          <w:szCs w:val="28"/>
          <w:shd w:val="clear" w:color="auto" w:fill="FFFFFF"/>
        </w:rPr>
        <w:t>У котят большое горе: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3"/>
          <w:i/>
          <w:iCs/>
          <w:color w:val="000000"/>
          <w:sz w:val="28"/>
          <w:szCs w:val="28"/>
          <w:shd w:val="clear" w:color="auto" w:fill="FFFFFF"/>
        </w:rPr>
        <w:t>Хитрый повар бедным кискам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3"/>
          <w:i/>
          <w:iCs/>
          <w:color w:val="000000"/>
          <w:sz w:val="28"/>
          <w:szCs w:val="28"/>
        </w:rPr>
        <w:t>Не дает схватить сосиски</w:t>
      </w:r>
      <w:proofErr w:type="gramStart"/>
      <w:r w:rsidRPr="00207045">
        <w:rPr>
          <w:rStyle w:val="c11"/>
          <w:color w:val="000000"/>
          <w:sz w:val="28"/>
          <w:szCs w:val="28"/>
        </w:rPr>
        <w:t>."</w:t>
      </w:r>
      <w:proofErr w:type="gramEnd"/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>С последним словом «котята» забегают на «кухню», стремясь схватить сосиску. Повар пытается осалить вбежавших игроков. Осаленные игроки выбывают из игры. Игра продолжается до тех пор, пока все сосиски не будут украдены у повара. Выигравший котенок становится поваром.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207045">
        <w:rPr>
          <w:rStyle w:val="c11"/>
          <w:color w:val="000000"/>
          <w:sz w:val="28"/>
          <w:szCs w:val="28"/>
        </w:rPr>
        <w:t>Правила</w:t>
      </w:r>
      <w:proofErr w:type="gramStart"/>
      <w:r w:rsidRPr="00207045">
        <w:rPr>
          <w:rStyle w:val="c11"/>
          <w:color w:val="000000"/>
          <w:sz w:val="28"/>
          <w:szCs w:val="28"/>
        </w:rPr>
        <w:t>:Н</w:t>
      </w:r>
      <w:proofErr w:type="gramEnd"/>
      <w:r w:rsidRPr="00207045">
        <w:rPr>
          <w:rStyle w:val="c11"/>
          <w:color w:val="000000"/>
          <w:sz w:val="28"/>
          <w:szCs w:val="28"/>
        </w:rPr>
        <w:t>ельзя</w:t>
      </w:r>
      <w:proofErr w:type="spellEnd"/>
      <w:r w:rsidRPr="00207045">
        <w:rPr>
          <w:rStyle w:val="c11"/>
          <w:color w:val="000000"/>
          <w:sz w:val="28"/>
          <w:szCs w:val="28"/>
        </w:rPr>
        <w:t xml:space="preserve"> раньше времени забегать в круг. Повару не разрешается хватать котят, только салить, ему не разрешается выходить за пределы круга. Запрещено брать одновременно 2 и более предмета.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«Журавль и лягушки»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 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развивать внимание, ловкость; учить ориентироваться по сигналу.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На земле чертится большой прямоугольник – река. На расстоянии 50 см от нее сидят дет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и-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>«лягушки» на кочках. Позади детей в своем гнезде сидит «журавль». «Лягушки» усаживаются на кочки и начинают свой концерт: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Вот с насиженной гнилушки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В воду шлепнулись лягушки.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И, надувшись, как пузырь,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Стали квакать из воды: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ке</w:t>
      </w:r>
      <w:proofErr w:type="gramStart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,к</w:t>
      </w:r>
      <w:proofErr w:type="gramEnd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е</w:t>
      </w:r>
      <w:proofErr w:type="spellEnd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,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Ква</w:t>
      </w:r>
      <w:proofErr w:type="gramStart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,к</w:t>
      </w:r>
      <w:proofErr w:type="gramEnd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е,ке</w:t>
      </w:r>
      <w:proofErr w:type="spellEnd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Будет дождик на реке».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Как только лягушки произнесут последние слова, «журавль» вылетает из гнезда и ловит их. «Лягушки» прыгают в воду, где «журавлю» ловить их не разрешается. Пойманная «лягушка» остается на кочке до тех пор, пока «журавль» не улетит и не вылезут «лягушки» из воды.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«Мячик кверху»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207045">
        <w:rPr>
          <w:rStyle w:val="c13"/>
          <w:i/>
          <w:iCs/>
          <w:color w:val="000000"/>
          <w:sz w:val="28"/>
          <w:szCs w:val="28"/>
        </w:rPr>
        <w:lastRenderedPageBreak/>
        <w:t>Цель</w:t>
      </w:r>
      <w:proofErr w:type="gramStart"/>
      <w:r w:rsidRPr="00207045">
        <w:rPr>
          <w:rStyle w:val="c13"/>
          <w:i/>
          <w:iCs/>
          <w:color w:val="000000"/>
          <w:sz w:val="28"/>
          <w:szCs w:val="28"/>
        </w:rPr>
        <w:t>:</w:t>
      </w:r>
      <w:r w:rsidRPr="00207045">
        <w:rPr>
          <w:rStyle w:val="c11"/>
          <w:color w:val="000000"/>
          <w:sz w:val="28"/>
          <w:szCs w:val="28"/>
        </w:rPr>
        <w:t>Т</w:t>
      </w:r>
      <w:proofErr w:type="gramEnd"/>
      <w:r w:rsidRPr="00207045">
        <w:rPr>
          <w:rStyle w:val="c11"/>
          <w:color w:val="000000"/>
          <w:sz w:val="28"/>
          <w:szCs w:val="28"/>
        </w:rPr>
        <w:t>ренировка</w:t>
      </w:r>
      <w:proofErr w:type="spellEnd"/>
      <w:r w:rsidRPr="00207045">
        <w:rPr>
          <w:rStyle w:val="c11"/>
          <w:color w:val="000000"/>
          <w:sz w:val="28"/>
          <w:szCs w:val="28"/>
        </w:rPr>
        <w:t xml:space="preserve"> быстроты реакции, скорости бега. Развитие точности движений и глазомера.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 xml:space="preserve">Дети становятся в </w:t>
      </w:r>
      <w:proofErr w:type="gramStart"/>
      <w:r w:rsidRPr="00207045">
        <w:rPr>
          <w:rStyle w:val="c11"/>
          <w:color w:val="000000"/>
          <w:sz w:val="28"/>
          <w:szCs w:val="28"/>
        </w:rPr>
        <w:t>круг, водящий идет в его середину и бросает</w:t>
      </w:r>
      <w:proofErr w:type="gramEnd"/>
      <w:r w:rsidRPr="00207045">
        <w:rPr>
          <w:rStyle w:val="c11"/>
          <w:color w:val="000000"/>
          <w:sz w:val="28"/>
          <w:szCs w:val="28"/>
        </w:rPr>
        <w:t xml:space="preserve"> мяч со словами: “Мячик кверху!” </w:t>
      </w:r>
      <w:proofErr w:type="gramStart"/>
      <w:r w:rsidRPr="00207045">
        <w:rPr>
          <w:rStyle w:val="c11"/>
          <w:color w:val="000000"/>
          <w:sz w:val="28"/>
          <w:szCs w:val="28"/>
        </w:rPr>
        <w:t>Играющие</w:t>
      </w:r>
      <w:proofErr w:type="gramEnd"/>
      <w:r w:rsidRPr="00207045">
        <w:rPr>
          <w:rStyle w:val="c11"/>
          <w:color w:val="000000"/>
          <w:sz w:val="28"/>
          <w:szCs w:val="28"/>
        </w:rPr>
        <w:t xml:space="preserve"> в это время стараются как можно дальше отбежать от центра круга.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 xml:space="preserve">Водящий ловит мяч и кричит: “Стой!” Все должны остановиться, а водящий, не сходя с места, бросает мяч в того, кто стоит ближе всех к нему. </w:t>
      </w:r>
      <w:proofErr w:type="gramStart"/>
      <w:r w:rsidRPr="00207045">
        <w:rPr>
          <w:rStyle w:val="c11"/>
          <w:color w:val="000000"/>
          <w:sz w:val="28"/>
          <w:szCs w:val="28"/>
        </w:rPr>
        <w:t>Запятнанный</w:t>
      </w:r>
      <w:proofErr w:type="gramEnd"/>
      <w:r w:rsidRPr="00207045">
        <w:rPr>
          <w:rStyle w:val="c11"/>
          <w:color w:val="000000"/>
          <w:sz w:val="28"/>
          <w:szCs w:val="28"/>
        </w:rPr>
        <w:t xml:space="preserve"> становится водящим.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>Если же водящий промахнулся, то остается им вновь и игра продолжается.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207045">
        <w:rPr>
          <w:rStyle w:val="c11"/>
          <w:color w:val="000000"/>
          <w:sz w:val="28"/>
          <w:szCs w:val="28"/>
        </w:rPr>
        <w:t>П</w:t>
      </w:r>
      <w:proofErr w:type="gramEnd"/>
      <w:r w:rsidRPr="00207045">
        <w:rPr>
          <w:rStyle w:val="c11"/>
          <w:color w:val="000000"/>
          <w:sz w:val="28"/>
          <w:szCs w:val="28"/>
        </w:rPr>
        <w:t xml:space="preserve"> р а в и л а.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>1. Водящий бросает мяч как можно выше и только после слов: “Мяч кверху!”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>2. Водящему разрешается ловить мяч и с одного подскока от земли.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>3. Если кто-то из играющих после слов “Стой” продолжал двигаться, то он должен сделать три шага в сторону водящего.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>4. Убегая от водящего, нельзя прятаться за постройки или деревья.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1"/>
          <w:color w:val="000000"/>
          <w:sz w:val="28"/>
          <w:szCs w:val="28"/>
        </w:rPr>
        <w:t xml:space="preserve">5. Если водящий не поймал </w:t>
      </w:r>
      <w:proofErr w:type="gramStart"/>
      <w:r w:rsidRPr="00207045">
        <w:rPr>
          <w:rStyle w:val="c11"/>
          <w:color w:val="000000"/>
          <w:sz w:val="28"/>
          <w:szCs w:val="28"/>
        </w:rPr>
        <w:t>мяч</w:t>
      </w:r>
      <w:proofErr w:type="gramEnd"/>
      <w:r w:rsidRPr="00207045">
        <w:rPr>
          <w:rStyle w:val="c11"/>
          <w:color w:val="000000"/>
          <w:sz w:val="28"/>
          <w:szCs w:val="28"/>
        </w:rPr>
        <w:t xml:space="preserve"> и он далеко укатился, то прежде чем кричать “Стой!”, ему нужно догнать мяч и вернуться на свое место.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«Утка и селезень»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 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знакомить с русскими народными играми; развивать быстроту движения.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Двое 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играющих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изображают Утку и Селезня. Остальные образуют круг и берутся за руки. Утка становится в круг, а Селезень за кругом. Селезень пытается проскочить в круг и поймать Утку, при этом все поют: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Селезень, ловит утку,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Молодой ловит серую.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Пойди, утица, домой,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 xml:space="preserve">Пойди, </w:t>
      </w:r>
      <w:proofErr w:type="gramStart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серая</w:t>
      </w:r>
      <w:proofErr w:type="gramEnd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, домой.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У тебя семеро детей,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Восьмой селезень.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«Большой мяч»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</w:t>
      </w:r>
      <w:proofErr w:type="gramStart"/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: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С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>овершенствовать</w:t>
      </w:r>
      <w:proofErr w:type="spell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навык отталкивания мяча, учить ориентироваться в пространстве, развивать фиксацию взора, активизировать прослеживающую функцию глаза.    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Дети встают в круг, выбирается водящий, который находится в круге с большим мячом. Игроки берутся за руки. Ведущий старается выкатить ногами мяч из круга, а игроки ему мешают. Тот, кто пропустит мяч, становится водящим и встает вместе с мячом за кругом. Игроки в круге теперь должны повернуться спиной к центру и также взяться за руки. Ведущий старается теперь вкатить мяч в круг. Когда мяч попадает снова в круг, игроки поворачиваются лицом к центру, а водящим становится тот, кто пропустил мяч.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Играющим не разрешается брать в руки мяч, его перекатывают только с помощью ног.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«Перенеси предмет»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lastRenderedPageBreak/>
        <w:t>По всей площадке разложены обручи (по количеству играющих, в которых расположено одинаковое количество предметов (кубики, прыгалки, мячи, и один большой запасной обруч, равноудаленный от всех других.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Каждый ребенок стоит у своего обруча. По сигналу играющий должен взять из своего обруча один предмет, отнести его в запасной обруч, проделывая с предметом разные упражнения. Дойдя до запасного обруча, положить в него предмет, быстро вернуться к своему обручу за вторым предметом и так далее до тех пор, пока все предметы не будут перенесены. Выигрывает тот, кто скорее перенесет все свои предметы и четко выполнит упражнения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Ловишки</w:t>
      </w:r>
      <w:proofErr w:type="spellEnd"/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 xml:space="preserve"> с приседанием»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 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развивать ловкость, быстроту.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Игроки выбирают водящего, а сами разбегаются по площадке. Водящий догоняет их, стараясь запятнать. Игрок, которого догоняет водящий, может присесть и дотронуться рукой до земли. В этом положении пятнать его нельзя. Однако водящий может стать в двух шагах от 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присевшего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и считать до пяти. Если при счете «пять» игрок не убежит, водящий может его пятнать. Игра проводится в пределах площадки, границу которой покидать не разрешается. 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Нарушивший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это правило становится водящим. Побеждает тот, кто ни разу не побывал в роли водящего.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«К названному дереву беги»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 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тренировать в быстром нахождении названного дерева.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Выбирается водящий. Он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дереву, отводит на скамейку штрафников.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«Пробеги тихо»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 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учить бесшумно, двигаться.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Дети делятся на группы из 4 - 5 человек. Выбирается водящий, который становится в середине площадки. По сигналу одна группа бежит мимо водящего. Дети должны бежать бесшумно. Если водящий услышит шум шагов, он говорит: «Стой», - и бегущие останавливаются. Не открывая глаз, ведущий показывает, где слышит шум. Если он указал правильно, дети отходят в сторону; если ошибся, они возвращаются на свои места и бегут снова. Так бегут поочередно все группы. Выигрывает та группа, которую не услышал водящий.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«Пустое место»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 Развивать умение бегать на скорость, действовать согласно правилам игры, быть внимательным.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Играющие становятся в круг, положив руки на пояс, - получаются окошки. Выбирается водящий. Он ходит сзади круга и говорит: 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Вокруг домика хожу и в окошечки гляжу, 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К одному я подойду и тихонько постучу.  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После слова «Постучу» водящий останавливается, заглядывает в окошко, против которого остановился, и говорит: «Тук-тук-тук». Стоящий впереди спрашивает: «Кто пришел?» Водящий называет свое имя. Стоящий в впереди 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lastRenderedPageBreak/>
        <w:t>спрашивает: «Зачем пришел?» Водящий отвечает: «Бежим вперегонки», - и оба бегут вокруг играющих в разные стороны. В кругу оказывается пустое место. Тот, кто добежит до него первым, остается в кругу; опоздавший становиться водящим, и игра продолжается.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«Зайцы и медведи»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 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развивать ловкость, умение перевоплощаться.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Ребено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к-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>«медведь» сидит на корточках и дремлет. Дет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и-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«зайцы» прыгают вокруг и дразнят его: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Мишка бурый, мишка бурый,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Отчего такой ты хмурый?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«Медведь» встает, отвечает: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Я медком не угостился</w:t>
      </w:r>
    </w:p>
    <w:p w:rsidR="00207045" w:rsidRPr="00207045" w:rsidRDefault="00207045" w:rsidP="00207045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Вот на всех и рассердился.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1,2,3,4,5 – начинаю всех гонять!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«Бабочки, лягушки и цапли»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 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развивать двигательную активность, внимание.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Дети свободно бегают на площадке. 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По сигналу воспитателя они начинают подражать движениям бабочек (машут «крылышками», кружатся, лягушек (опускаются на четвереньки и скачут, цапель (замирают, стоя на одной ноге).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Как только воспитатель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произнесет: «Снова побежали!», они снова начинают бегать по площадке в 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произвольных</w:t>
      </w:r>
      <w:proofErr w:type="gramEnd"/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направлениях</w:t>
      </w:r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>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«Кошка и мышка»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</w:rPr>
        <w:t>Цель: </w:t>
      </w:r>
      <w:r w:rsidRPr="00207045">
        <w:rPr>
          <w:rStyle w:val="c1"/>
          <w:color w:val="000000"/>
          <w:sz w:val="28"/>
          <w:szCs w:val="28"/>
        </w:rPr>
        <w:t>Развивать у детей умение быстро действовать по сигналу, ходить, сохраняя форму круга. Упражнять в беге с ловлей.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 xml:space="preserve">Все играющие, кроме 2, становятся в круг, на расстоянии вытянутых рук, и берутся за руки. В одном месте круг не замыкается. Этот проход – называется воротами. Двое </w:t>
      </w:r>
      <w:proofErr w:type="gramStart"/>
      <w:r w:rsidRPr="00207045">
        <w:rPr>
          <w:rStyle w:val="c1"/>
          <w:color w:val="000000"/>
          <w:sz w:val="28"/>
          <w:szCs w:val="28"/>
        </w:rPr>
        <w:t>играющих</w:t>
      </w:r>
      <w:proofErr w:type="gramEnd"/>
      <w:r w:rsidRPr="00207045">
        <w:rPr>
          <w:rStyle w:val="c1"/>
          <w:color w:val="000000"/>
          <w:sz w:val="28"/>
          <w:szCs w:val="28"/>
        </w:rPr>
        <w:t xml:space="preserve">, находятся за кругом, изображают мышку и кошку. Мышка бегает вне круга и в кругу, кошка – за ней, стараясь поймать ее. Мышка может вбегать в круг через ворота и подлезать под руки </w:t>
      </w:r>
      <w:proofErr w:type="gramStart"/>
      <w:r w:rsidRPr="00207045">
        <w:rPr>
          <w:rStyle w:val="c1"/>
          <w:color w:val="000000"/>
          <w:sz w:val="28"/>
          <w:szCs w:val="28"/>
        </w:rPr>
        <w:t>стоящих</w:t>
      </w:r>
      <w:proofErr w:type="gramEnd"/>
      <w:r w:rsidRPr="00207045">
        <w:rPr>
          <w:rStyle w:val="c1"/>
          <w:color w:val="000000"/>
          <w:sz w:val="28"/>
          <w:szCs w:val="28"/>
        </w:rPr>
        <w:t xml:space="preserve"> в кругу. Кошка – только в ворота.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Дети идут по кругу и говорят: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«</w:t>
      </w:r>
      <w:r w:rsidRPr="00207045">
        <w:rPr>
          <w:rStyle w:val="c9"/>
          <w:i/>
          <w:iCs/>
          <w:color w:val="000000"/>
          <w:sz w:val="28"/>
          <w:szCs w:val="28"/>
        </w:rPr>
        <w:t>Ходит Васька серенький,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  <w:shd w:val="clear" w:color="auto" w:fill="FFFFFF"/>
        </w:rPr>
        <w:t>хвост пушистый – беленький.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  <w:shd w:val="clear" w:color="auto" w:fill="FFFFFF"/>
        </w:rPr>
        <w:t>Ходит Васька – кот.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  <w:shd w:val="clear" w:color="auto" w:fill="FFFFFF"/>
        </w:rPr>
        <w:t>Сядет, умывается,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  <w:shd w:val="clear" w:color="auto" w:fill="FFFFFF"/>
        </w:rPr>
        <w:t>лапкой вытирается,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  <w:shd w:val="clear" w:color="auto" w:fill="FFFFFF"/>
        </w:rPr>
        <w:t>песенки поет.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  <w:shd w:val="clear" w:color="auto" w:fill="FFFFFF"/>
        </w:rPr>
        <w:t>Дом неслышно обойдет,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  <w:shd w:val="clear" w:color="auto" w:fill="FFFFFF"/>
        </w:rPr>
        <w:t>притаится Васька – кот.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</w:rPr>
        <w:t>Серых мышек ждет</w:t>
      </w:r>
      <w:r w:rsidRPr="00207045">
        <w:rPr>
          <w:rStyle w:val="c1"/>
          <w:color w:val="000000"/>
          <w:sz w:val="28"/>
          <w:szCs w:val="28"/>
        </w:rPr>
        <w:t>». После слов кошка начинает ловить мышку.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Правила: Стоящие в кругу не должны пропускать кошку под сцепленные руки. Кошка может ловить мышку за кругом и в кругу. Кошка может ловить, а мышка убегать после слова «ждет».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lastRenderedPageBreak/>
        <w:t>Варианты: Устроить дополнительные ворота, ввести 2 мышек, увеличить количество кошек.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«Кролики»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                                          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</w:rPr>
        <w:t>Цель: </w:t>
      </w:r>
      <w:r w:rsidRPr="00207045">
        <w:rPr>
          <w:rStyle w:val="c1"/>
          <w:color w:val="000000"/>
          <w:sz w:val="28"/>
          <w:szCs w:val="28"/>
        </w:rPr>
        <w:t xml:space="preserve">Развивать у детей умение двигаться в коллективе, находить свое место на площадке. Упражнять в </w:t>
      </w:r>
      <w:proofErr w:type="spellStart"/>
      <w:r w:rsidRPr="00207045">
        <w:rPr>
          <w:rStyle w:val="c1"/>
          <w:color w:val="000000"/>
          <w:sz w:val="28"/>
          <w:szCs w:val="28"/>
        </w:rPr>
        <w:t>подлезании</w:t>
      </w:r>
      <w:proofErr w:type="spellEnd"/>
      <w:r w:rsidRPr="00207045">
        <w:rPr>
          <w:rStyle w:val="c1"/>
          <w:color w:val="000000"/>
          <w:sz w:val="28"/>
          <w:szCs w:val="28"/>
        </w:rPr>
        <w:t>, в беге, в прыжках на 2 ногах.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 xml:space="preserve">На одной стороне площадки обозначаются круги – клетки кроликов. Перед ними ставятся стульчики, к ним вертикально привязываются обручи или протягивается шнур. На противоположной стороне ставится стул – дом сторожа. Между домом и клетками кроликов – луг. Воспитатель делит детей на маленькие группы по 3-4 человека. Каждая группа становится в очерченный круг. «Кролики сидят в клетках!» - говорит воспитатель. Дети присаживаются на корточки – это кролики в клетках. Воспитатель поочередно подходит к клеткам и выпускает кроликов на травку. Кролики пролезают в обруч и начинают бегать и прыгать. Воспитатель говорит «Бегите в клетки!». Кролики бегут </w:t>
      </w:r>
      <w:proofErr w:type="gramStart"/>
      <w:r w:rsidRPr="00207045">
        <w:rPr>
          <w:rStyle w:val="c1"/>
          <w:color w:val="000000"/>
          <w:sz w:val="28"/>
          <w:szCs w:val="28"/>
        </w:rPr>
        <w:t>домой</w:t>
      </w:r>
      <w:proofErr w:type="gramEnd"/>
      <w:r w:rsidRPr="00207045">
        <w:rPr>
          <w:rStyle w:val="c1"/>
          <w:color w:val="000000"/>
          <w:sz w:val="28"/>
          <w:szCs w:val="28"/>
        </w:rPr>
        <w:t xml:space="preserve"> и возвращаются в свою клетку, пролезая снова в обруч. Затем сторож снова их выпускает.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Правила: Кролики не выбегают, пока сторож не откроет клеток. Кролики возвращаются после сигнала воспитателя «Скорей в клетки!».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Варианты: В каждую клетку поставить скамеечку или стульчик по числу кроликов.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«Цветные автомобили»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9"/>
          <w:i/>
          <w:iCs/>
          <w:color w:val="000000"/>
          <w:sz w:val="28"/>
          <w:szCs w:val="28"/>
        </w:rPr>
        <w:t>Цель:</w:t>
      </w:r>
      <w:r w:rsidRPr="00207045">
        <w:rPr>
          <w:rStyle w:val="c1"/>
          <w:color w:val="000000"/>
          <w:sz w:val="28"/>
          <w:szCs w:val="28"/>
        </w:rPr>
        <w:t> Развивать у детей внимание, умение различать цвета и действовать по зрительному сигналу. Упражнять детей в беге, ходьбе.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 xml:space="preserve">Дети сидят вдоль стены, они автомобили. Каждому дается флажок какого – либо цвета. Воспитатель стоит лицом </w:t>
      </w:r>
      <w:proofErr w:type="gramStart"/>
      <w:r w:rsidRPr="00207045">
        <w:rPr>
          <w:rStyle w:val="c1"/>
          <w:color w:val="000000"/>
          <w:sz w:val="28"/>
          <w:szCs w:val="28"/>
        </w:rPr>
        <w:t>к</w:t>
      </w:r>
      <w:proofErr w:type="gramEnd"/>
      <w:r w:rsidRPr="00207045">
        <w:rPr>
          <w:rStyle w:val="c1"/>
          <w:color w:val="000000"/>
          <w:sz w:val="28"/>
          <w:szCs w:val="28"/>
        </w:rPr>
        <w:t xml:space="preserve"> играющим, в центре. В руке – 3 цветных флажка, по цветам светофора. Поднимает флажок, дети, имеющие флажок этого цвета бегут по площадке в любом направлении, на ходу они гудят, подражая автомобилю. Когда воспитатель опустит флажок, дети останавливаются, и по сигналу «Автомобили возвращаются!» </w:t>
      </w:r>
      <w:proofErr w:type="gramStart"/>
      <w:r w:rsidRPr="00207045">
        <w:rPr>
          <w:rStyle w:val="c1"/>
          <w:color w:val="000000"/>
          <w:sz w:val="28"/>
          <w:szCs w:val="28"/>
        </w:rPr>
        <w:t>-н</w:t>
      </w:r>
      <w:proofErr w:type="gramEnd"/>
      <w:r w:rsidRPr="00207045">
        <w:rPr>
          <w:rStyle w:val="c1"/>
          <w:color w:val="000000"/>
          <w:sz w:val="28"/>
          <w:szCs w:val="28"/>
        </w:rPr>
        <w:t>аправляются шагом в свой гараж. Затем воспитатель поднимает флажок другого цвета, но может поднять и 2, и все 3 флажка вместе, тогда все машины выезжают из гаража.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Правила: Выезжать из гаражей можно только по сигналу воспитателя, возвращаться в гараж тоже по сигналу. Если флажок опущен, автомобили не двигаются.</w:t>
      </w:r>
    </w:p>
    <w:p w:rsidR="00207045" w:rsidRPr="00207045" w:rsidRDefault="00207045" w:rsidP="00207045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"/>
          <w:color w:val="000000"/>
          <w:sz w:val="28"/>
          <w:szCs w:val="28"/>
        </w:rPr>
        <w:t>Варианты: Разложить по углам ориентиры разного цвета. На сигнал «Автомобили выезжают», в это время поменять местами ориентиры. Предложить детям вспомнить разные марки автомобилей.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«Лохматый пес»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                 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Цель: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 Приучать детей слушать текст и быстро реагировать на сигнал.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Ребенок изображает собаку, он сидит на стуле в одном конце </w:t>
      </w:r>
      <w:proofErr w:type="spellStart"/>
      <w:r w:rsidRPr="00207045">
        <w:rPr>
          <w:rStyle w:val="c2"/>
          <w:rFonts w:eastAsiaTheme="majorEastAsia"/>
          <w:color w:val="000000"/>
          <w:sz w:val="28"/>
          <w:szCs w:val="28"/>
        </w:rPr>
        <w:t>площадки</w:t>
      </w:r>
      <w:proofErr w:type="gramStart"/>
      <w:r w:rsidRPr="00207045">
        <w:rPr>
          <w:rStyle w:val="c2"/>
          <w:rFonts w:eastAsiaTheme="majorEastAsia"/>
          <w:color w:val="000000"/>
          <w:sz w:val="28"/>
          <w:szCs w:val="28"/>
        </w:rPr>
        <w:t>,и</w:t>
      </w:r>
      <w:proofErr w:type="spellEnd"/>
      <w:proofErr w:type="gramEnd"/>
      <w:r w:rsidRPr="00207045">
        <w:rPr>
          <w:rStyle w:val="c2"/>
          <w:rFonts w:eastAsiaTheme="majorEastAsia"/>
          <w:color w:val="000000"/>
          <w:sz w:val="28"/>
          <w:szCs w:val="28"/>
        </w:rPr>
        <w:t xml:space="preserve"> делает вид что спит. Остальные дети находятся в другом конце площадки за чертой – это дом. Они тихо подходят к собаке, воспитатель говорит: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«</w:t>
      </w: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Вот лежит лохматый пес,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 xml:space="preserve">в лапы </w:t>
      </w:r>
      <w:proofErr w:type="gramStart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свой</w:t>
      </w:r>
      <w:proofErr w:type="gramEnd"/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 xml:space="preserve"> уткнувши нос.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lastRenderedPageBreak/>
        <w:t>Тихо, смирно он лежит –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не то дремлет, не то спит.</w:t>
      </w:r>
    </w:p>
    <w:p w:rsidR="00207045" w:rsidRPr="00207045" w:rsidRDefault="00207045" w:rsidP="0020704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8"/>
          <w:i/>
          <w:iCs/>
          <w:color w:val="000000"/>
          <w:sz w:val="28"/>
          <w:szCs w:val="28"/>
          <w:shd w:val="clear" w:color="auto" w:fill="FFFFFF"/>
        </w:rPr>
        <w:t>Подойдем к нему, разбудим,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10"/>
          <w:rFonts w:eastAsiaTheme="majorEastAsia"/>
          <w:i/>
          <w:iCs/>
          <w:color w:val="000000"/>
          <w:sz w:val="28"/>
          <w:szCs w:val="28"/>
        </w:rPr>
        <w:t>и посмотрим – что же будет?</w:t>
      </w:r>
      <w:r w:rsidRPr="00207045">
        <w:rPr>
          <w:rStyle w:val="c2"/>
          <w:rFonts w:eastAsiaTheme="majorEastAsia"/>
          <w:color w:val="000000"/>
          <w:sz w:val="28"/>
          <w:szCs w:val="28"/>
        </w:rPr>
        <w:t>».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Собака просыпается, встает и начинает лаять. Дети убегают в дом (встают за черту). Роль передается другому ребенку. Игра повторяется.</w:t>
      </w:r>
    </w:p>
    <w:p w:rsidR="00207045" w:rsidRPr="00207045" w:rsidRDefault="00207045" w:rsidP="00207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07045">
        <w:rPr>
          <w:rStyle w:val="c2"/>
          <w:rFonts w:eastAsiaTheme="majorEastAsia"/>
          <w:color w:val="000000"/>
          <w:sz w:val="28"/>
          <w:szCs w:val="28"/>
        </w:rPr>
        <w:t>Варианты: Поставить преграду – скамеечки на пути детей; на пути собаки</w:t>
      </w:r>
    </w:p>
    <w:p w:rsidR="006D78ED" w:rsidRPr="00207045" w:rsidRDefault="006D78ED">
      <w:pPr>
        <w:rPr>
          <w:rFonts w:ascii="Times New Roman" w:hAnsi="Times New Roman" w:cs="Times New Roman"/>
          <w:sz w:val="24"/>
          <w:szCs w:val="24"/>
        </w:rPr>
      </w:pPr>
    </w:p>
    <w:sectPr w:rsidR="006D78ED" w:rsidRPr="0020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DD"/>
    <w:rsid w:val="000F5DDD"/>
    <w:rsid w:val="00207045"/>
    <w:rsid w:val="006B3EF2"/>
    <w:rsid w:val="006D78ED"/>
    <w:rsid w:val="008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A3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A3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B3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6B3E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A3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0pt8">
    <w:name w:val="Основной текст + Интервал 0 pt8"/>
    <w:qFormat/>
    <w:rsid w:val="008A37A9"/>
    <w:rPr>
      <w:rFonts w:ascii="Times New Roman" w:eastAsia="Times New Roman" w:hAnsi="Times New Roman" w:cs="Times New Roman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4">
    <w:name w:val="Основной текст + 10 pt;Полужирный;Интервал 0 pt4"/>
    <w:qFormat/>
    <w:rsid w:val="008A37A9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4">
    <w:name w:val="Основной текст + Интервал 0 pt4"/>
    <w:qFormat/>
    <w:rsid w:val="008A37A9"/>
    <w:rPr>
      <w:rFonts w:ascii="Times New Roman" w:eastAsia="Times New Roman" w:hAnsi="Times New Roman" w:cs="Times New Roman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A37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A3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B3EF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B3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qFormat/>
    <w:rsid w:val="006B3EF2"/>
    <w:rPr>
      <w:b/>
      <w:bCs/>
    </w:rPr>
  </w:style>
  <w:style w:type="character" w:styleId="a4">
    <w:name w:val="Emphasis"/>
    <w:basedOn w:val="a0"/>
    <w:qFormat/>
    <w:rsid w:val="008A37A9"/>
    <w:rPr>
      <w:i/>
      <w:iCs/>
    </w:rPr>
  </w:style>
  <w:style w:type="paragraph" w:styleId="a5">
    <w:name w:val="Normal (Web)"/>
    <w:basedOn w:val="a"/>
    <w:link w:val="a6"/>
    <w:qFormat/>
    <w:rsid w:val="008A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6">
    <w:name w:val="Обычный (веб) Знак"/>
    <w:link w:val="a5"/>
    <w:locked/>
    <w:rsid w:val="008A37A9"/>
    <w:rPr>
      <w:rFonts w:eastAsia="Times New Roman"/>
      <w:sz w:val="24"/>
      <w:szCs w:val="24"/>
      <w:lang w:val="zh-CN" w:eastAsia="zh-CN"/>
    </w:rPr>
  </w:style>
  <w:style w:type="paragraph" w:styleId="a7">
    <w:name w:val="No Spacing"/>
    <w:link w:val="a8"/>
    <w:uiPriority w:val="1"/>
    <w:qFormat/>
    <w:rsid w:val="008A37A9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6B3EF2"/>
    <w:rPr>
      <w:rFonts w:ascii="Calibri" w:eastAsia="Times New Roman" w:hAnsi="Calibri" w:cs="Calibri"/>
      <w:sz w:val="22"/>
      <w:szCs w:val="22"/>
    </w:rPr>
  </w:style>
  <w:style w:type="paragraph" w:styleId="a9">
    <w:name w:val="List Paragraph"/>
    <w:basedOn w:val="a"/>
    <w:uiPriority w:val="34"/>
    <w:rsid w:val="006B3EF2"/>
    <w:pPr>
      <w:spacing w:before="100" w:beforeAutospacing="1" w:after="100" w:afterAutospacing="1" w:line="360" w:lineRule="auto"/>
      <w:ind w:left="720" w:firstLine="709"/>
      <w:contextualSpacing/>
    </w:pPr>
  </w:style>
  <w:style w:type="paragraph" w:customStyle="1" w:styleId="31">
    <w:name w:val="Основной текст3"/>
    <w:basedOn w:val="a"/>
    <w:qFormat/>
    <w:rsid w:val="008A37A9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/>
      <w:spacing w:val="-4"/>
      <w:sz w:val="21"/>
      <w:szCs w:val="21"/>
    </w:rPr>
  </w:style>
  <w:style w:type="paragraph" w:customStyle="1" w:styleId="c6">
    <w:name w:val="c6"/>
    <w:basedOn w:val="a"/>
    <w:qFormat/>
    <w:rsid w:val="008A37A9"/>
    <w:pPr>
      <w:spacing w:before="100" w:beforeAutospacing="1" w:after="100" w:afterAutospacing="1" w:line="259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8A37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8A37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12">
    <w:name w:val="c12"/>
    <w:basedOn w:val="a"/>
    <w:rsid w:val="002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07045"/>
  </w:style>
  <w:style w:type="paragraph" w:customStyle="1" w:styleId="c0">
    <w:name w:val="c0"/>
    <w:basedOn w:val="a"/>
    <w:rsid w:val="002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7045"/>
  </w:style>
  <w:style w:type="character" w:customStyle="1" w:styleId="c10">
    <w:name w:val="c10"/>
    <w:basedOn w:val="a0"/>
    <w:rsid w:val="00207045"/>
  </w:style>
  <w:style w:type="character" w:customStyle="1" w:styleId="c2">
    <w:name w:val="c2"/>
    <w:basedOn w:val="a0"/>
    <w:rsid w:val="00207045"/>
  </w:style>
  <w:style w:type="paragraph" w:customStyle="1" w:styleId="c5">
    <w:name w:val="c5"/>
    <w:basedOn w:val="a"/>
    <w:rsid w:val="002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07045"/>
  </w:style>
  <w:style w:type="character" w:customStyle="1" w:styleId="c1">
    <w:name w:val="c1"/>
    <w:basedOn w:val="a0"/>
    <w:rsid w:val="00207045"/>
  </w:style>
  <w:style w:type="paragraph" w:customStyle="1" w:styleId="c7">
    <w:name w:val="c7"/>
    <w:basedOn w:val="a"/>
    <w:rsid w:val="002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7045"/>
  </w:style>
  <w:style w:type="character" w:customStyle="1" w:styleId="c13">
    <w:name w:val="c13"/>
    <w:basedOn w:val="a0"/>
    <w:rsid w:val="00207045"/>
  </w:style>
  <w:style w:type="character" w:customStyle="1" w:styleId="c11">
    <w:name w:val="c11"/>
    <w:basedOn w:val="a0"/>
    <w:rsid w:val="00207045"/>
  </w:style>
  <w:style w:type="paragraph" w:customStyle="1" w:styleId="c4">
    <w:name w:val="c4"/>
    <w:basedOn w:val="a"/>
    <w:rsid w:val="002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A3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A3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B3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6B3E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A3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0pt8">
    <w:name w:val="Основной текст + Интервал 0 pt8"/>
    <w:qFormat/>
    <w:rsid w:val="008A37A9"/>
    <w:rPr>
      <w:rFonts w:ascii="Times New Roman" w:eastAsia="Times New Roman" w:hAnsi="Times New Roman" w:cs="Times New Roman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4">
    <w:name w:val="Основной текст + 10 pt;Полужирный;Интервал 0 pt4"/>
    <w:qFormat/>
    <w:rsid w:val="008A37A9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4">
    <w:name w:val="Основной текст + Интервал 0 pt4"/>
    <w:qFormat/>
    <w:rsid w:val="008A37A9"/>
    <w:rPr>
      <w:rFonts w:ascii="Times New Roman" w:eastAsia="Times New Roman" w:hAnsi="Times New Roman" w:cs="Times New Roman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A37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A3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B3EF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B3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qFormat/>
    <w:rsid w:val="006B3EF2"/>
    <w:rPr>
      <w:b/>
      <w:bCs/>
    </w:rPr>
  </w:style>
  <w:style w:type="character" w:styleId="a4">
    <w:name w:val="Emphasis"/>
    <w:basedOn w:val="a0"/>
    <w:qFormat/>
    <w:rsid w:val="008A37A9"/>
    <w:rPr>
      <w:i/>
      <w:iCs/>
    </w:rPr>
  </w:style>
  <w:style w:type="paragraph" w:styleId="a5">
    <w:name w:val="Normal (Web)"/>
    <w:basedOn w:val="a"/>
    <w:link w:val="a6"/>
    <w:qFormat/>
    <w:rsid w:val="008A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6">
    <w:name w:val="Обычный (веб) Знак"/>
    <w:link w:val="a5"/>
    <w:locked/>
    <w:rsid w:val="008A37A9"/>
    <w:rPr>
      <w:rFonts w:eastAsia="Times New Roman"/>
      <w:sz w:val="24"/>
      <w:szCs w:val="24"/>
      <w:lang w:val="zh-CN" w:eastAsia="zh-CN"/>
    </w:rPr>
  </w:style>
  <w:style w:type="paragraph" w:styleId="a7">
    <w:name w:val="No Spacing"/>
    <w:link w:val="a8"/>
    <w:uiPriority w:val="1"/>
    <w:qFormat/>
    <w:rsid w:val="008A37A9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6B3EF2"/>
    <w:rPr>
      <w:rFonts w:ascii="Calibri" w:eastAsia="Times New Roman" w:hAnsi="Calibri" w:cs="Calibri"/>
      <w:sz w:val="22"/>
      <w:szCs w:val="22"/>
    </w:rPr>
  </w:style>
  <w:style w:type="paragraph" w:styleId="a9">
    <w:name w:val="List Paragraph"/>
    <w:basedOn w:val="a"/>
    <w:uiPriority w:val="34"/>
    <w:rsid w:val="006B3EF2"/>
    <w:pPr>
      <w:spacing w:before="100" w:beforeAutospacing="1" w:after="100" w:afterAutospacing="1" w:line="360" w:lineRule="auto"/>
      <w:ind w:left="720" w:firstLine="709"/>
      <w:contextualSpacing/>
    </w:pPr>
  </w:style>
  <w:style w:type="paragraph" w:customStyle="1" w:styleId="31">
    <w:name w:val="Основной текст3"/>
    <w:basedOn w:val="a"/>
    <w:qFormat/>
    <w:rsid w:val="008A37A9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/>
      <w:spacing w:val="-4"/>
      <w:sz w:val="21"/>
      <w:szCs w:val="21"/>
    </w:rPr>
  </w:style>
  <w:style w:type="paragraph" w:customStyle="1" w:styleId="c6">
    <w:name w:val="c6"/>
    <w:basedOn w:val="a"/>
    <w:qFormat/>
    <w:rsid w:val="008A37A9"/>
    <w:pPr>
      <w:spacing w:before="100" w:beforeAutospacing="1" w:after="100" w:afterAutospacing="1" w:line="259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8A37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8A37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12">
    <w:name w:val="c12"/>
    <w:basedOn w:val="a"/>
    <w:rsid w:val="002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07045"/>
  </w:style>
  <w:style w:type="paragraph" w:customStyle="1" w:styleId="c0">
    <w:name w:val="c0"/>
    <w:basedOn w:val="a"/>
    <w:rsid w:val="002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7045"/>
  </w:style>
  <w:style w:type="character" w:customStyle="1" w:styleId="c10">
    <w:name w:val="c10"/>
    <w:basedOn w:val="a0"/>
    <w:rsid w:val="00207045"/>
  </w:style>
  <w:style w:type="character" w:customStyle="1" w:styleId="c2">
    <w:name w:val="c2"/>
    <w:basedOn w:val="a0"/>
    <w:rsid w:val="00207045"/>
  </w:style>
  <w:style w:type="paragraph" w:customStyle="1" w:styleId="c5">
    <w:name w:val="c5"/>
    <w:basedOn w:val="a"/>
    <w:rsid w:val="002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07045"/>
  </w:style>
  <w:style w:type="character" w:customStyle="1" w:styleId="c1">
    <w:name w:val="c1"/>
    <w:basedOn w:val="a0"/>
    <w:rsid w:val="00207045"/>
  </w:style>
  <w:style w:type="paragraph" w:customStyle="1" w:styleId="c7">
    <w:name w:val="c7"/>
    <w:basedOn w:val="a"/>
    <w:rsid w:val="002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7045"/>
  </w:style>
  <w:style w:type="character" w:customStyle="1" w:styleId="c13">
    <w:name w:val="c13"/>
    <w:basedOn w:val="a0"/>
    <w:rsid w:val="00207045"/>
  </w:style>
  <w:style w:type="character" w:customStyle="1" w:styleId="c11">
    <w:name w:val="c11"/>
    <w:basedOn w:val="a0"/>
    <w:rsid w:val="00207045"/>
  </w:style>
  <w:style w:type="paragraph" w:customStyle="1" w:styleId="c4">
    <w:name w:val="c4"/>
    <w:basedOn w:val="a"/>
    <w:rsid w:val="002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3447</Words>
  <Characters>19652</Characters>
  <Application>Microsoft Office Word</Application>
  <DocSecurity>0</DocSecurity>
  <Lines>163</Lines>
  <Paragraphs>46</Paragraphs>
  <ScaleCrop>false</ScaleCrop>
  <Company/>
  <LinksUpToDate>false</LinksUpToDate>
  <CharactersWithSpaces>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Казанцев</dc:creator>
  <cp:keywords/>
  <dc:description/>
  <cp:lastModifiedBy>Андрей Казанцев</cp:lastModifiedBy>
  <cp:revision>3</cp:revision>
  <dcterms:created xsi:type="dcterms:W3CDTF">2023-05-29T16:24:00Z</dcterms:created>
  <dcterms:modified xsi:type="dcterms:W3CDTF">2023-05-29T16:29:00Z</dcterms:modified>
</cp:coreProperties>
</file>